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AE3" w:rsidRDefault="00A42AE3" w:rsidP="000231EC">
      <w:pPr>
        <w:pStyle w:val="a3"/>
        <w:jc w:val="both"/>
      </w:pPr>
    </w:p>
    <w:p w:rsidR="00A42AE3" w:rsidRDefault="00A42AE3" w:rsidP="000231EC">
      <w:pPr>
        <w:pStyle w:val="a3"/>
        <w:jc w:val="both"/>
      </w:pPr>
    </w:p>
    <w:p w:rsidR="00A42AE3" w:rsidRDefault="00A42AE3" w:rsidP="000231EC">
      <w:pPr>
        <w:pStyle w:val="a3"/>
        <w:jc w:val="both"/>
      </w:pPr>
    </w:p>
    <w:p w:rsidR="00A42AE3" w:rsidRDefault="00A42AE3" w:rsidP="000231EC">
      <w:pPr>
        <w:pStyle w:val="a3"/>
        <w:jc w:val="both"/>
      </w:pPr>
    </w:p>
    <w:p w:rsidR="00A42AE3" w:rsidRDefault="00A42AE3" w:rsidP="000231EC">
      <w:pPr>
        <w:pStyle w:val="a3"/>
        <w:jc w:val="both"/>
      </w:pPr>
    </w:p>
    <w:p w:rsidR="00A42AE3" w:rsidRPr="00EB0F3C" w:rsidRDefault="00A42AE3" w:rsidP="000231EC">
      <w:pPr>
        <w:pStyle w:val="a3"/>
        <w:jc w:val="both"/>
      </w:pPr>
    </w:p>
    <w:p w:rsidR="00A42AE3" w:rsidRPr="00EB0F3C" w:rsidRDefault="00A42AE3" w:rsidP="000231EC">
      <w:pPr>
        <w:pStyle w:val="a3"/>
        <w:jc w:val="both"/>
      </w:pPr>
    </w:p>
    <w:p w:rsidR="00A42AE3" w:rsidRPr="00EB0F3C" w:rsidRDefault="00A42AE3" w:rsidP="000231EC">
      <w:pPr>
        <w:pStyle w:val="a3"/>
        <w:jc w:val="both"/>
      </w:pPr>
    </w:p>
    <w:p w:rsidR="00A42AE3" w:rsidRPr="00EB0F3C" w:rsidRDefault="00A42AE3" w:rsidP="000231EC">
      <w:pPr>
        <w:pStyle w:val="a3"/>
        <w:jc w:val="both"/>
      </w:pPr>
    </w:p>
    <w:p w:rsidR="00A42AE3" w:rsidRDefault="00A42AE3" w:rsidP="000231EC">
      <w:pPr>
        <w:pStyle w:val="a3"/>
        <w:jc w:val="both"/>
      </w:pPr>
    </w:p>
    <w:p w:rsidR="00A42AE3" w:rsidRPr="00EB0F3C" w:rsidRDefault="00A42AE3" w:rsidP="000231EC">
      <w:pPr>
        <w:pStyle w:val="a3"/>
        <w:jc w:val="both"/>
      </w:pPr>
    </w:p>
    <w:p w:rsidR="00A42AE3" w:rsidRPr="00EB0F3C" w:rsidRDefault="00A42AE3" w:rsidP="000231EC">
      <w:pPr>
        <w:pStyle w:val="a3"/>
        <w:jc w:val="both"/>
      </w:pPr>
    </w:p>
    <w:p w:rsidR="00A42AE3" w:rsidRPr="00EB0F3C" w:rsidRDefault="00A42AE3" w:rsidP="000231EC">
      <w:pPr>
        <w:pStyle w:val="a3"/>
        <w:jc w:val="both"/>
      </w:pPr>
    </w:p>
    <w:p w:rsidR="00A42AE3" w:rsidRPr="00EB0F3C" w:rsidRDefault="00A42AE3" w:rsidP="000231EC">
      <w:pPr>
        <w:jc w:val="center"/>
        <w:rPr>
          <w:b/>
          <w:bCs/>
          <w:sz w:val="36"/>
          <w:szCs w:val="36"/>
        </w:rPr>
      </w:pPr>
      <w:r w:rsidRPr="00EB0F3C">
        <w:rPr>
          <w:b/>
          <w:bCs/>
          <w:sz w:val="36"/>
          <w:szCs w:val="36"/>
        </w:rPr>
        <w:t>Финансовая отчетность</w:t>
      </w:r>
    </w:p>
    <w:p w:rsidR="00A42AE3" w:rsidRPr="00EB0F3C" w:rsidRDefault="00A42AE3" w:rsidP="000231EC">
      <w:pPr>
        <w:jc w:val="center"/>
        <w:rPr>
          <w:b/>
          <w:bCs/>
          <w:sz w:val="36"/>
          <w:szCs w:val="36"/>
        </w:rPr>
      </w:pPr>
      <w:r w:rsidRPr="00EB0F3C">
        <w:rPr>
          <w:b/>
          <w:bCs/>
          <w:sz w:val="36"/>
          <w:szCs w:val="36"/>
        </w:rPr>
        <w:t xml:space="preserve">АКЦИОНЕРНОГО КОММЕРЧЕСКОГО </w:t>
      </w:r>
    </w:p>
    <w:p w:rsidR="00A42AE3" w:rsidRPr="00EB0F3C" w:rsidRDefault="00A42AE3" w:rsidP="000231EC">
      <w:pPr>
        <w:jc w:val="center"/>
        <w:rPr>
          <w:b/>
          <w:bCs/>
          <w:sz w:val="36"/>
          <w:szCs w:val="36"/>
        </w:rPr>
      </w:pPr>
      <w:r w:rsidRPr="00EB0F3C">
        <w:rPr>
          <w:b/>
          <w:bCs/>
          <w:sz w:val="36"/>
          <w:szCs w:val="36"/>
        </w:rPr>
        <w:t>КРЕДИТНО-СТРАХОВОГО БАНКА «КС БАНК»</w:t>
      </w:r>
    </w:p>
    <w:p w:rsidR="00A42AE3" w:rsidRPr="00EB0F3C" w:rsidRDefault="00A42AE3" w:rsidP="000231EC">
      <w:pPr>
        <w:jc w:val="center"/>
        <w:rPr>
          <w:b/>
          <w:bCs/>
          <w:sz w:val="36"/>
          <w:szCs w:val="36"/>
        </w:rPr>
      </w:pPr>
      <w:r w:rsidRPr="00EB0F3C">
        <w:rPr>
          <w:b/>
          <w:bCs/>
          <w:sz w:val="36"/>
          <w:szCs w:val="36"/>
        </w:rPr>
        <w:t>(</w:t>
      </w:r>
      <w:r>
        <w:rPr>
          <w:b/>
          <w:bCs/>
          <w:sz w:val="36"/>
          <w:szCs w:val="36"/>
        </w:rPr>
        <w:t>публичное</w:t>
      </w:r>
      <w:r w:rsidRPr="00EB0F3C">
        <w:rPr>
          <w:b/>
          <w:bCs/>
          <w:sz w:val="36"/>
          <w:szCs w:val="36"/>
        </w:rPr>
        <w:t xml:space="preserve"> акционерное общество),</w:t>
      </w:r>
    </w:p>
    <w:p w:rsidR="00A42AE3" w:rsidRPr="00EB0F3C" w:rsidRDefault="00A42AE3" w:rsidP="000231EC">
      <w:pPr>
        <w:jc w:val="center"/>
        <w:rPr>
          <w:b/>
          <w:bCs/>
          <w:sz w:val="36"/>
          <w:szCs w:val="36"/>
        </w:rPr>
      </w:pPr>
      <w:r w:rsidRPr="00EB0F3C">
        <w:rPr>
          <w:b/>
          <w:bCs/>
          <w:sz w:val="36"/>
          <w:szCs w:val="36"/>
        </w:rPr>
        <w:t>подготовленная в соответствии с МСФО</w:t>
      </w:r>
    </w:p>
    <w:p w:rsidR="00A42AE3" w:rsidRPr="00EB0F3C" w:rsidRDefault="00A42AE3" w:rsidP="000231EC">
      <w:pPr>
        <w:jc w:val="center"/>
        <w:rPr>
          <w:b/>
          <w:bCs/>
          <w:sz w:val="36"/>
          <w:szCs w:val="36"/>
        </w:rPr>
      </w:pPr>
      <w:r w:rsidRPr="00EB0F3C">
        <w:rPr>
          <w:b/>
          <w:bCs/>
          <w:sz w:val="36"/>
          <w:szCs w:val="36"/>
        </w:rPr>
        <w:t>за год, закончившийся 31 декабря 201</w:t>
      </w:r>
      <w:r w:rsidRPr="00924683">
        <w:rPr>
          <w:b/>
          <w:bCs/>
          <w:sz w:val="36"/>
          <w:szCs w:val="36"/>
        </w:rPr>
        <w:t>7</w:t>
      </w:r>
      <w:r w:rsidRPr="00EB0F3C">
        <w:rPr>
          <w:b/>
          <w:bCs/>
          <w:sz w:val="36"/>
          <w:szCs w:val="36"/>
        </w:rPr>
        <w:t xml:space="preserve"> года</w:t>
      </w: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Pr="00EB0F3C" w:rsidRDefault="00A42AE3" w:rsidP="000231EC">
      <w:pPr>
        <w:jc w:val="center"/>
        <w:rPr>
          <w:b/>
          <w:bCs/>
          <w:sz w:val="28"/>
          <w:szCs w:val="28"/>
        </w:rPr>
      </w:pPr>
    </w:p>
    <w:p w:rsidR="00A42AE3" w:rsidRDefault="00A42AE3" w:rsidP="000231EC">
      <w:pPr>
        <w:jc w:val="center"/>
        <w:rPr>
          <w:b/>
          <w:bCs/>
          <w:sz w:val="28"/>
          <w:szCs w:val="28"/>
        </w:rPr>
        <w:sectPr w:rsidR="00A42AE3" w:rsidSect="00A0579B">
          <w:footerReference w:type="even" r:id="rId7"/>
          <w:footerReference w:type="default" r:id="rId8"/>
          <w:pgSz w:w="11906" w:h="16838" w:code="9"/>
          <w:pgMar w:top="567" w:right="567" w:bottom="1134" w:left="1418" w:header="720" w:footer="720" w:gutter="0"/>
          <w:pgNumType w:start="3"/>
          <w:cols w:space="720"/>
          <w:titlePg/>
        </w:sectPr>
      </w:pPr>
    </w:p>
    <w:p w:rsidR="00A42AE3" w:rsidRPr="00EB0F3C" w:rsidRDefault="00A42AE3" w:rsidP="000231EC">
      <w:pPr>
        <w:jc w:val="center"/>
        <w:rPr>
          <w:b/>
          <w:bCs/>
          <w:sz w:val="28"/>
          <w:szCs w:val="28"/>
        </w:rPr>
      </w:pPr>
    </w:p>
    <w:p w:rsidR="00A42AE3" w:rsidRDefault="00A42AE3" w:rsidP="00B04BD0">
      <w:pPr>
        <w:pStyle w:val="afe"/>
        <w:rPr>
          <w:color w:val="auto"/>
        </w:rPr>
      </w:pPr>
      <w:r w:rsidRPr="00EB0F3C">
        <w:rPr>
          <w:color w:val="auto"/>
        </w:rPr>
        <w:t>Оглавление</w:t>
      </w:r>
    </w:p>
    <w:p w:rsidR="00075E05" w:rsidRDefault="00A2305D">
      <w:pPr>
        <w:pStyle w:val="12"/>
        <w:tabs>
          <w:tab w:val="right" w:leader="dot" w:pos="9911"/>
        </w:tabs>
        <w:rPr>
          <w:rFonts w:asciiTheme="minorHAnsi" w:eastAsiaTheme="minorEastAsia" w:hAnsiTheme="minorHAnsi" w:cstheme="minorBidi"/>
          <w:noProof/>
          <w:sz w:val="22"/>
          <w:szCs w:val="22"/>
        </w:rPr>
      </w:pPr>
      <w:r>
        <w:rPr>
          <w:sz w:val="24"/>
        </w:rPr>
        <w:fldChar w:fldCharType="begin"/>
      </w:r>
      <w:r w:rsidR="00A42AE3">
        <w:rPr>
          <w:sz w:val="24"/>
        </w:rPr>
        <w:instrText xml:space="preserve"> TOC \o "1-3" \h \z \u </w:instrText>
      </w:r>
      <w:r>
        <w:rPr>
          <w:sz w:val="24"/>
        </w:rPr>
        <w:fldChar w:fldCharType="separate"/>
      </w:r>
      <w:hyperlink w:anchor="_Toc510436328" w:history="1">
        <w:r w:rsidR="00075E05" w:rsidRPr="00596DD2">
          <w:rPr>
            <w:rStyle w:val="aa"/>
            <w:noProof/>
          </w:rPr>
          <w:t>Отчет о финансовом положении за 31 декабря 2017 года</w:t>
        </w:r>
        <w:r w:rsidR="00075E05">
          <w:rPr>
            <w:noProof/>
            <w:webHidden/>
          </w:rPr>
          <w:tab/>
        </w:r>
        <w:r>
          <w:rPr>
            <w:noProof/>
            <w:webHidden/>
          </w:rPr>
          <w:fldChar w:fldCharType="begin"/>
        </w:r>
        <w:r w:rsidR="00075E05">
          <w:rPr>
            <w:noProof/>
            <w:webHidden/>
          </w:rPr>
          <w:instrText xml:space="preserve"> PAGEREF _Toc510436328 \h </w:instrText>
        </w:r>
        <w:r>
          <w:rPr>
            <w:noProof/>
            <w:webHidden/>
          </w:rPr>
        </w:r>
        <w:r>
          <w:rPr>
            <w:noProof/>
            <w:webHidden/>
          </w:rPr>
          <w:fldChar w:fldCharType="separate"/>
        </w:r>
        <w:r w:rsidR="00F81077">
          <w:rPr>
            <w:noProof/>
            <w:webHidden/>
          </w:rPr>
          <w:t>3</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29" w:history="1">
        <w:r w:rsidR="00075E05" w:rsidRPr="00596DD2">
          <w:rPr>
            <w:rStyle w:val="aa"/>
            <w:noProof/>
          </w:rPr>
          <w:t>Отчет о прибылях и убытках за год, закончившийся 31 декабря 2017 года</w:t>
        </w:r>
        <w:r w:rsidR="00075E05">
          <w:rPr>
            <w:noProof/>
            <w:webHidden/>
          </w:rPr>
          <w:tab/>
        </w:r>
        <w:r>
          <w:rPr>
            <w:noProof/>
            <w:webHidden/>
          </w:rPr>
          <w:fldChar w:fldCharType="begin"/>
        </w:r>
        <w:r w:rsidR="00075E05">
          <w:rPr>
            <w:noProof/>
            <w:webHidden/>
          </w:rPr>
          <w:instrText xml:space="preserve"> PAGEREF _Toc510436329 \h </w:instrText>
        </w:r>
        <w:r>
          <w:rPr>
            <w:noProof/>
            <w:webHidden/>
          </w:rPr>
        </w:r>
        <w:r>
          <w:rPr>
            <w:noProof/>
            <w:webHidden/>
          </w:rPr>
          <w:fldChar w:fldCharType="separate"/>
        </w:r>
        <w:r w:rsidR="00F81077">
          <w:rPr>
            <w:noProof/>
            <w:webHidden/>
          </w:rPr>
          <w:t>4</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0" w:history="1">
        <w:r w:rsidR="00075E05" w:rsidRPr="00596DD2">
          <w:rPr>
            <w:rStyle w:val="aa"/>
            <w:noProof/>
          </w:rPr>
          <w:t>Отчет о совокупном доходе за год, закончившийся 31 декабря 2017 года</w:t>
        </w:r>
        <w:r w:rsidR="00075E05">
          <w:rPr>
            <w:noProof/>
            <w:webHidden/>
          </w:rPr>
          <w:tab/>
        </w:r>
        <w:r>
          <w:rPr>
            <w:noProof/>
            <w:webHidden/>
          </w:rPr>
          <w:fldChar w:fldCharType="begin"/>
        </w:r>
        <w:r w:rsidR="00075E05">
          <w:rPr>
            <w:noProof/>
            <w:webHidden/>
          </w:rPr>
          <w:instrText xml:space="preserve"> PAGEREF _Toc510436330 \h </w:instrText>
        </w:r>
        <w:r>
          <w:rPr>
            <w:noProof/>
            <w:webHidden/>
          </w:rPr>
        </w:r>
        <w:r>
          <w:rPr>
            <w:noProof/>
            <w:webHidden/>
          </w:rPr>
          <w:fldChar w:fldCharType="separate"/>
        </w:r>
        <w:r w:rsidR="00F81077">
          <w:rPr>
            <w:noProof/>
            <w:webHidden/>
          </w:rPr>
          <w:t>5</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1" w:history="1">
        <w:r w:rsidR="00075E05" w:rsidRPr="00596DD2">
          <w:rPr>
            <w:rStyle w:val="aa"/>
            <w:noProof/>
          </w:rPr>
          <w:t>Отчет об изменениях в собственном капитале за год, закончившийся 31 декабря 2017 года</w:t>
        </w:r>
        <w:r w:rsidR="00075E05">
          <w:rPr>
            <w:noProof/>
            <w:webHidden/>
          </w:rPr>
          <w:tab/>
        </w:r>
        <w:r>
          <w:rPr>
            <w:noProof/>
            <w:webHidden/>
          </w:rPr>
          <w:fldChar w:fldCharType="begin"/>
        </w:r>
        <w:r w:rsidR="00075E05">
          <w:rPr>
            <w:noProof/>
            <w:webHidden/>
          </w:rPr>
          <w:instrText xml:space="preserve"> PAGEREF _Toc510436331 \h </w:instrText>
        </w:r>
        <w:r>
          <w:rPr>
            <w:noProof/>
            <w:webHidden/>
          </w:rPr>
        </w:r>
        <w:r>
          <w:rPr>
            <w:noProof/>
            <w:webHidden/>
          </w:rPr>
          <w:fldChar w:fldCharType="separate"/>
        </w:r>
        <w:r w:rsidR="00F81077">
          <w:rPr>
            <w:noProof/>
            <w:webHidden/>
          </w:rPr>
          <w:t>6</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2" w:history="1">
        <w:r w:rsidR="00075E05" w:rsidRPr="00596DD2">
          <w:rPr>
            <w:rStyle w:val="aa"/>
            <w:noProof/>
          </w:rPr>
          <w:t>Отчет о движении денежных средств за год, закончившийся 31 декабря 2017 года</w:t>
        </w:r>
        <w:r w:rsidR="00075E05">
          <w:rPr>
            <w:noProof/>
            <w:webHidden/>
          </w:rPr>
          <w:tab/>
        </w:r>
        <w:r>
          <w:rPr>
            <w:noProof/>
            <w:webHidden/>
          </w:rPr>
          <w:fldChar w:fldCharType="begin"/>
        </w:r>
        <w:r w:rsidR="00075E05">
          <w:rPr>
            <w:noProof/>
            <w:webHidden/>
          </w:rPr>
          <w:instrText xml:space="preserve"> PAGEREF _Toc510436332 \h </w:instrText>
        </w:r>
        <w:r>
          <w:rPr>
            <w:noProof/>
            <w:webHidden/>
          </w:rPr>
        </w:r>
        <w:r>
          <w:rPr>
            <w:noProof/>
            <w:webHidden/>
          </w:rPr>
          <w:fldChar w:fldCharType="separate"/>
        </w:r>
        <w:r w:rsidR="00F81077">
          <w:rPr>
            <w:noProof/>
            <w:webHidden/>
          </w:rPr>
          <w:t>7</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3" w:history="1">
        <w:r w:rsidR="00075E05" w:rsidRPr="00596DD2">
          <w:rPr>
            <w:rStyle w:val="aa"/>
            <w:noProof/>
          </w:rPr>
          <w:t>Примечание 1. Основная деятельность</w:t>
        </w:r>
        <w:r w:rsidR="00075E05">
          <w:rPr>
            <w:noProof/>
            <w:webHidden/>
          </w:rPr>
          <w:tab/>
        </w:r>
        <w:r>
          <w:rPr>
            <w:noProof/>
            <w:webHidden/>
          </w:rPr>
          <w:fldChar w:fldCharType="begin"/>
        </w:r>
        <w:r w:rsidR="00075E05">
          <w:rPr>
            <w:noProof/>
            <w:webHidden/>
          </w:rPr>
          <w:instrText xml:space="preserve"> PAGEREF _Toc510436333 \h </w:instrText>
        </w:r>
        <w:r>
          <w:rPr>
            <w:noProof/>
            <w:webHidden/>
          </w:rPr>
        </w:r>
        <w:r>
          <w:rPr>
            <w:noProof/>
            <w:webHidden/>
          </w:rPr>
          <w:fldChar w:fldCharType="separate"/>
        </w:r>
        <w:r w:rsidR="00F81077">
          <w:rPr>
            <w:noProof/>
            <w:webHidden/>
          </w:rPr>
          <w:t>9</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4" w:history="1">
        <w:r w:rsidR="00075E05" w:rsidRPr="00596DD2">
          <w:rPr>
            <w:rStyle w:val="aa"/>
            <w:noProof/>
          </w:rPr>
          <w:t>Примечание 2. Экономическая среда, в которой Банк осуществляет свою деятельность</w:t>
        </w:r>
        <w:r w:rsidR="00075E05">
          <w:rPr>
            <w:noProof/>
            <w:webHidden/>
          </w:rPr>
          <w:tab/>
        </w:r>
        <w:r>
          <w:rPr>
            <w:noProof/>
            <w:webHidden/>
          </w:rPr>
          <w:fldChar w:fldCharType="begin"/>
        </w:r>
        <w:r w:rsidR="00075E05">
          <w:rPr>
            <w:noProof/>
            <w:webHidden/>
          </w:rPr>
          <w:instrText xml:space="preserve"> PAGEREF _Toc510436334 \h </w:instrText>
        </w:r>
        <w:r>
          <w:rPr>
            <w:noProof/>
            <w:webHidden/>
          </w:rPr>
        </w:r>
        <w:r>
          <w:rPr>
            <w:noProof/>
            <w:webHidden/>
          </w:rPr>
          <w:fldChar w:fldCharType="separate"/>
        </w:r>
        <w:r w:rsidR="00F81077">
          <w:rPr>
            <w:noProof/>
            <w:webHidden/>
          </w:rPr>
          <w:t>10</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5" w:history="1">
        <w:r w:rsidR="00075E05" w:rsidRPr="00596DD2">
          <w:rPr>
            <w:rStyle w:val="aa"/>
            <w:noProof/>
          </w:rPr>
          <w:t>Примечание 3. Основы представления отчетности</w:t>
        </w:r>
        <w:r w:rsidR="00075E05">
          <w:rPr>
            <w:noProof/>
            <w:webHidden/>
          </w:rPr>
          <w:tab/>
        </w:r>
        <w:r>
          <w:rPr>
            <w:noProof/>
            <w:webHidden/>
          </w:rPr>
          <w:fldChar w:fldCharType="begin"/>
        </w:r>
        <w:r w:rsidR="00075E05">
          <w:rPr>
            <w:noProof/>
            <w:webHidden/>
          </w:rPr>
          <w:instrText xml:space="preserve"> PAGEREF _Toc510436335 \h </w:instrText>
        </w:r>
        <w:r>
          <w:rPr>
            <w:noProof/>
            <w:webHidden/>
          </w:rPr>
        </w:r>
        <w:r>
          <w:rPr>
            <w:noProof/>
            <w:webHidden/>
          </w:rPr>
          <w:fldChar w:fldCharType="separate"/>
        </w:r>
        <w:r w:rsidR="00F81077">
          <w:rPr>
            <w:noProof/>
            <w:webHidden/>
          </w:rPr>
          <w:t>12</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6" w:history="1">
        <w:r w:rsidR="00075E05" w:rsidRPr="00596DD2">
          <w:rPr>
            <w:rStyle w:val="aa"/>
            <w:noProof/>
          </w:rPr>
          <w:t>Примечание 4. Учетная политика</w:t>
        </w:r>
        <w:r w:rsidR="00075E05">
          <w:rPr>
            <w:noProof/>
            <w:webHidden/>
          </w:rPr>
          <w:tab/>
        </w:r>
        <w:r>
          <w:rPr>
            <w:noProof/>
            <w:webHidden/>
          </w:rPr>
          <w:fldChar w:fldCharType="begin"/>
        </w:r>
        <w:r w:rsidR="00075E05">
          <w:rPr>
            <w:noProof/>
            <w:webHidden/>
          </w:rPr>
          <w:instrText xml:space="preserve"> PAGEREF _Toc510436336 \h </w:instrText>
        </w:r>
        <w:r>
          <w:rPr>
            <w:noProof/>
            <w:webHidden/>
          </w:rPr>
        </w:r>
        <w:r>
          <w:rPr>
            <w:noProof/>
            <w:webHidden/>
          </w:rPr>
          <w:fldChar w:fldCharType="separate"/>
        </w:r>
        <w:r w:rsidR="00F81077">
          <w:rPr>
            <w:noProof/>
            <w:webHidden/>
          </w:rPr>
          <w:t>15</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7" w:history="1">
        <w:r w:rsidR="00075E05" w:rsidRPr="00596DD2">
          <w:rPr>
            <w:rStyle w:val="aa"/>
            <w:noProof/>
          </w:rPr>
          <w:t>Примечание 5. Денежные средства и их эквиваленты</w:t>
        </w:r>
        <w:r w:rsidR="00075E05">
          <w:rPr>
            <w:noProof/>
            <w:webHidden/>
          </w:rPr>
          <w:tab/>
        </w:r>
        <w:r>
          <w:rPr>
            <w:noProof/>
            <w:webHidden/>
          </w:rPr>
          <w:fldChar w:fldCharType="begin"/>
        </w:r>
        <w:r w:rsidR="00075E05">
          <w:rPr>
            <w:noProof/>
            <w:webHidden/>
          </w:rPr>
          <w:instrText xml:space="preserve"> PAGEREF _Toc510436337 \h </w:instrText>
        </w:r>
        <w:r>
          <w:rPr>
            <w:noProof/>
            <w:webHidden/>
          </w:rPr>
        </w:r>
        <w:r>
          <w:rPr>
            <w:noProof/>
            <w:webHidden/>
          </w:rPr>
          <w:fldChar w:fldCharType="separate"/>
        </w:r>
        <w:r w:rsidR="00F81077">
          <w:rPr>
            <w:noProof/>
            <w:webHidden/>
          </w:rPr>
          <w:t>25</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8" w:history="1">
        <w:r w:rsidR="00075E05" w:rsidRPr="00596DD2">
          <w:rPr>
            <w:rStyle w:val="aa"/>
            <w:noProof/>
          </w:rPr>
          <w:t>Примечание 6. Средства в других банках</w:t>
        </w:r>
        <w:r w:rsidR="00075E05">
          <w:rPr>
            <w:noProof/>
            <w:webHidden/>
          </w:rPr>
          <w:tab/>
        </w:r>
        <w:r>
          <w:rPr>
            <w:noProof/>
            <w:webHidden/>
          </w:rPr>
          <w:fldChar w:fldCharType="begin"/>
        </w:r>
        <w:r w:rsidR="00075E05">
          <w:rPr>
            <w:noProof/>
            <w:webHidden/>
          </w:rPr>
          <w:instrText xml:space="preserve"> PAGEREF _Toc510436338 \h </w:instrText>
        </w:r>
        <w:r>
          <w:rPr>
            <w:noProof/>
            <w:webHidden/>
          </w:rPr>
        </w:r>
        <w:r>
          <w:rPr>
            <w:noProof/>
            <w:webHidden/>
          </w:rPr>
          <w:fldChar w:fldCharType="separate"/>
        </w:r>
        <w:r w:rsidR="00F81077">
          <w:rPr>
            <w:noProof/>
            <w:webHidden/>
          </w:rPr>
          <w:t>26</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39" w:history="1">
        <w:r w:rsidR="00075E05" w:rsidRPr="00596DD2">
          <w:rPr>
            <w:rStyle w:val="aa"/>
            <w:noProof/>
          </w:rPr>
          <w:t>Примечание 7. Кредиты и дебиторская задолженность</w:t>
        </w:r>
        <w:r w:rsidR="00075E05">
          <w:rPr>
            <w:noProof/>
            <w:webHidden/>
          </w:rPr>
          <w:tab/>
        </w:r>
        <w:r>
          <w:rPr>
            <w:noProof/>
            <w:webHidden/>
          </w:rPr>
          <w:fldChar w:fldCharType="begin"/>
        </w:r>
        <w:r w:rsidR="00075E05">
          <w:rPr>
            <w:noProof/>
            <w:webHidden/>
          </w:rPr>
          <w:instrText xml:space="preserve"> PAGEREF _Toc510436339 \h </w:instrText>
        </w:r>
        <w:r>
          <w:rPr>
            <w:noProof/>
            <w:webHidden/>
          </w:rPr>
        </w:r>
        <w:r>
          <w:rPr>
            <w:noProof/>
            <w:webHidden/>
          </w:rPr>
          <w:fldChar w:fldCharType="separate"/>
        </w:r>
        <w:r w:rsidR="00F81077">
          <w:rPr>
            <w:noProof/>
            <w:webHidden/>
          </w:rPr>
          <w:t>26</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0" w:history="1">
        <w:r w:rsidR="00075E05" w:rsidRPr="00596DD2">
          <w:rPr>
            <w:rStyle w:val="aa"/>
            <w:noProof/>
          </w:rPr>
          <w:t>Примечание 8. Финансовые активы, имеющиеся в наличии для продажи</w:t>
        </w:r>
        <w:r w:rsidR="00075E05">
          <w:rPr>
            <w:noProof/>
            <w:webHidden/>
          </w:rPr>
          <w:tab/>
        </w:r>
        <w:r>
          <w:rPr>
            <w:noProof/>
            <w:webHidden/>
          </w:rPr>
          <w:fldChar w:fldCharType="begin"/>
        </w:r>
        <w:r w:rsidR="00075E05">
          <w:rPr>
            <w:noProof/>
            <w:webHidden/>
          </w:rPr>
          <w:instrText xml:space="preserve"> PAGEREF _Toc510436340 \h </w:instrText>
        </w:r>
        <w:r>
          <w:rPr>
            <w:noProof/>
            <w:webHidden/>
          </w:rPr>
        </w:r>
        <w:r>
          <w:rPr>
            <w:noProof/>
            <w:webHidden/>
          </w:rPr>
          <w:fldChar w:fldCharType="separate"/>
        </w:r>
        <w:r w:rsidR="00F81077">
          <w:rPr>
            <w:noProof/>
            <w:webHidden/>
          </w:rPr>
          <w:t>35</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1" w:history="1">
        <w:r w:rsidR="00075E05" w:rsidRPr="00596DD2">
          <w:rPr>
            <w:rStyle w:val="aa"/>
            <w:noProof/>
          </w:rPr>
          <w:t>Примечание 9. Прочие активы</w:t>
        </w:r>
        <w:r w:rsidR="00075E05">
          <w:rPr>
            <w:noProof/>
            <w:webHidden/>
          </w:rPr>
          <w:tab/>
        </w:r>
        <w:r>
          <w:rPr>
            <w:noProof/>
            <w:webHidden/>
          </w:rPr>
          <w:fldChar w:fldCharType="begin"/>
        </w:r>
        <w:r w:rsidR="00075E05">
          <w:rPr>
            <w:noProof/>
            <w:webHidden/>
          </w:rPr>
          <w:instrText xml:space="preserve"> PAGEREF _Toc510436341 \h </w:instrText>
        </w:r>
        <w:r>
          <w:rPr>
            <w:noProof/>
            <w:webHidden/>
          </w:rPr>
        </w:r>
        <w:r>
          <w:rPr>
            <w:noProof/>
            <w:webHidden/>
          </w:rPr>
          <w:fldChar w:fldCharType="separate"/>
        </w:r>
        <w:r w:rsidR="00F81077">
          <w:rPr>
            <w:noProof/>
            <w:webHidden/>
          </w:rPr>
          <w:t>36</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2" w:history="1">
        <w:r w:rsidR="00075E05" w:rsidRPr="00596DD2">
          <w:rPr>
            <w:rStyle w:val="aa"/>
            <w:noProof/>
          </w:rPr>
          <w:t>Примечание 10. Основные средства и нематериальные активы</w:t>
        </w:r>
        <w:r w:rsidR="00075E05">
          <w:rPr>
            <w:noProof/>
            <w:webHidden/>
          </w:rPr>
          <w:tab/>
        </w:r>
        <w:r>
          <w:rPr>
            <w:noProof/>
            <w:webHidden/>
          </w:rPr>
          <w:fldChar w:fldCharType="begin"/>
        </w:r>
        <w:r w:rsidR="00075E05">
          <w:rPr>
            <w:noProof/>
            <w:webHidden/>
          </w:rPr>
          <w:instrText xml:space="preserve"> PAGEREF _Toc510436342 \h </w:instrText>
        </w:r>
        <w:r>
          <w:rPr>
            <w:noProof/>
            <w:webHidden/>
          </w:rPr>
        </w:r>
        <w:r>
          <w:rPr>
            <w:noProof/>
            <w:webHidden/>
          </w:rPr>
          <w:fldChar w:fldCharType="separate"/>
        </w:r>
        <w:r w:rsidR="00F81077">
          <w:rPr>
            <w:noProof/>
            <w:webHidden/>
          </w:rPr>
          <w:t>37</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3" w:history="1">
        <w:r w:rsidR="00075E05" w:rsidRPr="00596DD2">
          <w:rPr>
            <w:rStyle w:val="aa"/>
            <w:noProof/>
          </w:rPr>
          <w:t>Примечание 11. Средства других банков</w:t>
        </w:r>
        <w:r w:rsidR="00075E05">
          <w:rPr>
            <w:noProof/>
            <w:webHidden/>
          </w:rPr>
          <w:tab/>
        </w:r>
        <w:r>
          <w:rPr>
            <w:noProof/>
            <w:webHidden/>
          </w:rPr>
          <w:fldChar w:fldCharType="begin"/>
        </w:r>
        <w:r w:rsidR="00075E05">
          <w:rPr>
            <w:noProof/>
            <w:webHidden/>
          </w:rPr>
          <w:instrText xml:space="preserve"> PAGEREF _Toc510436343 \h </w:instrText>
        </w:r>
        <w:r>
          <w:rPr>
            <w:noProof/>
            <w:webHidden/>
          </w:rPr>
        </w:r>
        <w:r>
          <w:rPr>
            <w:noProof/>
            <w:webHidden/>
          </w:rPr>
          <w:fldChar w:fldCharType="separate"/>
        </w:r>
        <w:r w:rsidR="00F81077">
          <w:rPr>
            <w:noProof/>
            <w:webHidden/>
          </w:rPr>
          <w:t>39</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4" w:history="1">
        <w:r w:rsidR="00075E05" w:rsidRPr="00596DD2">
          <w:rPr>
            <w:rStyle w:val="aa"/>
            <w:noProof/>
          </w:rPr>
          <w:t>Примечание 12. Средства клиентов</w:t>
        </w:r>
        <w:r w:rsidR="00075E05">
          <w:rPr>
            <w:noProof/>
            <w:webHidden/>
          </w:rPr>
          <w:tab/>
        </w:r>
        <w:r>
          <w:rPr>
            <w:noProof/>
            <w:webHidden/>
          </w:rPr>
          <w:fldChar w:fldCharType="begin"/>
        </w:r>
        <w:r w:rsidR="00075E05">
          <w:rPr>
            <w:noProof/>
            <w:webHidden/>
          </w:rPr>
          <w:instrText xml:space="preserve"> PAGEREF _Toc510436344 \h </w:instrText>
        </w:r>
        <w:r>
          <w:rPr>
            <w:noProof/>
            <w:webHidden/>
          </w:rPr>
        </w:r>
        <w:r>
          <w:rPr>
            <w:noProof/>
            <w:webHidden/>
          </w:rPr>
          <w:fldChar w:fldCharType="separate"/>
        </w:r>
        <w:r w:rsidR="00F81077">
          <w:rPr>
            <w:noProof/>
            <w:webHidden/>
          </w:rPr>
          <w:t>39</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5" w:history="1">
        <w:r w:rsidR="00075E05" w:rsidRPr="00596DD2">
          <w:rPr>
            <w:rStyle w:val="aa"/>
            <w:noProof/>
          </w:rPr>
          <w:t>Примечание 13. Субординированные займы</w:t>
        </w:r>
        <w:r w:rsidR="00075E05">
          <w:rPr>
            <w:noProof/>
            <w:webHidden/>
          </w:rPr>
          <w:tab/>
        </w:r>
        <w:r>
          <w:rPr>
            <w:noProof/>
            <w:webHidden/>
          </w:rPr>
          <w:fldChar w:fldCharType="begin"/>
        </w:r>
        <w:r w:rsidR="00075E05">
          <w:rPr>
            <w:noProof/>
            <w:webHidden/>
          </w:rPr>
          <w:instrText xml:space="preserve"> PAGEREF _Toc510436345 \h </w:instrText>
        </w:r>
        <w:r>
          <w:rPr>
            <w:noProof/>
            <w:webHidden/>
          </w:rPr>
        </w:r>
        <w:r>
          <w:rPr>
            <w:noProof/>
            <w:webHidden/>
          </w:rPr>
          <w:fldChar w:fldCharType="separate"/>
        </w:r>
        <w:r w:rsidR="00F81077">
          <w:rPr>
            <w:noProof/>
            <w:webHidden/>
          </w:rPr>
          <w:t>40</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6" w:history="1">
        <w:r w:rsidR="00075E05" w:rsidRPr="00596DD2">
          <w:rPr>
            <w:rStyle w:val="aa"/>
            <w:noProof/>
          </w:rPr>
          <w:t>Примечание 14. Прочие обязательства</w:t>
        </w:r>
        <w:r w:rsidR="00075E05">
          <w:rPr>
            <w:noProof/>
            <w:webHidden/>
          </w:rPr>
          <w:tab/>
        </w:r>
        <w:r>
          <w:rPr>
            <w:noProof/>
            <w:webHidden/>
          </w:rPr>
          <w:fldChar w:fldCharType="begin"/>
        </w:r>
        <w:r w:rsidR="00075E05">
          <w:rPr>
            <w:noProof/>
            <w:webHidden/>
          </w:rPr>
          <w:instrText xml:space="preserve"> PAGEREF _Toc510436346 \h </w:instrText>
        </w:r>
        <w:r>
          <w:rPr>
            <w:noProof/>
            <w:webHidden/>
          </w:rPr>
        </w:r>
        <w:r>
          <w:rPr>
            <w:noProof/>
            <w:webHidden/>
          </w:rPr>
          <w:fldChar w:fldCharType="separate"/>
        </w:r>
        <w:r w:rsidR="00F81077">
          <w:rPr>
            <w:noProof/>
            <w:webHidden/>
          </w:rPr>
          <w:t>40</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7" w:history="1">
        <w:r w:rsidR="00075E05" w:rsidRPr="00596DD2">
          <w:rPr>
            <w:rStyle w:val="aa"/>
            <w:noProof/>
          </w:rPr>
          <w:t>Примечание 1</w:t>
        </w:r>
        <w:r w:rsidR="00075E05" w:rsidRPr="00596DD2">
          <w:rPr>
            <w:rStyle w:val="aa"/>
            <w:noProof/>
            <w:lang w:val="en-US"/>
          </w:rPr>
          <w:t>5</w:t>
        </w:r>
        <w:r w:rsidR="00075E05" w:rsidRPr="00596DD2">
          <w:rPr>
            <w:rStyle w:val="aa"/>
            <w:noProof/>
          </w:rPr>
          <w:t>. Уставный капитал</w:t>
        </w:r>
        <w:r w:rsidR="00075E05">
          <w:rPr>
            <w:noProof/>
            <w:webHidden/>
          </w:rPr>
          <w:tab/>
        </w:r>
        <w:r>
          <w:rPr>
            <w:noProof/>
            <w:webHidden/>
          </w:rPr>
          <w:fldChar w:fldCharType="begin"/>
        </w:r>
        <w:r w:rsidR="00075E05">
          <w:rPr>
            <w:noProof/>
            <w:webHidden/>
          </w:rPr>
          <w:instrText xml:space="preserve"> PAGEREF _Toc510436347 \h </w:instrText>
        </w:r>
        <w:r>
          <w:rPr>
            <w:noProof/>
            <w:webHidden/>
          </w:rPr>
        </w:r>
        <w:r>
          <w:rPr>
            <w:noProof/>
            <w:webHidden/>
          </w:rPr>
          <w:fldChar w:fldCharType="separate"/>
        </w:r>
        <w:r w:rsidR="00F81077">
          <w:rPr>
            <w:noProof/>
            <w:webHidden/>
          </w:rPr>
          <w:t>41</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8" w:history="1">
        <w:r w:rsidR="00075E05" w:rsidRPr="00596DD2">
          <w:rPr>
            <w:rStyle w:val="aa"/>
            <w:noProof/>
          </w:rPr>
          <w:t>Примечание 16. Прочие компоненты совокупного дохода (фонды)</w:t>
        </w:r>
        <w:r w:rsidR="00075E05">
          <w:rPr>
            <w:noProof/>
            <w:webHidden/>
          </w:rPr>
          <w:tab/>
        </w:r>
        <w:r>
          <w:rPr>
            <w:noProof/>
            <w:webHidden/>
          </w:rPr>
          <w:fldChar w:fldCharType="begin"/>
        </w:r>
        <w:r w:rsidR="00075E05">
          <w:rPr>
            <w:noProof/>
            <w:webHidden/>
          </w:rPr>
          <w:instrText xml:space="preserve"> PAGEREF _Toc510436348 \h </w:instrText>
        </w:r>
        <w:r>
          <w:rPr>
            <w:noProof/>
            <w:webHidden/>
          </w:rPr>
        </w:r>
        <w:r>
          <w:rPr>
            <w:noProof/>
            <w:webHidden/>
          </w:rPr>
          <w:fldChar w:fldCharType="separate"/>
        </w:r>
        <w:r w:rsidR="00F81077">
          <w:rPr>
            <w:noProof/>
            <w:webHidden/>
          </w:rPr>
          <w:t>41</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49" w:history="1">
        <w:r w:rsidR="00075E05" w:rsidRPr="00596DD2">
          <w:rPr>
            <w:rStyle w:val="aa"/>
            <w:noProof/>
          </w:rPr>
          <w:t>Примечание 17. Процентные доходы и расходы</w:t>
        </w:r>
        <w:r w:rsidR="00075E05">
          <w:rPr>
            <w:noProof/>
            <w:webHidden/>
          </w:rPr>
          <w:tab/>
        </w:r>
        <w:r>
          <w:rPr>
            <w:noProof/>
            <w:webHidden/>
          </w:rPr>
          <w:fldChar w:fldCharType="begin"/>
        </w:r>
        <w:r w:rsidR="00075E05">
          <w:rPr>
            <w:noProof/>
            <w:webHidden/>
          </w:rPr>
          <w:instrText xml:space="preserve"> PAGEREF _Toc510436349 \h </w:instrText>
        </w:r>
        <w:r>
          <w:rPr>
            <w:noProof/>
            <w:webHidden/>
          </w:rPr>
        </w:r>
        <w:r>
          <w:rPr>
            <w:noProof/>
            <w:webHidden/>
          </w:rPr>
          <w:fldChar w:fldCharType="separate"/>
        </w:r>
        <w:r w:rsidR="00F81077">
          <w:rPr>
            <w:noProof/>
            <w:webHidden/>
          </w:rPr>
          <w:t>41</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0" w:history="1">
        <w:r w:rsidR="00075E05" w:rsidRPr="00596DD2">
          <w:rPr>
            <w:rStyle w:val="aa"/>
            <w:noProof/>
          </w:rPr>
          <w:t>Примечание 18. Комиссионные доходы и расходы</w:t>
        </w:r>
        <w:r w:rsidR="00075E05">
          <w:rPr>
            <w:noProof/>
            <w:webHidden/>
          </w:rPr>
          <w:tab/>
        </w:r>
        <w:r>
          <w:rPr>
            <w:noProof/>
            <w:webHidden/>
          </w:rPr>
          <w:fldChar w:fldCharType="begin"/>
        </w:r>
        <w:r w:rsidR="00075E05">
          <w:rPr>
            <w:noProof/>
            <w:webHidden/>
          </w:rPr>
          <w:instrText xml:space="preserve"> PAGEREF _Toc510436350 \h </w:instrText>
        </w:r>
        <w:r>
          <w:rPr>
            <w:noProof/>
            <w:webHidden/>
          </w:rPr>
        </w:r>
        <w:r>
          <w:rPr>
            <w:noProof/>
            <w:webHidden/>
          </w:rPr>
          <w:fldChar w:fldCharType="separate"/>
        </w:r>
        <w:r w:rsidR="00F81077">
          <w:rPr>
            <w:noProof/>
            <w:webHidden/>
          </w:rPr>
          <w:t>42</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1" w:history="1">
        <w:r w:rsidR="00075E05" w:rsidRPr="00596DD2">
          <w:rPr>
            <w:rStyle w:val="aa"/>
            <w:noProof/>
          </w:rPr>
          <w:t>Примечание 19. Операционные расходы</w:t>
        </w:r>
        <w:r w:rsidR="00075E05">
          <w:rPr>
            <w:noProof/>
            <w:webHidden/>
          </w:rPr>
          <w:tab/>
        </w:r>
        <w:r>
          <w:rPr>
            <w:noProof/>
            <w:webHidden/>
          </w:rPr>
          <w:fldChar w:fldCharType="begin"/>
        </w:r>
        <w:r w:rsidR="00075E05">
          <w:rPr>
            <w:noProof/>
            <w:webHidden/>
          </w:rPr>
          <w:instrText xml:space="preserve"> PAGEREF _Toc510436351 \h </w:instrText>
        </w:r>
        <w:r>
          <w:rPr>
            <w:noProof/>
            <w:webHidden/>
          </w:rPr>
        </w:r>
        <w:r>
          <w:rPr>
            <w:noProof/>
            <w:webHidden/>
          </w:rPr>
          <w:fldChar w:fldCharType="separate"/>
        </w:r>
        <w:r w:rsidR="00F81077">
          <w:rPr>
            <w:noProof/>
            <w:webHidden/>
          </w:rPr>
          <w:t>42</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2" w:history="1">
        <w:r w:rsidR="00075E05" w:rsidRPr="00596DD2">
          <w:rPr>
            <w:rStyle w:val="aa"/>
            <w:noProof/>
          </w:rPr>
          <w:t>Примечание 20. Налог на прибыль</w:t>
        </w:r>
        <w:r w:rsidR="00075E05">
          <w:rPr>
            <w:noProof/>
            <w:webHidden/>
          </w:rPr>
          <w:tab/>
        </w:r>
        <w:r>
          <w:rPr>
            <w:noProof/>
            <w:webHidden/>
          </w:rPr>
          <w:fldChar w:fldCharType="begin"/>
        </w:r>
        <w:r w:rsidR="00075E05">
          <w:rPr>
            <w:noProof/>
            <w:webHidden/>
          </w:rPr>
          <w:instrText xml:space="preserve"> PAGEREF _Toc510436352 \h </w:instrText>
        </w:r>
        <w:r>
          <w:rPr>
            <w:noProof/>
            <w:webHidden/>
          </w:rPr>
        </w:r>
        <w:r>
          <w:rPr>
            <w:noProof/>
            <w:webHidden/>
          </w:rPr>
          <w:fldChar w:fldCharType="separate"/>
        </w:r>
        <w:r w:rsidR="00F81077">
          <w:rPr>
            <w:noProof/>
            <w:webHidden/>
          </w:rPr>
          <w:t>43</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3" w:history="1">
        <w:r w:rsidR="00075E05" w:rsidRPr="00596DD2">
          <w:rPr>
            <w:rStyle w:val="aa"/>
            <w:noProof/>
          </w:rPr>
          <w:t xml:space="preserve">Примечание </w:t>
        </w:r>
        <w:r w:rsidR="00075E05" w:rsidRPr="00596DD2">
          <w:rPr>
            <w:rStyle w:val="aa"/>
            <w:noProof/>
            <w:lang w:val="en-US"/>
          </w:rPr>
          <w:t>2</w:t>
        </w:r>
        <w:r w:rsidR="00075E05" w:rsidRPr="00596DD2">
          <w:rPr>
            <w:rStyle w:val="aa"/>
            <w:noProof/>
          </w:rPr>
          <w:t>1. Дивиденды</w:t>
        </w:r>
        <w:r w:rsidR="00075E05">
          <w:rPr>
            <w:noProof/>
            <w:webHidden/>
          </w:rPr>
          <w:tab/>
        </w:r>
        <w:r>
          <w:rPr>
            <w:noProof/>
            <w:webHidden/>
          </w:rPr>
          <w:fldChar w:fldCharType="begin"/>
        </w:r>
        <w:r w:rsidR="00075E05">
          <w:rPr>
            <w:noProof/>
            <w:webHidden/>
          </w:rPr>
          <w:instrText xml:space="preserve"> PAGEREF _Toc510436353 \h </w:instrText>
        </w:r>
        <w:r>
          <w:rPr>
            <w:noProof/>
            <w:webHidden/>
          </w:rPr>
        </w:r>
        <w:r>
          <w:rPr>
            <w:noProof/>
            <w:webHidden/>
          </w:rPr>
          <w:fldChar w:fldCharType="separate"/>
        </w:r>
        <w:r w:rsidR="00F81077">
          <w:rPr>
            <w:noProof/>
            <w:webHidden/>
          </w:rPr>
          <w:t>44</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4" w:history="1">
        <w:r w:rsidR="00075E05" w:rsidRPr="00596DD2">
          <w:rPr>
            <w:rStyle w:val="aa"/>
            <w:noProof/>
          </w:rPr>
          <w:t>Примечание 22. Управление финансовыми рисками</w:t>
        </w:r>
        <w:r w:rsidR="00075E05">
          <w:rPr>
            <w:noProof/>
            <w:webHidden/>
          </w:rPr>
          <w:tab/>
        </w:r>
        <w:r>
          <w:rPr>
            <w:noProof/>
            <w:webHidden/>
          </w:rPr>
          <w:fldChar w:fldCharType="begin"/>
        </w:r>
        <w:r w:rsidR="00075E05">
          <w:rPr>
            <w:noProof/>
            <w:webHidden/>
          </w:rPr>
          <w:instrText xml:space="preserve"> PAGEREF _Toc510436354 \h </w:instrText>
        </w:r>
        <w:r>
          <w:rPr>
            <w:noProof/>
            <w:webHidden/>
          </w:rPr>
        </w:r>
        <w:r>
          <w:rPr>
            <w:noProof/>
            <w:webHidden/>
          </w:rPr>
          <w:fldChar w:fldCharType="separate"/>
        </w:r>
        <w:r w:rsidR="00F81077">
          <w:rPr>
            <w:noProof/>
            <w:webHidden/>
          </w:rPr>
          <w:t>44</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5" w:history="1">
        <w:r w:rsidR="00075E05" w:rsidRPr="00596DD2">
          <w:rPr>
            <w:rStyle w:val="aa"/>
            <w:noProof/>
          </w:rPr>
          <w:t>Примечание 23. Управление капиталом</w:t>
        </w:r>
        <w:r w:rsidR="00075E05">
          <w:rPr>
            <w:noProof/>
            <w:webHidden/>
          </w:rPr>
          <w:tab/>
        </w:r>
        <w:r>
          <w:rPr>
            <w:noProof/>
            <w:webHidden/>
          </w:rPr>
          <w:fldChar w:fldCharType="begin"/>
        </w:r>
        <w:r w:rsidR="00075E05">
          <w:rPr>
            <w:noProof/>
            <w:webHidden/>
          </w:rPr>
          <w:instrText xml:space="preserve"> PAGEREF _Toc510436355 \h </w:instrText>
        </w:r>
        <w:r>
          <w:rPr>
            <w:noProof/>
            <w:webHidden/>
          </w:rPr>
        </w:r>
        <w:r>
          <w:rPr>
            <w:noProof/>
            <w:webHidden/>
          </w:rPr>
          <w:fldChar w:fldCharType="separate"/>
        </w:r>
        <w:r w:rsidR="00F81077">
          <w:rPr>
            <w:noProof/>
            <w:webHidden/>
          </w:rPr>
          <w:t>59</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6" w:history="1">
        <w:r w:rsidR="00075E05" w:rsidRPr="00596DD2">
          <w:rPr>
            <w:rStyle w:val="aa"/>
            <w:noProof/>
          </w:rPr>
          <w:t>Примечание 24. Условные и непредвиденные обязательства</w:t>
        </w:r>
        <w:r w:rsidR="00075E05">
          <w:rPr>
            <w:noProof/>
            <w:webHidden/>
          </w:rPr>
          <w:tab/>
        </w:r>
        <w:r>
          <w:rPr>
            <w:noProof/>
            <w:webHidden/>
          </w:rPr>
          <w:fldChar w:fldCharType="begin"/>
        </w:r>
        <w:r w:rsidR="00075E05">
          <w:rPr>
            <w:noProof/>
            <w:webHidden/>
          </w:rPr>
          <w:instrText xml:space="preserve"> PAGEREF _Toc510436356 \h </w:instrText>
        </w:r>
        <w:r>
          <w:rPr>
            <w:noProof/>
            <w:webHidden/>
          </w:rPr>
        </w:r>
        <w:r>
          <w:rPr>
            <w:noProof/>
            <w:webHidden/>
          </w:rPr>
          <w:fldChar w:fldCharType="separate"/>
        </w:r>
        <w:r w:rsidR="00F81077">
          <w:rPr>
            <w:noProof/>
            <w:webHidden/>
          </w:rPr>
          <w:t>60</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7" w:history="1">
        <w:r w:rsidR="00075E05" w:rsidRPr="00596DD2">
          <w:rPr>
            <w:rStyle w:val="aa"/>
            <w:noProof/>
          </w:rPr>
          <w:t>Примечание 25. Операции со связанными сторонами</w:t>
        </w:r>
        <w:r w:rsidR="00075E05">
          <w:rPr>
            <w:noProof/>
            <w:webHidden/>
          </w:rPr>
          <w:tab/>
        </w:r>
        <w:r>
          <w:rPr>
            <w:noProof/>
            <w:webHidden/>
          </w:rPr>
          <w:fldChar w:fldCharType="begin"/>
        </w:r>
        <w:r w:rsidR="00075E05">
          <w:rPr>
            <w:noProof/>
            <w:webHidden/>
          </w:rPr>
          <w:instrText xml:space="preserve"> PAGEREF _Toc510436357 \h </w:instrText>
        </w:r>
        <w:r>
          <w:rPr>
            <w:noProof/>
            <w:webHidden/>
          </w:rPr>
        </w:r>
        <w:r>
          <w:rPr>
            <w:noProof/>
            <w:webHidden/>
          </w:rPr>
          <w:fldChar w:fldCharType="separate"/>
        </w:r>
        <w:r w:rsidR="00F81077">
          <w:rPr>
            <w:noProof/>
            <w:webHidden/>
          </w:rPr>
          <w:t>61</w:t>
        </w:r>
        <w:r>
          <w:rPr>
            <w:noProof/>
            <w:webHidden/>
          </w:rPr>
          <w:fldChar w:fldCharType="end"/>
        </w:r>
      </w:hyperlink>
    </w:p>
    <w:p w:rsidR="00075E05" w:rsidRDefault="00A2305D">
      <w:pPr>
        <w:pStyle w:val="12"/>
        <w:tabs>
          <w:tab w:val="right" w:leader="dot" w:pos="9911"/>
        </w:tabs>
        <w:rPr>
          <w:rFonts w:asciiTheme="minorHAnsi" w:eastAsiaTheme="minorEastAsia" w:hAnsiTheme="minorHAnsi" w:cstheme="minorBidi"/>
          <w:noProof/>
          <w:sz w:val="22"/>
          <w:szCs w:val="22"/>
        </w:rPr>
      </w:pPr>
      <w:hyperlink w:anchor="_Toc510436358" w:history="1">
        <w:r w:rsidR="00075E05" w:rsidRPr="00596DD2">
          <w:rPr>
            <w:rStyle w:val="aa"/>
            <w:noProof/>
          </w:rPr>
          <w:t>Примечание 26. События после отчетной даты</w:t>
        </w:r>
        <w:r w:rsidR="00075E05">
          <w:rPr>
            <w:noProof/>
            <w:webHidden/>
          </w:rPr>
          <w:tab/>
        </w:r>
        <w:r>
          <w:rPr>
            <w:noProof/>
            <w:webHidden/>
          </w:rPr>
          <w:fldChar w:fldCharType="begin"/>
        </w:r>
        <w:r w:rsidR="00075E05">
          <w:rPr>
            <w:noProof/>
            <w:webHidden/>
          </w:rPr>
          <w:instrText xml:space="preserve"> PAGEREF _Toc510436358 \h </w:instrText>
        </w:r>
        <w:r>
          <w:rPr>
            <w:noProof/>
            <w:webHidden/>
          </w:rPr>
        </w:r>
        <w:r>
          <w:rPr>
            <w:noProof/>
            <w:webHidden/>
          </w:rPr>
          <w:fldChar w:fldCharType="separate"/>
        </w:r>
        <w:r w:rsidR="00F81077">
          <w:rPr>
            <w:noProof/>
            <w:webHidden/>
          </w:rPr>
          <w:t>62</w:t>
        </w:r>
        <w:r>
          <w:rPr>
            <w:noProof/>
            <w:webHidden/>
          </w:rPr>
          <w:fldChar w:fldCharType="end"/>
        </w:r>
      </w:hyperlink>
    </w:p>
    <w:p w:rsidR="00A42AE3" w:rsidRDefault="00A2305D">
      <w:pPr>
        <w:rPr>
          <w:sz w:val="24"/>
        </w:rPr>
      </w:pPr>
      <w:r>
        <w:rPr>
          <w:sz w:val="24"/>
        </w:rPr>
        <w:fldChar w:fldCharType="end"/>
      </w:r>
    </w:p>
    <w:p w:rsidR="00A42AE3" w:rsidRPr="00EB0F3C" w:rsidRDefault="00A42AE3" w:rsidP="00B50DEC">
      <w:pPr>
        <w:rPr>
          <w:sz w:val="24"/>
          <w:szCs w:val="24"/>
        </w:rPr>
      </w:pPr>
      <w:r>
        <w:rPr>
          <w:sz w:val="24"/>
        </w:rPr>
        <w:br w:type="page"/>
      </w:r>
      <w:r w:rsidR="00B50DEC" w:rsidRPr="00EB0F3C">
        <w:rPr>
          <w:sz w:val="24"/>
          <w:szCs w:val="24"/>
        </w:rPr>
        <w:lastRenderedPageBreak/>
        <w:t xml:space="preserve"> </w:t>
      </w:r>
    </w:p>
    <w:p w:rsidR="00A42AE3" w:rsidRPr="009B70C3" w:rsidRDefault="00A42AE3" w:rsidP="00B04BD0">
      <w:pPr>
        <w:pStyle w:val="1"/>
      </w:pPr>
      <w:bookmarkStart w:id="0" w:name="_Toc391037147"/>
      <w:bookmarkStart w:id="1" w:name="_Toc510436328"/>
      <w:r w:rsidRPr="009B70C3">
        <w:t>Отчет о финансовом положении за 31 декабря 2017 года</w:t>
      </w:r>
      <w:bookmarkEnd w:id="0"/>
      <w:bookmarkEnd w:id="1"/>
    </w:p>
    <w:p w:rsidR="00A42AE3" w:rsidRPr="009B70C3" w:rsidRDefault="00A42AE3" w:rsidP="000231EC">
      <w:pPr>
        <w:jc w:val="right"/>
        <w:rPr>
          <w:sz w:val="24"/>
          <w:szCs w:val="24"/>
        </w:rPr>
      </w:pPr>
      <w:r w:rsidRPr="009B70C3">
        <w:rPr>
          <w:sz w:val="24"/>
          <w:szCs w:val="24"/>
        </w:rPr>
        <w:t>(тыс. руб.)</w:t>
      </w:r>
    </w:p>
    <w:tbl>
      <w:tblPr>
        <w:tblW w:w="5949" w:type="pct"/>
        <w:tblLayout w:type="fixed"/>
        <w:tblLook w:val="0000"/>
      </w:tblPr>
      <w:tblGrid>
        <w:gridCol w:w="5653"/>
        <w:gridCol w:w="975"/>
        <w:gridCol w:w="1643"/>
        <w:gridCol w:w="1896"/>
        <w:gridCol w:w="1894"/>
      </w:tblGrid>
      <w:tr w:rsidR="00A42AE3" w:rsidRPr="009B70C3" w:rsidTr="004A6B8E">
        <w:trPr>
          <w:gridAfter w:val="1"/>
          <w:wAfter w:w="785" w:type="pct"/>
          <w:trHeight w:val="260"/>
        </w:trPr>
        <w:tc>
          <w:tcPr>
            <w:tcW w:w="2344" w:type="pct"/>
            <w:tcBorders>
              <w:top w:val="single" w:sz="4" w:space="0" w:color="auto"/>
              <w:bottom w:val="single" w:sz="4" w:space="0" w:color="auto"/>
            </w:tcBorders>
            <w:shd w:val="clear" w:color="auto" w:fill="D9D9D9"/>
            <w:vAlign w:val="center"/>
          </w:tcPr>
          <w:p w:rsidR="00A42AE3" w:rsidRPr="009B70C3" w:rsidRDefault="00A42AE3" w:rsidP="00F00D0E">
            <w:pPr>
              <w:jc w:val="right"/>
              <w:rPr>
                <w:b/>
                <w:bCs/>
                <w:sz w:val="24"/>
                <w:szCs w:val="24"/>
              </w:rPr>
            </w:pPr>
            <w:r w:rsidRPr="009B70C3">
              <w:rPr>
                <w:b/>
                <w:bCs/>
                <w:sz w:val="24"/>
                <w:szCs w:val="24"/>
              </w:rPr>
              <w:t> </w:t>
            </w:r>
          </w:p>
        </w:tc>
        <w:tc>
          <w:tcPr>
            <w:tcW w:w="404" w:type="pct"/>
            <w:tcBorders>
              <w:top w:val="single" w:sz="4" w:space="0" w:color="auto"/>
              <w:bottom w:val="single" w:sz="4" w:space="0" w:color="auto"/>
            </w:tcBorders>
            <w:shd w:val="clear" w:color="auto" w:fill="D9D9D9"/>
            <w:vAlign w:val="center"/>
          </w:tcPr>
          <w:p w:rsidR="00A42AE3" w:rsidRPr="009B70C3" w:rsidRDefault="00A42AE3" w:rsidP="00F00D0E">
            <w:pPr>
              <w:jc w:val="center"/>
              <w:rPr>
                <w:b/>
                <w:bCs/>
              </w:rPr>
            </w:pPr>
            <w:r w:rsidRPr="009B70C3">
              <w:rPr>
                <w:b/>
                <w:bCs/>
              </w:rPr>
              <w:t>Прим</w:t>
            </w:r>
            <w:r w:rsidRPr="009B70C3">
              <w:rPr>
                <w:b/>
                <w:bCs/>
              </w:rPr>
              <w:t>е</w:t>
            </w:r>
            <w:r w:rsidRPr="009B70C3">
              <w:rPr>
                <w:b/>
                <w:bCs/>
              </w:rPr>
              <w:t>чания</w:t>
            </w:r>
          </w:p>
        </w:tc>
        <w:tc>
          <w:tcPr>
            <w:tcW w:w="681" w:type="pct"/>
            <w:tcBorders>
              <w:top w:val="single" w:sz="4" w:space="0" w:color="auto"/>
              <w:bottom w:val="single" w:sz="4" w:space="0" w:color="auto"/>
            </w:tcBorders>
            <w:shd w:val="clear" w:color="auto" w:fill="D9D9D9"/>
            <w:vAlign w:val="center"/>
          </w:tcPr>
          <w:p w:rsidR="00A42AE3" w:rsidRPr="009B70C3" w:rsidRDefault="00A42AE3" w:rsidP="004A6B8E">
            <w:pPr>
              <w:jc w:val="right"/>
              <w:rPr>
                <w:b/>
                <w:bCs/>
                <w:sz w:val="22"/>
                <w:szCs w:val="22"/>
              </w:rPr>
            </w:pPr>
            <w:r w:rsidRPr="009B70C3">
              <w:rPr>
                <w:b/>
                <w:bCs/>
                <w:sz w:val="22"/>
                <w:szCs w:val="22"/>
              </w:rPr>
              <w:t>31 декабря 201</w:t>
            </w:r>
            <w:r w:rsidRPr="009B70C3">
              <w:rPr>
                <w:b/>
                <w:bCs/>
                <w:sz w:val="22"/>
                <w:szCs w:val="22"/>
                <w:lang w:val="en-US"/>
              </w:rPr>
              <w:t>7</w:t>
            </w:r>
            <w:r w:rsidRPr="009B70C3">
              <w:rPr>
                <w:b/>
                <w:bCs/>
                <w:sz w:val="22"/>
                <w:szCs w:val="22"/>
              </w:rPr>
              <w:t> года</w:t>
            </w:r>
          </w:p>
        </w:tc>
        <w:tc>
          <w:tcPr>
            <w:tcW w:w="786" w:type="pct"/>
            <w:tcBorders>
              <w:top w:val="single" w:sz="4" w:space="0" w:color="auto"/>
              <w:bottom w:val="single" w:sz="4" w:space="0" w:color="auto"/>
            </w:tcBorders>
            <w:shd w:val="clear" w:color="auto" w:fill="D9D9D9"/>
            <w:vAlign w:val="center"/>
          </w:tcPr>
          <w:p w:rsidR="00A42AE3" w:rsidRPr="009B70C3" w:rsidRDefault="00A42AE3" w:rsidP="004A6B8E">
            <w:pPr>
              <w:jc w:val="right"/>
              <w:rPr>
                <w:b/>
                <w:bCs/>
                <w:sz w:val="22"/>
                <w:szCs w:val="22"/>
              </w:rPr>
            </w:pPr>
            <w:r w:rsidRPr="009B70C3">
              <w:rPr>
                <w:b/>
                <w:bCs/>
                <w:sz w:val="22"/>
                <w:szCs w:val="22"/>
              </w:rPr>
              <w:t>31 декабря 201</w:t>
            </w:r>
            <w:r w:rsidRPr="009B70C3">
              <w:rPr>
                <w:b/>
                <w:bCs/>
                <w:sz w:val="22"/>
                <w:szCs w:val="22"/>
                <w:lang w:val="en-US"/>
              </w:rPr>
              <w:t>6</w:t>
            </w:r>
            <w:r w:rsidRPr="009B70C3">
              <w:rPr>
                <w:b/>
                <w:bCs/>
                <w:sz w:val="22"/>
                <w:szCs w:val="22"/>
              </w:rPr>
              <w:t> года</w:t>
            </w:r>
          </w:p>
        </w:tc>
      </w:tr>
      <w:tr w:rsidR="00A42AE3" w:rsidRPr="009B70C3" w:rsidTr="004A6B8E">
        <w:trPr>
          <w:gridAfter w:val="1"/>
          <w:wAfter w:w="785" w:type="pct"/>
          <w:trHeight w:val="271"/>
        </w:trPr>
        <w:tc>
          <w:tcPr>
            <w:tcW w:w="2344" w:type="pct"/>
            <w:tcBorders>
              <w:top w:val="single" w:sz="4" w:space="0" w:color="auto"/>
            </w:tcBorders>
            <w:vAlign w:val="bottom"/>
          </w:tcPr>
          <w:p w:rsidR="00A42AE3" w:rsidRPr="009B70C3" w:rsidRDefault="00A42AE3" w:rsidP="000231EC">
            <w:pPr>
              <w:rPr>
                <w:b/>
                <w:bCs/>
                <w:sz w:val="24"/>
                <w:szCs w:val="24"/>
              </w:rPr>
            </w:pPr>
            <w:r w:rsidRPr="009B70C3">
              <w:rPr>
                <w:b/>
                <w:bCs/>
                <w:sz w:val="24"/>
                <w:szCs w:val="24"/>
              </w:rPr>
              <w:t>Активы</w:t>
            </w:r>
          </w:p>
        </w:tc>
        <w:tc>
          <w:tcPr>
            <w:tcW w:w="404" w:type="pct"/>
            <w:tcBorders>
              <w:top w:val="single" w:sz="4" w:space="0" w:color="auto"/>
            </w:tcBorders>
            <w:vAlign w:val="bottom"/>
          </w:tcPr>
          <w:p w:rsidR="00A42AE3" w:rsidRPr="009B70C3" w:rsidRDefault="00A42AE3" w:rsidP="000231EC">
            <w:pPr>
              <w:rPr>
                <w:b/>
                <w:bCs/>
                <w:sz w:val="24"/>
                <w:szCs w:val="24"/>
              </w:rPr>
            </w:pPr>
          </w:p>
        </w:tc>
        <w:tc>
          <w:tcPr>
            <w:tcW w:w="681" w:type="pct"/>
            <w:tcBorders>
              <w:top w:val="single" w:sz="4" w:space="0" w:color="auto"/>
            </w:tcBorders>
            <w:vAlign w:val="bottom"/>
          </w:tcPr>
          <w:p w:rsidR="00A42AE3" w:rsidRPr="009B70C3" w:rsidRDefault="00A42AE3" w:rsidP="000231EC">
            <w:pPr>
              <w:rPr>
                <w:b/>
                <w:bCs/>
                <w:sz w:val="24"/>
                <w:szCs w:val="24"/>
              </w:rPr>
            </w:pPr>
          </w:p>
        </w:tc>
        <w:tc>
          <w:tcPr>
            <w:tcW w:w="786" w:type="pct"/>
            <w:tcBorders>
              <w:top w:val="single" w:sz="4" w:space="0" w:color="auto"/>
            </w:tcBorders>
            <w:vAlign w:val="bottom"/>
          </w:tcPr>
          <w:p w:rsidR="00A42AE3" w:rsidRPr="009B70C3" w:rsidRDefault="00A42AE3" w:rsidP="000231EC">
            <w:pPr>
              <w:rPr>
                <w:b/>
                <w:bCs/>
                <w:sz w:val="24"/>
                <w:szCs w:val="24"/>
              </w:rPr>
            </w:pPr>
          </w:p>
        </w:tc>
      </w:tr>
      <w:tr w:rsidR="00A42AE3" w:rsidRPr="009B70C3" w:rsidTr="004A6B8E">
        <w:trPr>
          <w:trHeight w:val="264"/>
        </w:trPr>
        <w:tc>
          <w:tcPr>
            <w:tcW w:w="2344" w:type="pct"/>
            <w:vAlign w:val="bottom"/>
          </w:tcPr>
          <w:p w:rsidR="00A42AE3" w:rsidRPr="009B70C3" w:rsidRDefault="00A42AE3" w:rsidP="000231EC">
            <w:pPr>
              <w:rPr>
                <w:sz w:val="24"/>
                <w:szCs w:val="24"/>
              </w:rPr>
            </w:pPr>
            <w:r w:rsidRPr="009B70C3">
              <w:rPr>
                <w:sz w:val="24"/>
                <w:szCs w:val="24"/>
              </w:rPr>
              <w:t>Денежные средства и их эквиваленты</w:t>
            </w:r>
          </w:p>
        </w:tc>
        <w:tc>
          <w:tcPr>
            <w:tcW w:w="404" w:type="pct"/>
            <w:vAlign w:val="bottom"/>
          </w:tcPr>
          <w:p w:rsidR="00A42AE3" w:rsidRPr="009B70C3" w:rsidRDefault="00A42AE3" w:rsidP="000231EC">
            <w:pPr>
              <w:jc w:val="right"/>
              <w:rPr>
                <w:sz w:val="24"/>
                <w:szCs w:val="24"/>
              </w:rPr>
            </w:pPr>
            <w:r w:rsidRPr="009B70C3">
              <w:rPr>
                <w:sz w:val="24"/>
                <w:szCs w:val="24"/>
              </w:rPr>
              <w:t>5</w:t>
            </w:r>
          </w:p>
        </w:tc>
        <w:tc>
          <w:tcPr>
            <w:tcW w:w="681" w:type="pct"/>
            <w:noWrap/>
            <w:vAlign w:val="bottom"/>
          </w:tcPr>
          <w:p w:rsidR="00A42AE3" w:rsidRPr="009B70C3" w:rsidRDefault="00A42AE3" w:rsidP="00940E2A">
            <w:pPr>
              <w:jc w:val="right"/>
              <w:rPr>
                <w:sz w:val="24"/>
                <w:szCs w:val="24"/>
                <w:lang w:val="en-US"/>
              </w:rPr>
            </w:pPr>
            <w:r w:rsidRPr="009B70C3">
              <w:rPr>
                <w:sz w:val="24"/>
                <w:szCs w:val="24"/>
                <w:lang w:val="en-US"/>
              </w:rPr>
              <w:t>1 2</w:t>
            </w:r>
            <w:r>
              <w:rPr>
                <w:sz w:val="24"/>
                <w:szCs w:val="24"/>
                <w:lang w:val="en-US"/>
              </w:rPr>
              <w:t>1</w:t>
            </w:r>
            <w:r w:rsidRPr="009B70C3">
              <w:rPr>
                <w:sz w:val="24"/>
                <w:szCs w:val="24"/>
                <w:lang w:val="en-US"/>
              </w:rPr>
              <w:t xml:space="preserve">1 </w:t>
            </w:r>
            <w:r>
              <w:rPr>
                <w:sz w:val="24"/>
                <w:szCs w:val="24"/>
                <w:lang w:val="en-US"/>
              </w:rPr>
              <w:t>043</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1 103 541</w:t>
            </w:r>
          </w:p>
        </w:tc>
        <w:tc>
          <w:tcPr>
            <w:tcW w:w="785" w:type="pct"/>
            <w:vAlign w:val="bottom"/>
          </w:tcPr>
          <w:p w:rsidR="00A42AE3" w:rsidRPr="009B70C3" w:rsidRDefault="00A42AE3" w:rsidP="001B7632">
            <w:pPr>
              <w:jc w:val="right"/>
              <w:rPr>
                <w:sz w:val="24"/>
                <w:szCs w:val="24"/>
              </w:rPr>
            </w:pPr>
          </w:p>
        </w:tc>
      </w:tr>
      <w:tr w:rsidR="00A42AE3" w:rsidRPr="009B70C3" w:rsidTr="004A6B8E">
        <w:trPr>
          <w:trHeight w:val="267"/>
        </w:trPr>
        <w:tc>
          <w:tcPr>
            <w:tcW w:w="2344" w:type="pct"/>
            <w:vAlign w:val="bottom"/>
          </w:tcPr>
          <w:p w:rsidR="00A42AE3" w:rsidRPr="009B70C3" w:rsidRDefault="00A42AE3" w:rsidP="000231EC">
            <w:pPr>
              <w:rPr>
                <w:sz w:val="24"/>
                <w:szCs w:val="24"/>
              </w:rPr>
            </w:pPr>
            <w:r w:rsidRPr="009B70C3">
              <w:rPr>
                <w:sz w:val="24"/>
                <w:szCs w:val="24"/>
              </w:rPr>
              <w:t>Обязательные резервы на счетах в Центральном Банке Российской Федерации</w:t>
            </w:r>
          </w:p>
        </w:tc>
        <w:tc>
          <w:tcPr>
            <w:tcW w:w="404" w:type="pct"/>
            <w:vAlign w:val="bottom"/>
          </w:tcPr>
          <w:p w:rsidR="00A42AE3" w:rsidRPr="009B70C3" w:rsidRDefault="00A42AE3" w:rsidP="000231EC">
            <w:pPr>
              <w:rPr>
                <w:sz w:val="24"/>
                <w:szCs w:val="24"/>
              </w:rPr>
            </w:pP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90 462</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82 649</w:t>
            </w:r>
          </w:p>
        </w:tc>
        <w:tc>
          <w:tcPr>
            <w:tcW w:w="785" w:type="pct"/>
            <w:vAlign w:val="bottom"/>
          </w:tcPr>
          <w:p w:rsidR="00A42AE3" w:rsidRPr="009B70C3" w:rsidRDefault="00A42AE3" w:rsidP="001B7632">
            <w:pPr>
              <w:jc w:val="right"/>
              <w:rPr>
                <w:sz w:val="24"/>
                <w:szCs w:val="24"/>
                <w:lang w:val="en-US"/>
              </w:rPr>
            </w:pPr>
          </w:p>
        </w:tc>
      </w:tr>
      <w:tr w:rsidR="00A42AE3" w:rsidRPr="009B70C3" w:rsidTr="004A6B8E">
        <w:trPr>
          <w:trHeight w:val="276"/>
        </w:trPr>
        <w:tc>
          <w:tcPr>
            <w:tcW w:w="2344" w:type="pct"/>
            <w:vAlign w:val="bottom"/>
          </w:tcPr>
          <w:p w:rsidR="00A42AE3" w:rsidRPr="009B70C3" w:rsidRDefault="00A42AE3" w:rsidP="000231EC">
            <w:pPr>
              <w:rPr>
                <w:sz w:val="24"/>
                <w:szCs w:val="24"/>
              </w:rPr>
            </w:pPr>
            <w:r w:rsidRPr="009B70C3">
              <w:rPr>
                <w:sz w:val="24"/>
                <w:szCs w:val="24"/>
              </w:rPr>
              <w:t>Средства в других банках</w:t>
            </w:r>
          </w:p>
        </w:tc>
        <w:tc>
          <w:tcPr>
            <w:tcW w:w="404" w:type="pct"/>
            <w:vAlign w:val="bottom"/>
          </w:tcPr>
          <w:p w:rsidR="00A42AE3" w:rsidRPr="009B70C3" w:rsidRDefault="00A42AE3" w:rsidP="000231EC">
            <w:pPr>
              <w:jc w:val="right"/>
              <w:rPr>
                <w:sz w:val="24"/>
                <w:szCs w:val="24"/>
              </w:rPr>
            </w:pPr>
            <w:r w:rsidRPr="009B70C3">
              <w:rPr>
                <w:sz w:val="24"/>
                <w:szCs w:val="24"/>
              </w:rPr>
              <w:t>6</w:t>
            </w: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3 252 429</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1 820 890</w:t>
            </w:r>
          </w:p>
        </w:tc>
        <w:tc>
          <w:tcPr>
            <w:tcW w:w="785" w:type="pct"/>
            <w:vAlign w:val="bottom"/>
          </w:tcPr>
          <w:p w:rsidR="00A42AE3" w:rsidRPr="009B70C3" w:rsidRDefault="00A42AE3" w:rsidP="001B7632">
            <w:pPr>
              <w:jc w:val="right"/>
              <w:rPr>
                <w:sz w:val="24"/>
                <w:szCs w:val="24"/>
                <w:lang w:val="en-US"/>
              </w:rPr>
            </w:pPr>
          </w:p>
        </w:tc>
      </w:tr>
      <w:tr w:rsidR="00A42AE3" w:rsidRPr="009B70C3" w:rsidTr="004A6B8E">
        <w:trPr>
          <w:trHeight w:val="280"/>
        </w:trPr>
        <w:tc>
          <w:tcPr>
            <w:tcW w:w="2344" w:type="pct"/>
            <w:vAlign w:val="bottom"/>
          </w:tcPr>
          <w:p w:rsidR="00A42AE3" w:rsidRPr="009B70C3" w:rsidRDefault="00A42AE3" w:rsidP="000231EC">
            <w:pPr>
              <w:rPr>
                <w:sz w:val="24"/>
                <w:szCs w:val="24"/>
              </w:rPr>
            </w:pPr>
            <w:r w:rsidRPr="009B70C3">
              <w:rPr>
                <w:sz w:val="24"/>
                <w:szCs w:val="24"/>
              </w:rPr>
              <w:t>Кредиты и дебиторская задолженность</w:t>
            </w:r>
          </w:p>
        </w:tc>
        <w:tc>
          <w:tcPr>
            <w:tcW w:w="404" w:type="pct"/>
            <w:vAlign w:val="bottom"/>
          </w:tcPr>
          <w:p w:rsidR="00A42AE3" w:rsidRPr="009B70C3" w:rsidRDefault="00A42AE3" w:rsidP="000231EC">
            <w:pPr>
              <w:jc w:val="right"/>
              <w:rPr>
                <w:sz w:val="24"/>
                <w:szCs w:val="24"/>
              </w:rPr>
            </w:pPr>
            <w:r w:rsidRPr="009B70C3">
              <w:rPr>
                <w:sz w:val="24"/>
                <w:szCs w:val="24"/>
              </w:rPr>
              <w:t>7</w:t>
            </w: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 xml:space="preserve">7 </w:t>
            </w:r>
            <w:r>
              <w:rPr>
                <w:sz w:val="24"/>
                <w:szCs w:val="24"/>
                <w:lang w:val="en-US"/>
              </w:rPr>
              <w:t>570</w:t>
            </w:r>
            <w:r w:rsidRPr="009B70C3">
              <w:rPr>
                <w:sz w:val="24"/>
                <w:szCs w:val="24"/>
                <w:lang w:val="en-US"/>
              </w:rPr>
              <w:t xml:space="preserve"> </w:t>
            </w:r>
            <w:r>
              <w:rPr>
                <w:sz w:val="24"/>
                <w:szCs w:val="24"/>
                <w:lang w:val="en-US"/>
              </w:rPr>
              <w:t>825</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8 101 081</w:t>
            </w:r>
          </w:p>
        </w:tc>
        <w:tc>
          <w:tcPr>
            <w:tcW w:w="785" w:type="pct"/>
            <w:vAlign w:val="bottom"/>
          </w:tcPr>
          <w:p w:rsidR="00A42AE3" w:rsidRPr="009B70C3" w:rsidRDefault="00A42AE3" w:rsidP="001B7632">
            <w:pPr>
              <w:jc w:val="right"/>
              <w:rPr>
                <w:sz w:val="24"/>
                <w:szCs w:val="24"/>
                <w:lang w:val="en-US"/>
              </w:rPr>
            </w:pPr>
          </w:p>
        </w:tc>
      </w:tr>
      <w:tr w:rsidR="00A42AE3" w:rsidRPr="009B70C3" w:rsidTr="004A6B8E">
        <w:trPr>
          <w:trHeight w:val="585"/>
        </w:trPr>
        <w:tc>
          <w:tcPr>
            <w:tcW w:w="2344" w:type="pct"/>
            <w:vAlign w:val="bottom"/>
          </w:tcPr>
          <w:p w:rsidR="00A42AE3" w:rsidRPr="009B70C3" w:rsidRDefault="00A42AE3" w:rsidP="00C04A67">
            <w:pPr>
              <w:rPr>
                <w:sz w:val="24"/>
                <w:szCs w:val="24"/>
              </w:rPr>
            </w:pPr>
            <w:r w:rsidRPr="009B70C3">
              <w:rPr>
                <w:sz w:val="24"/>
                <w:szCs w:val="24"/>
              </w:rPr>
              <w:t>Финансовые активы, имеющиеся в наличии для продажи</w:t>
            </w:r>
          </w:p>
        </w:tc>
        <w:tc>
          <w:tcPr>
            <w:tcW w:w="404" w:type="pct"/>
            <w:vAlign w:val="bottom"/>
          </w:tcPr>
          <w:p w:rsidR="00A42AE3" w:rsidRPr="009B70C3" w:rsidRDefault="00A42AE3" w:rsidP="000231EC">
            <w:pPr>
              <w:jc w:val="right"/>
              <w:rPr>
                <w:sz w:val="24"/>
                <w:szCs w:val="24"/>
              </w:rPr>
            </w:pPr>
            <w:r w:rsidRPr="009B70C3">
              <w:rPr>
                <w:sz w:val="24"/>
                <w:szCs w:val="24"/>
              </w:rPr>
              <w:t>8</w:t>
            </w:r>
          </w:p>
        </w:tc>
        <w:tc>
          <w:tcPr>
            <w:tcW w:w="681" w:type="pct"/>
            <w:vAlign w:val="bottom"/>
          </w:tcPr>
          <w:p w:rsidR="00A42AE3" w:rsidRPr="009B70C3" w:rsidRDefault="00A42AE3" w:rsidP="00486A41">
            <w:pPr>
              <w:jc w:val="right"/>
              <w:rPr>
                <w:sz w:val="24"/>
                <w:szCs w:val="24"/>
                <w:lang w:val="en-US"/>
              </w:rPr>
            </w:pPr>
            <w:r w:rsidRPr="009B70C3">
              <w:rPr>
                <w:sz w:val="24"/>
                <w:szCs w:val="24"/>
                <w:lang w:val="en-US"/>
              </w:rPr>
              <w:t>164 314</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163 441</w:t>
            </w:r>
          </w:p>
        </w:tc>
        <w:tc>
          <w:tcPr>
            <w:tcW w:w="785" w:type="pct"/>
            <w:vAlign w:val="bottom"/>
          </w:tcPr>
          <w:p w:rsidR="00A42AE3" w:rsidRPr="009B70C3" w:rsidRDefault="00A42AE3" w:rsidP="001B7632">
            <w:pPr>
              <w:jc w:val="right"/>
              <w:rPr>
                <w:sz w:val="24"/>
                <w:szCs w:val="24"/>
                <w:lang w:val="en-US"/>
              </w:rPr>
            </w:pPr>
          </w:p>
        </w:tc>
      </w:tr>
      <w:tr w:rsidR="00A42AE3" w:rsidRPr="009B70C3" w:rsidTr="004A6B8E">
        <w:trPr>
          <w:trHeight w:val="264"/>
        </w:trPr>
        <w:tc>
          <w:tcPr>
            <w:tcW w:w="2344" w:type="pct"/>
            <w:vAlign w:val="bottom"/>
          </w:tcPr>
          <w:p w:rsidR="00A42AE3" w:rsidRPr="009B70C3" w:rsidRDefault="00A42AE3" w:rsidP="00D637DB">
            <w:pPr>
              <w:rPr>
                <w:sz w:val="24"/>
                <w:szCs w:val="24"/>
              </w:rPr>
            </w:pPr>
            <w:r w:rsidRPr="009B70C3">
              <w:rPr>
                <w:sz w:val="24"/>
                <w:szCs w:val="24"/>
              </w:rPr>
              <w:t>Основные средства и нематериальные активы</w:t>
            </w:r>
          </w:p>
        </w:tc>
        <w:tc>
          <w:tcPr>
            <w:tcW w:w="404" w:type="pct"/>
            <w:vAlign w:val="bottom"/>
          </w:tcPr>
          <w:p w:rsidR="00A42AE3" w:rsidRPr="009B70C3" w:rsidRDefault="00A42AE3" w:rsidP="000231EC">
            <w:pPr>
              <w:jc w:val="right"/>
              <w:rPr>
                <w:sz w:val="24"/>
                <w:szCs w:val="24"/>
              </w:rPr>
            </w:pPr>
            <w:r w:rsidRPr="009B70C3">
              <w:rPr>
                <w:sz w:val="24"/>
                <w:szCs w:val="24"/>
              </w:rPr>
              <w:t>10</w:t>
            </w:r>
          </w:p>
        </w:tc>
        <w:tc>
          <w:tcPr>
            <w:tcW w:w="681" w:type="pct"/>
            <w:vAlign w:val="bottom"/>
          </w:tcPr>
          <w:p w:rsidR="00A42AE3" w:rsidRPr="009B70C3" w:rsidRDefault="00A42AE3" w:rsidP="00940E2A">
            <w:pPr>
              <w:jc w:val="right"/>
              <w:rPr>
                <w:sz w:val="24"/>
                <w:szCs w:val="24"/>
                <w:lang w:val="en-US"/>
              </w:rPr>
            </w:pPr>
            <w:r>
              <w:rPr>
                <w:sz w:val="24"/>
                <w:szCs w:val="24"/>
                <w:lang w:val="en-US"/>
              </w:rPr>
              <w:t>800</w:t>
            </w:r>
            <w:r w:rsidRPr="009B70C3">
              <w:rPr>
                <w:sz w:val="24"/>
                <w:szCs w:val="24"/>
                <w:lang w:val="en-US"/>
              </w:rPr>
              <w:t xml:space="preserve"> </w:t>
            </w:r>
            <w:r>
              <w:rPr>
                <w:sz w:val="24"/>
                <w:szCs w:val="24"/>
                <w:lang w:val="en-US"/>
              </w:rPr>
              <w:t>455</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917 197</w:t>
            </w:r>
          </w:p>
        </w:tc>
        <w:tc>
          <w:tcPr>
            <w:tcW w:w="785" w:type="pct"/>
            <w:vAlign w:val="bottom"/>
          </w:tcPr>
          <w:p w:rsidR="00A42AE3" w:rsidRPr="009B70C3" w:rsidRDefault="00A42AE3" w:rsidP="001B7632">
            <w:pPr>
              <w:jc w:val="right"/>
              <w:rPr>
                <w:sz w:val="24"/>
                <w:szCs w:val="24"/>
              </w:rPr>
            </w:pPr>
          </w:p>
        </w:tc>
      </w:tr>
      <w:tr w:rsidR="00A42AE3" w:rsidRPr="009B70C3" w:rsidTr="004A6B8E">
        <w:trPr>
          <w:trHeight w:val="264"/>
        </w:trPr>
        <w:tc>
          <w:tcPr>
            <w:tcW w:w="2344" w:type="pct"/>
            <w:vAlign w:val="bottom"/>
          </w:tcPr>
          <w:p w:rsidR="00A42AE3" w:rsidRPr="007165D7" w:rsidRDefault="00A42AE3" w:rsidP="00D637DB">
            <w:pPr>
              <w:rPr>
                <w:sz w:val="24"/>
                <w:szCs w:val="24"/>
              </w:rPr>
            </w:pPr>
            <w:r w:rsidRPr="007165D7">
              <w:rPr>
                <w:sz w:val="24"/>
                <w:szCs w:val="24"/>
              </w:rPr>
              <w:t>Текущие требования по налогу на прибыль</w:t>
            </w:r>
          </w:p>
        </w:tc>
        <w:tc>
          <w:tcPr>
            <w:tcW w:w="404" w:type="pct"/>
            <w:vAlign w:val="bottom"/>
          </w:tcPr>
          <w:p w:rsidR="00A42AE3" w:rsidRPr="009B70C3" w:rsidRDefault="00A42AE3" w:rsidP="000231EC">
            <w:pPr>
              <w:jc w:val="right"/>
              <w:rPr>
                <w:sz w:val="24"/>
                <w:szCs w:val="24"/>
              </w:rPr>
            </w:pPr>
          </w:p>
        </w:tc>
        <w:tc>
          <w:tcPr>
            <w:tcW w:w="681" w:type="pct"/>
            <w:vAlign w:val="bottom"/>
          </w:tcPr>
          <w:p w:rsidR="00A42AE3" w:rsidRPr="007165D7" w:rsidRDefault="00A42AE3" w:rsidP="00940E2A">
            <w:pPr>
              <w:jc w:val="right"/>
              <w:rPr>
                <w:sz w:val="24"/>
                <w:szCs w:val="24"/>
              </w:rPr>
            </w:pPr>
            <w:r>
              <w:rPr>
                <w:sz w:val="24"/>
                <w:szCs w:val="24"/>
              </w:rPr>
              <w:t>6 316</w:t>
            </w:r>
          </w:p>
        </w:tc>
        <w:tc>
          <w:tcPr>
            <w:tcW w:w="786" w:type="pct"/>
            <w:vAlign w:val="bottom"/>
          </w:tcPr>
          <w:p w:rsidR="00A42AE3" w:rsidRPr="007165D7" w:rsidRDefault="00A42AE3" w:rsidP="001B7632">
            <w:pPr>
              <w:jc w:val="right"/>
              <w:rPr>
                <w:sz w:val="24"/>
                <w:szCs w:val="24"/>
              </w:rPr>
            </w:pPr>
            <w:r>
              <w:rPr>
                <w:sz w:val="24"/>
                <w:szCs w:val="24"/>
              </w:rPr>
              <w:t>-</w:t>
            </w:r>
          </w:p>
        </w:tc>
        <w:tc>
          <w:tcPr>
            <w:tcW w:w="785" w:type="pct"/>
            <w:vAlign w:val="bottom"/>
          </w:tcPr>
          <w:p w:rsidR="00A42AE3" w:rsidRPr="009B70C3" w:rsidRDefault="00A42AE3" w:rsidP="001B7632">
            <w:pPr>
              <w:jc w:val="right"/>
              <w:rPr>
                <w:sz w:val="24"/>
                <w:szCs w:val="24"/>
              </w:rPr>
            </w:pPr>
          </w:p>
        </w:tc>
      </w:tr>
      <w:tr w:rsidR="00A42AE3" w:rsidRPr="009B70C3" w:rsidTr="004A6B8E">
        <w:trPr>
          <w:trHeight w:val="281"/>
        </w:trPr>
        <w:tc>
          <w:tcPr>
            <w:tcW w:w="2344" w:type="pct"/>
            <w:vAlign w:val="bottom"/>
          </w:tcPr>
          <w:p w:rsidR="00A42AE3" w:rsidRPr="009B70C3" w:rsidRDefault="00A42AE3" w:rsidP="000231EC">
            <w:pPr>
              <w:rPr>
                <w:sz w:val="24"/>
                <w:szCs w:val="24"/>
              </w:rPr>
            </w:pPr>
            <w:r w:rsidRPr="009B70C3">
              <w:rPr>
                <w:sz w:val="24"/>
                <w:szCs w:val="24"/>
              </w:rPr>
              <w:t>Прочие активы</w:t>
            </w:r>
          </w:p>
        </w:tc>
        <w:tc>
          <w:tcPr>
            <w:tcW w:w="404" w:type="pct"/>
            <w:vAlign w:val="bottom"/>
          </w:tcPr>
          <w:p w:rsidR="00A42AE3" w:rsidRPr="009B70C3" w:rsidRDefault="00A42AE3" w:rsidP="000231EC">
            <w:pPr>
              <w:jc w:val="right"/>
              <w:rPr>
                <w:sz w:val="24"/>
                <w:szCs w:val="24"/>
              </w:rPr>
            </w:pPr>
            <w:r w:rsidRPr="009B70C3">
              <w:rPr>
                <w:sz w:val="24"/>
                <w:szCs w:val="24"/>
              </w:rPr>
              <w:t>9</w:t>
            </w:r>
          </w:p>
        </w:tc>
        <w:tc>
          <w:tcPr>
            <w:tcW w:w="681" w:type="pct"/>
            <w:vAlign w:val="bottom"/>
          </w:tcPr>
          <w:p w:rsidR="00A42AE3" w:rsidRPr="009B70C3" w:rsidRDefault="00A42AE3" w:rsidP="00A56D61">
            <w:pPr>
              <w:jc w:val="right"/>
              <w:rPr>
                <w:sz w:val="24"/>
                <w:szCs w:val="24"/>
                <w:lang w:val="en-US"/>
              </w:rPr>
            </w:pPr>
            <w:r>
              <w:rPr>
                <w:sz w:val="24"/>
                <w:szCs w:val="24"/>
                <w:lang w:val="en-US"/>
              </w:rPr>
              <w:t>554</w:t>
            </w:r>
            <w:r w:rsidRPr="009B70C3">
              <w:rPr>
                <w:sz w:val="24"/>
                <w:szCs w:val="24"/>
                <w:lang w:val="en-US"/>
              </w:rPr>
              <w:t xml:space="preserve"> </w:t>
            </w:r>
            <w:r>
              <w:rPr>
                <w:sz w:val="24"/>
                <w:szCs w:val="24"/>
                <w:lang w:val="en-US"/>
              </w:rPr>
              <w:t>833</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629 888</w:t>
            </w:r>
          </w:p>
        </w:tc>
        <w:tc>
          <w:tcPr>
            <w:tcW w:w="785" w:type="pct"/>
            <w:vAlign w:val="bottom"/>
          </w:tcPr>
          <w:p w:rsidR="00A42AE3" w:rsidRPr="009B70C3" w:rsidRDefault="00A42AE3" w:rsidP="001B7632">
            <w:pPr>
              <w:jc w:val="right"/>
              <w:rPr>
                <w:sz w:val="24"/>
                <w:szCs w:val="24"/>
                <w:lang w:val="en-US"/>
              </w:rPr>
            </w:pPr>
          </w:p>
        </w:tc>
      </w:tr>
      <w:tr w:rsidR="00A42AE3" w:rsidRPr="009B70C3" w:rsidTr="004A6B8E">
        <w:trPr>
          <w:gridAfter w:val="1"/>
          <w:wAfter w:w="785" w:type="pct"/>
          <w:trHeight w:val="290"/>
        </w:trPr>
        <w:tc>
          <w:tcPr>
            <w:tcW w:w="234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Итого активов</w:t>
            </w:r>
          </w:p>
        </w:tc>
        <w:tc>
          <w:tcPr>
            <w:tcW w:w="40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 </w:t>
            </w:r>
          </w:p>
        </w:tc>
        <w:tc>
          <w:tcPr>
            <w:tcW w:w="681" w:type="pct"/>
            <w:tcBorders>
              <w:top w:val="single" w:sz="4" w:space="0" w:color="auto"/>
              <w:bottom w:val="single" w:sz="4" w:space="0" w:color="auto"/>
            </w:tcBorders>
            <w:vAlign w:val="bottom"/>
          </w:tcPr>
          <w:p w:rsidR="00A42AE3" w:rsidRPr="009B70C3" w:rsidRDefault="00A42AE3" w:rsidP="00B1002E">
            <w:pPr>
              <w:jc w:val="right"/>
              <w:rPr>
                <w:b/>
                <w:bCs/>
                <w:sz w:val="24"/>
                <w:szCs w:val="24"/>
                <w:lang w:val="en-US"/>
              </w:rPr>
            </w:pPr>
            <w:r w:rsidRPr="009B70C3">
              <w:rPr>
                <w:b/>
                <w:bCs/>
                <w:sz w:val="24"/>
                <w:szCs w:val="24"/>
                <w:lang w:val="en-US"/>
              </w:rPr>
              <w:t>13 650 677</w:t>
            </w:r>
          </w:p>
        </w:tc>
        <w:tc>
          <w:tcPr>
            <w:tcW w:w="786" w:type="pct"/>
            <w:tcBorders>
              <w:top w:val="single" w:sz="4" w:space="0" w:color="auto"/>
              <w:bottom w:val="single" w:sz="4" w:space="0" w:color="auto"/>
            </w:tcBorders>
            <w:vAlign w:val="bottom"/>
          </w:tcPr>
          <w:p w:rsidR="00A42AE3" w:rsidRPr="009B70C3" w:rsidRDefault="00A42AE3" w:rsidP="00B02A2D">
            <w:pPr>
              <w:jc w:val="right"/>
              <w:rPr>
                <w:b/>
                <w:bCs/>
                <w:sz w:val="24"/>
                <w:szCs w:val="24"/>
                <w:lang w:val="en-US"/>
              </w:rPr>
            </w:pPr>
            <w:r w:rsidRPr="009B70C3">
              <w:rPr>
                <w:b/>
                <w:bCs/>
                <w:sz w:val="24"/>
                <w:szCs w:val="24"/>
                <w:lang w:val="en-US"/>
              </w:rPr>
              <w:t>12 818 687</w:t>
            </w:r>
          </w:p>
        </w:tc>
      </w:tr>
      <w:tr w:rsidR="00A42AE3" w:rsidRPr="009B70C3" w:rsidTr="004A6B8E">
        <w:trPr>
          <w:gridAfter w:val="1"/>
          <w:wAfter w:w="785" w:type="pct"/>
          <w:trHeight w:val="269"/>
        </w:trPr>
        <w:tc>
          <w:tcPr>
            <w:tcW w:w="2344" w:type="pct"/>
            <w:tcBorders>
              <w:top w:val="single" w:sz="4" w:space="0" w:color="auto"/>
            </w:tcBorders>
            <w:vAlign w:val="bottom"/>
          </w:tcPr>
          <w:p w:rsidR="00A42AE3" w:rsidRPr="009B70C3" w:rsidRDefault="00A42AE3" w:rsidP="000231EC">
            <w:pPr>
              <w:rPr>
                <w:b/>
                <w:bCs/>
                <w:sz w:val="24"/>
                <w:szCs w:val="24"/>
              </w:rPr>
            </w:pPr>
            <w:r w:rsidRPr="009B70C3">
              <w:rPr>
                <w:b/>
                <w:bCs/>
                <w:sz w:val="24"/>
                <w:szCs w:val="24"/>
              </w:rPr>
              <w:t>Обязательства</w:t>
            </w:r>
          </w:p>
        </w:tc>
        <w:tc>
          <w:tcPr>
            <w:tcW w:w="404" w:type="pct"/>
            <w:tcBorders>
              <w:top w:val="single" w:sz="4" w:space="0" w:color="auto"/>
            </w:tcBorders>
            <w:vAlign w:val="bottom"/>
          </w:tcPr>
          <w:p w:rsidR="00A42AE3" w:rsidRPr="009B70C3" w:rsidRDefault="00A42AE3" w:rsidP="000231EC">
            <w:pPr>
              <w:rPr>
                <w:b/>
                <w:bCs/>
                <w:sz w:val="24"/>
                <w:szCs w:val="24"/>
              </w:rPr>
            </w:pPr>
          </w:p>
        </w:tc>
        <w:tc>
          <w:tcPr>
            <w:tcW w:w="681" w:type="pct"/>
            <w:tcBorders>
              <w:top w:val="single" w:sz="4" w:space="0" w:color="auto"/>
            </w:tcBorders>
            <w:vAlign w:val="bottom"/>
          </w:tcPr>
          <w:p w:rsidR="00A42AE3" w:rsidRPr="009B70C3" w:rsidRDefault="00A42AE3" w:rsidP="0027098F">
            <w:pPr>
              <w:jc w:val="right"/>
              <w:rPr>
                <w:b/>
                <w:bCs/>
                <w:sz w:val="24"/>
                <w:szCs w:val="24"/>
              </w:rPr>
            </w:pPr>
          </w:p>
        </w:tc>
        <w:tc>
          <w:tcPr>
            <w:tcW w:w="786" w:type="pct"/>
            <w:tcBorders>
              <w:top w:val="single" w:sz="4" w:space="0" w:color="auto"/>
            </w:tcBorders>
            <w:vAlign w:val="bottom"/>
          </w:tcPr>
          <w:p w:rsidR="00A42AE3" w:rsidRPr="009B70C3" w:rsidRDefault="00A42AE3" w:rsidP="00B02A2D">
            <w:pPr>
              <w:jc w:val="right"/>
              <w:rPr>
                <w:b/>
                <w:bCs/>
                <w:sz w:val="24"/>
                <w:szCs w:val="24"/>
              </w:rPr>
            </w:pPr>
          </w:p>
        </w:tc>
      </w:tr>
      <w:tr w:rsidR="00A42AE3" w:rsidRPr="009B70C3" w:rsidTr="004A6B8E">
        <w:trPr>
          <w:gridAfter w:val="1"/>
          <w:wAfter w:w="785" w:type="pct"/>
          <w:trHeight w:val="284"/>
        </w:trPr>
        <w:tc>
          <w:tcPr>
            <w:tcW w:w="2344" w:type="pct"/>
            <w:vAlign w:val="bottom"/>
          </w:tcPr>
          <w:p w:rsidR="00A42AE3" w:rsidRPr="009B70C3" w:rsidRDefault="00A42AE3" w:rsidP="000231EC">
            <w:pPr>
              <w:rPr>
                <w:sz w:val="24"/>
                <w:szCs w:val="24"/>
              </w:rPr>
            </w:pPr>
            <w:r w:rsidRPr="009B70C3">
              <w:rPr>
                <w:sz w:val="24"/>
                <w:szCs w:val="24"/>
              </w:rPr>
              <w:t>Средства других банков</w:t>
            </w:r>
          </w:p>
        </w:tc>
        <w:tc>
          <w:tcPr>
            <w:tcW w:w="404" w:type="pct"/>
            <w:vAlign w:val="bottom"/>
          </w:tcPr>
          <w:p w:rsidR="00A42AE3" w:rsidRPr="009B70C3" w:rsidRDefault="00A42AE3" w:rsidP="000231EC">
            <w:pPr>
              <w:jc w:val="right"/>
              <w:rPr>
                <w:sz w:val="24"/>
                <w:szCs w:val="24"/>
              </w:rPr>
            </w:pPr>
            <w:r w:rsidRPr="009B70C3">
              <w:rPr>
                <w:sz w:val="24"/>
                <w:szCs w:val="24"/>
              </w:rPr>
              <w:t>11</w:t>
            </w: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150 000</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160 000</w:t>
            </w:r>
          </w:p>
        </w:tc>
      </w:tr>
      <w:tr w:rsidR="00A42AE3" w:rsidRPr="009B70C3" w:rsidTr="004A6B8E">
        <w:trPr>
          <w:gridAfter w:val="1"/>
          <w:wAfter w:w="785" w:type="pct"/>
          <w:trHeight w:val="274"/>
        </w:trPr>
        <w:tc>
          <w:tcPr>
            <w:tcW w:w="2344" w:type="pct"/>
            <w:vAlign w:val="bottom"/>
          </w:tcPr>
          <w:p w:rsidR="00A42AE3" w:rsidRPr="009B70C3" w:rsidRDefault="00A42AE3" w:rsidP="000231EC">
            <w:pPr>
              <w:rPr>
                <w:sz w:val="24"/>
                <w:szCs w:val="24"/>
              </w:rPr>
            </w:pPr>
            <w:r w:rsidRPr="009B70C3">
              <w:rPr>
                <w:sz w:val="24"/>
                <w:szCs w:val="24"/>
              </w:rPr>
              <w:t>Средства клиентов</w:t>
            </w:r>
          </w:p>
        </w:tc>
        <w:tc>
          <w:tcPr>
            <w:tcW w:w="404" w:type="pct"/>
            <w:vAlign w:val="bottom"/>
          </w:tcPr>
          <w:p w:rsidR="00A42AE3" w:rsidRPr="009B70C3" w:rsidRDefault="00A42AE3" w:rsidP="000231EC">
            <w:pPr>
              <w:jc w:val="right"/>
              <w:rPr>
                <w:sz w:val="24"/>
                <w:szCs w:val="24"/>
              </w:rPr>
            </w:pPr>
            <w:r w:rsidRPr="009B70C3">
              <w:rPr>
                <w:sz w:val="24"/>
                <w:szCs w:val="24"/>
              </w:rPr>
              <w:t>12</w:t>
            </w:r>
          </w:p>
        </w:tc>
        <w:tc>
          <w:tcPr>
            <w:tcW w:w="681" w:type="pct"/>
            <w:vAlign w:val="bottom"/>
          </w:tcPr>
          <w:p w:rsidR="00A42AE3" w:rsidRPr="009B70C3" w:rsidRDefault="00A42AE3" w:rsidP="004F0A17">
            <w:pPr>
              <w:jc w:val="right"/>
              <w:rPr>
                <w:sz w:val="24"/>
                <w:szCs w:val="24"/>
                <w:lang w:val="en-US"/>
              </w:rPr>
            </w:pPr>
            <w:r w:rsidRPr="009B70C3">
              <w:rPr>
                <w:sz w:val="24"/>
                <w:szCs w:val="24"/>
                <w:lang w:val="en-US"/>
              </w:rPr>
              <w:t>12 152 884</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11 303 004</w:t>
            </w:r>
          </w:p>
        </w:tc>
      </w:tr>
      <w:tr w:rsidR="00A42AE3" w:rsidRPr="009B70C3" w:rsidTr="004A6B8E">
        <w:trPr>
          <w:gridAfter w:val="1"/>
          <w:wAfter w:w="785" w:type="pct"/>
          <w:trHeight w:val="257"/>
        </w:trPr>
        <w:tc>
          <w:tcPr>
            <w:tcW w:w="2344" w:type="pct"/>
            <w:vAlign w:val="bottom"/>
          </w:tcPr>
          <w:p w:rsidR="00A42AE3" w:rsidRPr="009B70C3" w:rsidRDefault="00A42AE3" w:rsidP="000231EC">
            <w:pPr>
              <w:rPr>
                <w:sz w:val="24"/>
                <w:szCs w:val="24"/>
              </w:rPr>
            </w:pPr>
            <w:r w:rsidRPr="009B70C3">
              <w:rPr>
                <w:sz w:val="24"/>
                <w:szCs w:val="24"/>
              </w:rPr>
              <w:t>Субординированные займы</w:t>
            </w:r>
          </w:p>
        </w:tc>
        <w:tc>
          <w:tcPr>
            <w:tcW w:w="404" w:type="pct"/>
            <w:vAlign w:val="bottom"/>
          </w:tcPr>
          <w:p w:rsidR="00A42AE3" w:rsidRPr="009B70C3" w:rsidRDefault="00A42AE3" w:rsidP="000231EC">
            <w:pPr>
              <w:jc w:val="right"/>
              <w:rPr>
                <w:sz w:val="24"/>
                <w:szCs w:val="24"/>
              </w:rPr>
            </w:pPr>
            <w:r w:rsidRPr="009B70C3">
              <w:rPr>
                <w:sz w:val="24"/>
                <w:szCs w:val="24"/>
              </w:rPr>
              <w:t>13</w:t>
            </w: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155 000</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155 000</w:t>
            </w:r>
          </w:p>
        </w:tc>
      </w:tr>
      <w:tr w:rsidR="00A42AE3" w:rsidRPr="009B70C3" w:rsidTr="004A6B8E">
        <w:trPr>
          <w:gridAfter w:val="1"/>
          <w:wAfter w:w="785" w:type="pct"/>
          <w:trHeight w:val="263"/>
        </w:trPr>
        <w:tc>
          <w:tcPr>
            <w:tcW w:w="2344" w:type="pct"/>
            <w:vAlign w:val="bottom"/>
          </w:tcPr>
          <w:p w:rsidR="00A42AE3" w:rsidRPr="009B70C3" w:rsidRDefault="00A42AE3" w:rsidP="000231EC">
            <w:pPr>
              <w:rPr>
                <w:sz w:val="24"/>
                <w:szCs w:val="24"/>
              </w:rPr>
            </w:pPr>
            <w:r w:rsidRPr="009B70C3">
              <w:rPr>
                <w:sz w:val="24"/>
                <w:szCs w:val="24"/>
              </w:rPr>
              <w:t>Прочие обязательства</w:t>
            </w:r>
          </w:p>
        </w:tc>
        <w:tc>
          <w:tcPr>
            <w:tcW w:w="404" w:type="pct"/>
            <w:vAlign w:val="bottom"/>
          </w:tcPr>
          <w:p w:rsidR="00A42AE3" w:rsidRPr="009B70C3" w:rsidRDefault="00A42AE3" w:rsidP="000231EC">
            <w:pPr>
              <w:jc w:val="right"/>
              <w:rPr>
                <w:sz w:val="24"/>
                <w:szCs w:val="24"/>
              </w:rPr>
            </w:pPr>
            <w:r w:rsidRPr="009B70C3">
              <w:rPr>
                <w:sz w:val="24"/>
                <w:szCs w:val="24"/>
              </w:rPr>
              <w:t>14</w:t>
            </w: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44 417</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53 442</w:t>
            </w:r>
          </w:p>
        </w:tc>
      </w:tr>
      <w:tr w:rsidR="00A42AE3" w:rsidRPr="009B70C3" w:rsidTr="004A6B8E">
        <w:trPr>
          <w:gridAfter w:val="1"/>
          <w:wAfter w:w="785" w:type="pct"/>
          <w:trHeight w:val="289"/>
        </w:trPr>
        <w:tc>
          <w:tcPr>
            <w:tcW w:w="2344" w:type="pct"/>
            <w:tcBorders>
              <w:bottom w:val="single" w:sz="4" w:space="0" w:color="auto"/>
            </w:tcBorders>
            <w:vAlign w:val="bottom"/>
          </w:tcPr>
          <w:p w:rsidR="00A42AE3" w:rsidRPr="009B70C3" w:rsidRDefault="00A42AE3" w:rsidP="000231EC">
            <w:pPr>
              <w:rPr>
                <w:sz w:val="24"/>
                <w:szCs w:val="24"/>
              </w:rPr>
            </w:pPr>
            <w:r w:rsidRPr="009B70C3">
              <w:rPr>
                <w:sz w:val="24"/>
                <w:szCs w:val="24"/>
              </w:rPr>
              <w:t>Отложенное налоговое обязательство</w:t>
            </w:r>
          </w:p>
        </w:tc>
        <w:tc>
          <w:tcPr>
            <w:tcW w:w="404" w:type="pct"/>
            <w:tcBorders>
              <w:bottom w:val="single" w:sz="4" w:space="0" w:color="auto"/>
            </w:tcBorders>
            <w:vAlign w:val="bottom"/>
          </w:tcPr>
          <w:p w:rsidR="00A42AE3" w:rsidRPr="009B70C3" w:rsidRDefault="00A42AE3" w:rsidP="000231EC">
            <w:pPr>
              <w:jc w:val="right"/>
              <w:rPr>
                <w:sz w:val="24"/>
                <w:szCs w:val="24"/>
                <w:lang w:val="en-US"/>
              </w:rPr>
            </w:pPr>
            <w:r w:rsidRPr="009B70C3">
              <w:rPr>
                <w:sz w:val="24"/>
                <w:szCs w:val="24"/>
                <w:lang w:val="en-US"/>
              </w:rPr>
              <w:t>20</w:t>
            </w:r>
          </w:p>
        </w:tc>
        <w:tc>
          <w:tcPr>
            <w:tcW w:w="681" w:type="pct"/>
            <w:tcBorders>
              <w:bottom w:val="single" w:sz="4" w:space="0" w:color="auto"/>
            </w:tcBorders>
            <w:vAlign w:val="bottom"/>
          </w:tcPr>
          <w:p w:rsidR="00A42AE3" w:rsidRPr="009B70C3" w:rsidRDefault="00A42AE3" w:rsidP="0027098F">
            <w:pPr>
              <w:jc w:val="right"/>
              <w:rPr>
                <w:sz w:val="24"/>
                <w:szCs w:val="24"/>
                <w:lang w:val="en-US"/>
              </w:rPr>
            </w:pPr>
            <w:r w:rsidRPr="009B70C3">
              <w:rPr>
                <w:sz w:val="24"/>
                <w:szCs w:val="24"/>
                <w:lang w:val="en-US"/>
              </w:rPr>
              <w:t>37 513</w:t>
            </w:r>
          </w:p>
        </w:tc>
        <w:tc>
          <w:tcPr>
            <w:tcW w:w="786" w:type="pct"/>
            <w:tcBorders>
              <w:bottom w:val="single" w:sz="4" w:space="0" w:color="auto"/>
            </w:tcBorders>
            <w:vAlign w:val="bottom"/>
          </w:tcPr>
          <w:p w:rsidR="00A42AE3" w:rsidRPr="009B70C3" w:rsidRDefault="00A42AE3" w:rsidP="001B7632">
            <w:pPr>
              <w:jc w:val="right"/>
              <w:rPr>
                <w:sz w:val="24"/>
                <w:szCs w:val="24"/>
                <w:lang w:val="en-US"/>
              </w:rPr>
            </w:pPr>
            <w:r w:rsidRPr="009B70C3">
              <w:rPr>
                <w:sz w:val="24"/>
                <w:szCs w:val="24"/>
                <w:lang w:val="en-US"/>
              </w:rPr>
              <w:t>48 049</w:t>
            </w:r>
          </w:p>
        </w:tc>
      </w:tr>
      <w:tr w:rsidR="00A42AE3" w:rsidRPr="009B70C3" w:rsidTr="004A6B8E">
        <w:trPr>
          <w:gridAfter w:val="1"/>
          <w:wAfter w:w="785" w:type="pct"/>
          <w:trHeight w:val="283"/>
        </w:trPr>
        <w:tc>
          <w:tcPr>
            <w:tcW w:w="234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Итого обязательств</w:t>
            </w:r>
          </w:p>
        </w:tc>
        <w:tc>
          <w:tcPr>
            <w:tcW w:w="40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 </w:t>
            </w:r>
          </w:p>
        </w:tc>
        <w:tc>
          <w:tcPr>
            <w:tcW w:w="681" w:type="pct"/>
            <w:tcBorders>
              <w:top w:val="single" w:sz="4" w:space="0" w:color="auto"/>
              <w:bottom w:val="single" w:sz="4" w:space="0" w:color="auto"/>
            </w:tcBorders>
            <w:vAlign w:val="bottom"/>
          </w:tcPr>
          <w:p w:rsidR="00A42AE3" w:rsidRPr="009B70C3" w:rsidRDefault="00A42AE3" w:rsidP="004F0A17">
            <w:pPr>
              <w:jc w:val="right"/>
              <w:rPr>
                <w:b/>
                <w:bCs/>
                <w:sz w:val="24"/>
                <w:szCs w:val="24"/>
                <w:lang w:val="en-US"/>
              </w:rPr>
            </w:pPr>
            <w:r w:rsidRPr="009B70C3">
              <w:rPr>
                <w:b/>
                <w:bCs/>
                <w:sz w:val="24"/>
                <w:szCs w:val="24"/>
                <w:lang w:val="en-US"/>
              </w:rPr>
              <w:t>12 539 814</w:t>
            </w:r>
          </w:p>
        </w:tc>
        <w:tc>
          <w:tcPr>
            <w:tcW w:w="786" w:type="pct"/>
            <w:tcBorders>
              <w:top w:val="single" w:sz="4" w:space="0" w:color="auto"/>
              <w:bottom w:val="single" w:sz="4" w:space="0" w:color="auto"/>
            </w:tcBorders>
            <w:vAlign w:val="bottom"/>
          </w:tcPr>
          <w:p w:rsidR="00A42AE3" w:rsidRPr="009B70C3" w:rsidRDefault="00A42AE3" w:rsidP="001B7632">
            <w:pPr>
              <w:jc w:val="right"/>
              <w:rPr>
                <w:b/>
                <w:bCs/>
                <w:sz w:val="24"/>
                <w:szCs w:val="24"/>
                <w:lang w:val="en-US"/>
              </w:rPr>
            </w:pPr>
            <w:r w:rsidRPr="009B70C3">
              <w:rPr>
                <w:b/>
                <w:bCs/>
                <w:sz w:val="24"/>
                <w:szCs w:val="24"/>
                <w:lang w:val="en-US"/>
              </w:rPr>
              <w:t>11 719 495</w:t>
            </w:r>
          </w:p>
        </w:tc>
      </w:tr>
      <w:tr w:rsidR="00A42AE3" w:rsidRPr="009B70C3" w:rsidTr="004A6B8E">
        <w:trPr>
          <w:gridAfter w:val="1"/>
          <w:wAfter w:w="785" w:type="pct"/>
          <w:trHeight w:val="273"/>
        </w:trPr>
        <w:tc>
          <w:tcPr>
            <w:tcW w:w="2344" w:type="pct"/>
            <w:tcBorders>
              <w:top w:val="single" w:sz="4" w:space="0" w:color="auto"/>
            </w:tcBorders>
            <w:vAlign w:val="bottom"/>
          </w:tcPr>
          <w:p w:rsidR="00A42AE3" w:rsidRPr="009B70C3" w:rsidRDefault="00A42AE3" w:rsidP="000231EC">
            <w:pPr>
              <w:rPr>
                <w:b/>
                <w:bCs/>
                <w:sz w:val="24"/>
                <w:szCs w:val="24"/>
              </w:rPr>
            </w:pPr>
            <w:r w:rsidRPr="009B70C3">
              <w:rPr>
                <w:b/>
                <w:bCs/>
                <w:sz w:val="24"/>
                <w:szCs w:val="24"/>
              </w:rPr>
              <w:t>Собственный капитал</w:t>
            </w:r>
          </w:p>
        </w:tc>
        <w:tc>
          <w:tcPr>
            <w:tcW w:w="404" w:type="pct"/>
            <w:tcBorders>
              <w:top w:val="single" w:sz="4" w:space="0" w:color="auto"/>
            </w:tcBorders>
            <w:vAlign w:val="bottom"/>
          </w:tcPr>
          <w:p w:rsidR="00A42AE3" w:rsidRPr="009B70C3" w:rsidRDefault="00A42AE3" w:rsidP="000231EC">
            <w:pPr>
              <w:rPr>
                <w:b/>
                <w:bCs/>
                <w:sz w:val="24"/>
                <w:szCs w:val="24"/>
              </w:rPr>
            </w:pPr>
          </w:p>
        </w:tc>
        <w:tc>
          <w:tcPr>
            <w:tcW w:w="681" w:type="pct"/>
            <w:tcBorders>
              <w:top w:val="single" w:sz="4" w:space="0" w:color="auto"/>
            </w:tcBorders>
            <w:vAlign w:val="bottom"/>
          </w:tcPr>
          <w:p w:rsidR="00A42AE3" w:rsidRPr="009B70C3" w:rsidRDefault="00A42AE3" w:rsidP="000231EC">
            <w:pPr>
              <w:rPr>
                <w:b/>
                <w:bCs/>
                <w:sz w:val="24"/>
                <w:szCs w:val="24"/>
              </w:rPr>
            </w:pPr>
          </w:p>
        </w:tc>
        <w:tc>
          <w:tcPr>
            <w:tcW w:w="786" w:type="pct"/>
            <w:tcBorders>
              <w:top w:val="single" w:sz="4" w:space="0" w:color="auto"/>
            </w:tcBorders>
            <w:vAlign w:val="bottom"/>
          </w:tcPr>
          <w:p w:rsidR="00A42AE3" w:rsidRPr="009B70C3" w:rsidRDefault="00A42AE3" w:rsidP="00BF76D4">
            <w:pPr>
              <w:rPr>
                <w:b/>
                <w:bCs/>
                <w:sz w:val="24"/>
                <w:szCs w:val="24"/>
              </w:rPr>
            </w:pPr>
          </w:p>
        </w:tc>
      </w:tr>
      <w:tr w:rsidR="00A42AE3" w:rsidRPr="009B70C3" w:rsidTr="004A6B8E">
        <w:trPr>
          <w:gridAfter w:val="1"/>
          <w:wAfter w:w="785" w:type="pct"/>
          <w:trHeight w:val="274"/>
        </w:trPr>
        <w:tc>
          <w:tcPr>
            <w:tcW w:w="2344" w:type="pct"/>
            <w:vAlign w:val="bottom"/>
          </w:tcPr>
          <w:p w:rsidR="00A42AE3" w:rsidRPr="009B70C3" w:rsidRDefault="00A42AE3" w:rsidP="000231EC">
            <w:pPr>
              <w:rPr>
                <w:sz w:val="24"/>
                <w:szCs w:val="24"/>
              </w:rPr>
            </w:pPr>
            <w:r w:rsidRPr="009B70C3">
              <w:rPr>
                <w:sz w:val="24"/>
                <w:szCs w:val="24"/>
              </w:rPr>
              <w:t>Уставный капитал</w:t>
            </w:r>
          </w:p>
        </w:tc>
        <w:tc>
          <w:tcPr>
            <w:tcW w:w="404" w:type="pct"/>
            <w:vAlign w:val="bottom"/>
          </w:tcPr>
          <w:p w:rsidR="00A42AE3" w:rsidRPr="009B70C3" w:rsidRDefault="00A42AE3" w:rsidP="000231EC">
            <w:pPr>
              <w:jc w:val="right"/>
              <w:rPr>
                <w:sz w:val="24"/>
                <w:szCs w:val="24"/>
              </w:rPr>
            </w:pPr>
            <w:r w:rsidRPr="009B70C3">
              <w:rPr>
                <w:sz w:val="24"/>
                <w:szCs w:val="24"/>
              </w:rPr>
              <w:t>15</w:t>
            </w:r>
          </w:p>
        </w:tc>
        <w:tc>
          <w:tcPr>
            <w:tcW w:w="681" w:type="pct"/>
            <w:vAlign w:val="bottom"/>
          </w:tcPr>
          <w:p w:rsidR="00A42AE3" w:rsidRPr="009B70C3" w:rsidRDefault="00A42AE3" w:rsidP="00113C32">
            <w:pPr>
              <w:jc w:val="right"/>
              <w:rPr>
                <w:sz w:val="24"/>
                <w:szCs w:val="24"/>
                <w:lang w:val="en-US"/>
              </w:rPr>
            </w:pPr>
            <w:r w:rsidRPr="009B70C3">
              <w:rPr>
                <w:sz w:val="24"/>
                <w:szCs w:val="24"/>
                <w:lang w:val="en-US"/>
              </w:rPr>
              <w:t>791 73</w:t>
            </w:r>
            <w:r>
              <w:rPr>
                <w:sz w:val="24"/>
                <w:szCs w:val="24"/>
                <w:lang w:val="en-US"/>
              </w:rPr>
              <w:t>2</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791 732</w:t>
            </w:r>
          </w:p>
        </w:tc>
      </w:tr>
      <w:tr w:rsidR="00A42AE3" w:rsidRPr="009B70C3" w:rsidTr="004A6B8E">
        <w:trPr>
          <w:gridAfter w:val="1"/>
          <w:wAfter w:w="785" w:type="pct"/>
          <w:trHeight w:val="278"/>
        </w:trPr>
        <w:tc>
          <w:tcPr>
            <w:tcW w:w="2344" w:type="pct"/>
            <w:vAlign w:val="bottom"/>
          </w:tcPr>
          <w:p w:rsidR="00A42AE3" w:rsidRPr="009B70C3" w:rsidRDefault="00A42AE3" w:rsidP="000231EC">
            <w:pPr>
              <w:rPr>
                <w:sz w:val="24"/>
                <w:szCs w:val="24"/>
              </w:rPr>
            </w:pPr>
            <w:r w:rsidRPr="009B70C3">
              <w:rPr>
                <w:sz w:val="24"/>
                <w:szCs w:val="24"/>
              </w:rPr>
              <w:t>Фонд переоценки основных средств</w:t>
            </w:r>
          </w:p>
        </w:tc>
        <w:tc>
          <w:tcPr>
            <w:tcW w:w="404" w:type="pct"/>
            <w:vAlign w:val="bottom"/>
          </w:tcPr>
          <w:p w:rsidR="00A42AE3" w:rsidRPr="009B70C3" w:rsidRDefault="00A42AE3" w:rsidP="000231EC">
            <w:pPr>
              <w:rPr>
                <w:sz w:val="24"/>
                <w:szCs w:val="24"/>
                <w:highlight w:val="red"/>
              </w:rPr>
            </w:pP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150 975</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197 654</w:t>
            </w:r>
          </w:p>
        </w:tc>
      </w:tr>
      <w:tr w:rsidR="00A42AE3" w:rsidRPr="009B70C3" w:rsidTr="004A6B8E">
        <w:trPr>
          <w:gridAfter w:val="1"/>
          <w:wAfter w:w="785" w:type="pct"/>
          <w:trHeight w:val="825"/>
        </w:trPr>
        <w:tc>
          <w:tcPr>
            <w:tcW w:w="2344" w:type="pct"/>
            <w:vAlign w:val="bottom"/>
          </w:tcPr>
          <w:p w:rsidR="00A42AE3" w:rsidRPr="009B70C3" w:rsidRDefault="00A42AE3" w:rsidP="000231EC">
            <w:pPr>
              <w:rPr>
                <w:sz w:val="24"/>
                <w:szCs w:val="24"/>
              </w:rPr>
            </w:pPr>
            <w:r w:rsidRPr="009B70C3">
              <w:rPr>
                <w:sz w:val="24"/>
                <w:szCs w:val="24"/>
              </w:rPr>
              <w:t>Фонд переоценки по справедливой стоимости ф</w:t>
            </w:r>
            <w:r w:rsidRPr="009B70C3">
              <w:rPr>
                <w:sz w:val="24"/>
                <w:szCs w:val="24"/>
              </w:rPr>
              <w:t>и</w:t>
            </w:r>
            <w:r w:rsidRPr="009B70C3">
              <w:rPr>
                <w:sz w:val="24"/>
                <w:szCs w:val="24"/>
              </w:rPr>
              <w:t>нансовых активов, имеющихся в наличии для пр</w:t>
            </w:r>
            <w:r w:rsidRPr="009B70C3">
              <w:rPr>
                <w:sz w:val="24"/>
                <w:szCs w:val="24"/>
              </w:rPr>
              <w:t>о</w:t>
            </w:r>
            <w:r w:rsidRPr="009B70C3">
              <w:rPr>
                <w:sz w:val="24"/>
                <w:szCs w:val="24"/>
              </w:rPr>
              <w:t xml:space="preserve">дажи </w:t>
            </w:r>
          </w:p>
        </w:tc>
        <w:tc>
          <w:tcPr>
            <w:tcW w:w="404" w:type="pct"/>
            <w:vAlign w:val="bottom"/>
          </w:tcPr>
          <w:p w:rsidR="00A42AE3" w:rsidRPr="009B70C3" w:rsidRDefault="00A42AE3" w:rsidP="000231EC">
            <w:pPr>
              <w:rPr>
                <w:sz w:val="24"/>
                <w:szCs w:val="24"/>
              </w:rPr>
            </w:pPr>
          </w:p>
        </w:tc>
        <w:tc>
          <w:tcPr>
            <w:tcW w:w="681" w:type="pct"/>
            <w:vAlign w:val="bottom"/>
          </w:tcPr>
          <w:p w:rsidR="00A42AE3" w:rsidRPr="009B70C3" w:rsidRDefault="00A42AE3" w:rsidP="0027098F">
            <w:pPr>
              <w:jc w:val="right"/>
              <w:rPr>
                <w:sz w:val="24"/>
                <w:szCs w:val="24"/>
                <w:lang w:val="en-US"/>
              </w:rPr>
            </w:pPr>
            <w:r w:rsidRPr="009B70C3">
              <w:rPr>
                <w:sz w:val="24"/>
                <w:szCs w:val="24"/>
                <w:lang w:val="en-US"/>
              </w:rPr>
              <w:t>(7 127)</w:t>
            </w:r>
          </w:p>
        </w:tc>
        <w:tc>
          <w:tcPr>
            <w:tcW w:w="786" w:type="pct"/>
            <w:vAlign w:val="bottom"/>
          </w:tcPr>
          <w:p w:rsidR="00A42AE3" w:rsidRPr="009B70C3" w:rsidRDefault="00A42AE3" w:rsidP="001B7632">
            <w:pPr>
              <w:jc w:val="right"/>
              <w:rPr>
                <w:sz w:val="24"/>
                <w:szCs w:val="24"/>
                <w:lang w:val="en-US"/>
              </w:rPr>
            </w:pPr>
            <w:r w:rsidRPr="009B70C3">
              <w:rPr>
                <w:sz w:val="24"/>
                <w:szCs w:val="24"/>
                <w:lang w:val="en-US"/>
              </w:rPr>
              <w:t>(13 997)</w:t>
            </w:r>
          </w:p>
        </w:tc>
      </w:tr>
      <w:tr w:rsidR="00A42AE3" w:rsidRPr="009B70C3" w:rsidTr="004A6B8E">
        <w:trPr>
          <w:gridAfter w:val="1"/>
          <w:wAfter w:w="785" w:type="pct"/>
          <w:trHeight w:val="235"/>
        </w:trPr>
        <w:tc>
          <w:tcPr>
            <w:tcW w:w="2344" w:type="pct"/>
            <w:tcBorders>
              <w:bottom w:val="single" w:sz="4" w:space="0" w:color="auto"/>
            </w:tcBorders>
            <w:vAlign w:val="bottom"/>
          </w:tcPr>
          <w:p w:rsidR="00A42AE3" w:rsidRPr="009B70C3" w:rsidRDefault="00A42AE3" w:rsidP="000231EC">
            <w:pPr>
              <w:rPr>
                <w:sz w:val="24"/>
                <w:szCs w:val="24"/>
              </w:rPr>
            </w:pPr>
            <w:r w:rsidRPr="009B70C3">
              <w:rPr>
                <w:sz w:val="24"/>
                <w:szCs w:val="24"/>
              </w:rPr>
              <w:t>Нераспределенная прибыль (накопленный дефицит)</w:t>
            </w:r>
          </w:p>
        </w:tc>
        <w:tc>
          <w:tcPr>
            <w:tcW w:w="404" w:type="pct"/>
            <w:tcBorders>
              <w:bottom w:val="single" w:sz="4" w:space="0" w:color="auto"/>
            </w:tcBorders>
            <w:vAlign w:val="bottom"/>
          </w:tcPr>
          <w:p w:rsidR="00A42AE3" w:rsidRPr="009B70C3" w:rsidRDefault="00A42AE3" w:rsidP="000231EC">
            <w:pPr>
              <w:jc w:val="right"/>
              <w:rPr>
                <w:sz w:val="24"/>
                <w:szCs w:val="24"/>
              </w:rPr>
            </w:pPr>
          </w:p>
        </w:tc>
        <w:tc>
          <w:tcPr>
            <w:tcW w:w="681" w:type="pct"/>
            <w:tcBorders>
              <w:bottom w:val="single" w:sz="4" w:space="0" w:color="auto"/>
            </w:tcBorders>
            <w:vAlign w:val="bottom"/>
          </w:tcPr>
          <w:p w:rsidR="00A42AE3" w:rsidRPr="009B70C3" w:rsidRDefault="00A42AE3" w:rsidP="00B1002E">
            <w:pPr>
              <w:jc w:val="right"/>
              <w:rPr>
                <w:sz w:val="24"/>
                <w:szCs w:val="24"/>
                <w:lang w:val="en-US"/>
              </w:rPr>
            </w:pPr>
            <w:r w:rsidRPr="009B70C3">
              <w:rPr>
                <w:sz w:val="24"/>
                <w:szCs w:val="24"/>
                <w:lang w:val="en-US"/>
              </w:rPr>
              <w:t>175 283</w:t>
            </w:r>
          </w:p>
        </w:tc>
        <w:tc>
          <w:tcPr>
            <w:tcW w:w="786" w:type="pct"/>
            <w:tcBorders>
              <w:bottom w:val="single" w:sz="4" w:space="0" w:color="auto"/>
            </w:tcBorders>
            <w:vAlign w:val="bottom"/>
          </w:tcPr>
          <w:p w:rsidR="00A42AE3" w:rsidRPr="009B70C3" w:rsidRDefault="00A42AE3" w:rsidP="001B7632">
            <w:pPr>
              <w:jc w:val="right"/>
              <w:rPr>
                <w:sz w:val="24"/>
                <w:szCs w:val="24"/>
                <w:lang w:val="en-US"/>
              </w:rPr>
            </w:pPr>
            <w:r w:rsidRPr="009B70C3">
              <w:rPr>
                <w:sz w:val="24"/>
                <w:szCs w:val="24"/>
                <w:lang w:val="en-US"/>
              </w:rPr>
              <w:t>123 803</w:t>
            </w:r>
          </w:p>
        </w:tc>
      </w:tr>
      <w:tr w:rsidR="00A42AE3" w:rsidRPr="009B70C3" w:rsidTr="004A6B8E">
        <w:trPr>
          <w:gridAfter w:val="1"/>
          <w:wAfter w:w="785" w:type="pct"/>
          <w:trHeight w:val="278"/>
        </w:trPr>
        <w:tc>
          <w:tcPr>
            <w:tcW w:w="234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Итого собственный капитал</w:t>
            </w:r>
          </w:p>
        </w:tc>
        <w:tc>
          <w:tcPr>
            <w:tcW w:w="40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 </w:t>
            </w:r>
          </w:p>
        </w:tc>
        <w:tc>
          <w:tcPr>
            <w:tcW w:w="681" w:type="pct"/>
            <w:tcBorders>
              <w:top w:val="single" w:sz="4" w:space="0" w:color="auto"/>
              <w:bottom w:val="single" w:sz="4" w:space="0" w:color="auto"/>
            </w:tcBorders>
            <w:vAlign w:val="bottom"/>
          </w:tcPr>
          <w:p w:rsidR="00A42AE3" w:rsidRPr="009B70C3" w:rsidRDefault="00A42AE3" w:rsidP="00B1002E">
            <w:pPr>
              <w:jc w:val="right"/>
              <w:rPr>
                <w:b/>
                <w:bCs/>
                <w:sz w:val="24"/>
                <w:szCs w:val="24"/>
                <w:lang w:val="en-US"/>
              </w:rPr>
            </w:pPr>
            <w:r w:rsidRPr="009B70C3">
              <w:rPr>
                <w:b/>
                <w:bCs/>
                <w:sz w:val="24"/>
                <w:szCs w:val="24"/>
                <w:lang w:val="en-US"/>
              </w:rPr>
              <w:t>1 110 863</w:t>
            </w:r>
          </w:p>
        </w:tc>
        <w:tc>
          <w:tcPr>
            <w:tcW w:w="786" w:type="pct"/>
            <w:tcBorders>
              <w:top w:val="single" w:sz="4" w:space="0" w:color="auto"/>
              <w:bottom w:val="single" w:sz="4" w:space="0" w:color="auto"/>
            </w:tcBorders>
            <w:vAlign w:val="bottom"/>
          </w:tcPr>
          <w:p w:rsidR="00A42AE3" w:rsidRPr="009B70C3" w:rsidRDefault="00A42AE3" w:rsidP="001B7632">
            <w:pPr>
              <w:jc w:val="right"/>
              <w:rPr>
                <w:b/>
                <w:bCs/>
                <w:sz w:val="24"/>
                <w:szCs w:val="24"/>
                <w:lang w:val="en-US"/>
              </w:rPr>
            </w:pPr>
            <w:r w:rsidRPr="009B70C3">
              <w:rPr>
                <w:b/>
                <w:bCs/>
                <w:sz w:val="24"/>
                <w:szCs w:val="24"/>
                <w:lang w:val="en-US"/>
              </w:rPr>
              <w:t>1 099 192</w:t>
            </w:r>
          </w:p>
        </w:tc>
      </w:tr>
      <w:tr w:rsidR="00A42AE3" w:rsidRPr="009B70C3" w:rsidTr="004A6B8E">
        <w:trPr>
          <w:gridAfter w:val="1"/>
          <w:wAfter w:w="785" w:type="pct"/>
          <w:trHeight w:val="271"/>
        </w:trPr>
        <w:tc>
          <w:tcPr>
            <w:tcW w:w="234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Итого обязательств и собственного капитала</w:t>
            </w:r>
          </w:p>
        </w:tc>
        <w:tc>
          <w:tcPr>
            <w:tcW w:w="404" w:type="pct"/>
            <w:tcBorders>
              <w:top w:val="single" w:sz="4" w:space="0" w:color="auto"/>
              <w:bottom w:val="single" w:sz="4" w:space="0" w:color="auto"/>
            </w:tcBorders>
            <w:vAlign w:val="bottom"/>
          </w:tcPr>
          <w:p w:rsidR="00A42AE3" w:rsidRPr="009B70C3" w:rsidRDefault="00A42AE3" w:rsidP="000231EC">
            <w:pPr>
              <w:rPr>
                <w:b/>
                <w:bCs/>
                <w:sz w:val="24"/>
                <w:szCs w:val="24"/>
              </w:rPr>
            </w:pPr>
            <w:r w:rsidRPr="009B70C3">
              <w:rPr>
                <w:b/>
                <w:bCs/>
                <w:sz w:val="24"/>
                <w:szCs w:val="24"/>
              </w:rPr>
              <w:t> </w:t>
            </w:r>
          </w:p>
        </w:tc>
        <w:tc>
          <w:tcPr>
            <w:tcW w:w="681" w:type="pct"/>
            <w:tcBorders>
              <w:top w:val="single" w:sz="4" w:space="0" w:color="auto"/>
              <w:bottom w:val="single" w:sz="4" w:space="0" w:color="auto"/>
            </w:tcBorders>
            <w:vAlign w:val="bottom"/>
          </w:tcPr>
          <w:p w:rsidR="00A42AE3" w:rsidRPr="009B70C3" w:rsidRDefault="00A42AE3" w:rsidP="00B1002E">
            <w:pPr>
              <w:jc w:val="right"/>
              <w:rPr>
                <w:b/>
                <w:bCs/>
                <w:sz w:val="24"/>
                <w:szCs w:val="24"/>
                <w:lang w:val="en-US"/>
              </w:rPr>
            </w:pPr>
            <w:r w:rsidRPr="009B70C3">
              <w:rPr>
                <w:b/>
                <w:bCs/>
                <w:sz w:val="24"/>
                <w:szCs w:val="24"/>
                <w:lang w:val="en-US"/>
              </w:rPr>
              <w:t>13 650 677</w:t>
            </w:r>
          </w:p>
        </w:tc>
        <w:tc>
          <w:tcPr>
            <w:tcW w:w="786" w:type="pct"/>
            <w:tcBorders>
              <w:top w:val="single" w:sz="4" w:space="0" w:color="auto"/>
              <w:bottom w:val="single" w:sz="4" w:space="0" w:color="auto"/>
            </w:tcBorders>
            <w:vAlign w:val="bottom"/>
          </w:tcPr>
          <w:p w:rsidR="00A42AE3" w:rsidRPr="009B70C3" w:rsidRDefault="00A42AE3" w:rsidP="001B7632">
            <w:pPr>
              <w:jc w:val="right"/>
              <w:rPr>
                <w:b/>
                <w:bCs/>
                <w:sz w:val="24"/>
                <w:szCs w:val="24"/>
                <w:lang w:val="en-US"/>
              </w:rPr>
            </w:pPr>
            <w:r w:rsidRPr="009B70C3">
              <w:rPr>
                <w:b/>
                <w:bCs/>
                <w:sz w:val="24"/>
                <w:szCs w:val="24"/>
                <w:lang w:val="en-US"/>
              </w:rPr>
              <w:t>12 818 687</w:t>
            </w:r>
          </w:p>
        </w:tc>
      </w:tr>
    </w:tbl>
    <w:p w:rsidR="00A42AE3" w:rsidRPr="009B70C3" w:rsidRDefault="00A42AE3" w:rsidP="000231EC">
      <w:pPr>
        <w:jc w:val="both"/>
        <w:rPr>
          <w:sz w:val="24"/>
          <w:szCs w:val="24"/>
        </w:rPr>
      </w:pPr>
    </w:p>
    <w:p w:rsidR="00A42AE3" w:rsidRPr="009B70C3" w:rsidRDefault="00A42AE3" w:rsidP="000231EC">
      <w:pPr>
        <w:jc w:val="both"/>
        <w:rPr>
          <w:sz w:val="22"/>
          <w:szCs w:val="22"/>
        </w:rPr>
      </w:pPr>
      <w:r w:rsidRPr="009B70C3">
        <w:rPr>
          <w:sz w:val="22"/>
          <w:szCs w:val="22"/>
        </w:rPr>
        <w:t>Утверждено Советом Директоров и подписан</w:t>
      </w:r>
      <w:r>
        <w:rPr>
          <w:sz w:val="22"/>
          <w:szCs w:val="22"/>
        </w:rPr>
        <w:t>о от имени Совета Директоров   30</w:t>
      </w:r>
      <w:r w:rsidRPr="009B70C3">
        <w:rPr>
          <w:sz w:val="22"/>
          <w:szCs w:val="22"/>
        </w:rPr>
        <w:t xml:space="preserve"> марта 2018 года.   </w:t>
      </w:r>
    </w:p>
    <w:p w:rsidR="00A42AE3" w:rsidRPr="009B70C3" w:rsidRDefault="00A42AE3" w:rsidP="000231EC">
      <w:pPr>
        <w:jc w:val="both"/>
        <w:rPr>
          <w:sz w:val="22"/>
          <w:szCs w:val="22"/>
        </w:rPr>
      </w:pPr>
    </w:p>
    <w:p w:rsidR="00A42AE3" w:rsidRPr="009B70C3" w:rsidRDefault="00A42AE3" w:rsidP="00BC653C">
      <w:pPr>
        <w:tabs>
          <w:tab w:val="left" w:pos="5670"/>
        </w:tabs>
        <w:jc w:val="both"/>
        <w:rPr>
          <w:sz w:val="24"/>
          <w:szCs w:val="24"/>
          <w:u w:val="single"/>
        </w:rPr>
      </w:pPr>
      <w:r w:rsidRPr="009B70C3">
        <w:rPr>
          <w:sz w:val="24"/>
          <w:szCs w:val="24"/>
        </w:rPr>
        <w:t>Президент банка</w:t>
      </w:r>
      <w:r w:rsidRPr="009B70C3">
        <w:rPr>
          <w:sz w:val="24"/>
          <w:szCs w:val="24"/>
        </w:rPr>
        <w:tab/>
      </w:r>
      <w:r w:rsidRPr="009B70C3">
        <w:rPr>
          <w:sz w:val="24"/>
          <w:szCs w:val="24"/>
          <w:u w:val="single"/>
        </w:rPr>
        <w:t>В.И. Грибанов</w:t>
      </w:r>
    </w:p>
    <w:p w:rsidR="00A42AE3" w:rsidRPr="009B70C3" w:rsidRDefault="00A42AE3" w:rsidP="000231EC">
      <w:pPr>
        <w:jc w:val="both"/>
        <w:rPr>
          <w:sz w:val="24"/>
          <w:szCs w:val="24"/>
          <w:u w:val="single"/>
        </w:rPr>
      </w:pPr>
    </w:p>
    <w:p w:rsidR="00A42AE3" w:rsidRPr="009B70C3" w:rsidRDefault="00A42AE3" w:rsidP="00BC653C">
      <w:pPr>
        <w:pBdr>
          <w:bottom w:val="single" w:sz="12" w:space="1" w:color="auto"/>
        </w:pBdr>
        <w:tabs>
          <w:tab w:val="left" w:pos="5670"/>
        </w:tabs>
        <w:jc w:val="both"/>
        <w:rPr>
          <w:sz w:val="24"/>
          <w:szCs w:val="24"/>
        </w:rPr>
      </w:pPr>
      <w:r w:rsidRPr="009B70C3">
        <w:rPr>
          <w:sz w:val="24"/>
          <w:szCs w:val="24"/>
        </w:rPr>
        <w:t>Главный бухгалтер</w:t>
      </w:r>
      <w:r w:rsidRPr="009B70C3">
        <w:rPr>
          <w:sz w:val="24"/>
          <w:szCs w:val="24"/>
        </w:rPr>
        <w:tab/>
      </w:r>
      <w:r w:rsidRPr="009B70C3">
        <w:rPr>
          <w:sz w:val="24"/>
          <w:szCs w:val="24"/>
          <w:u w:val="single"/>
        </w:rPr>
        <w:t>С.В. Сазонкина</w:t>
      </w:r>
    </w:p>
    <w:p w:rsidR="00A42AE3" w:rsidRPr="009B70C3" w:rsidRDefault="00A42AE3" w:rsidP="000231EC">
      <w:pPr>
        <w:pBdr>
          <w:bottom w:val="single" w:sz="12" w:space="1" w:color="auto"/>
        </w:pBdr>
        <w:jc w:val="both"/>
        <w:rPr>
          <w:sz w:val="24"/>
          <w:szCs w:val="24"/>
        </w:rPr>
      </w:pPr>
    </w:p>
    <w:p w:rsidR="00A42AE3" w:rsidRPr="009B70C3" w:rsidRDefault="00A42AE3" w:rsidP="000231EC">
      <w:pPr>
        <w:pBdr>
          <w:bottom w:val="single" w:sz="12" w:space="1" w:color="auto"/>
        </w:pBdr>
        <w:jc w:val="both"/>
        <w:rPr>
          <w:sz w:val="24"/>
          <w:szCs w:val="24"/>
        </w:rPr>
      </w:pPr>
    </w:p>
    <w:p w:rsidR="00A42AE3" w:rsidRPr="009B70C3" w:rsidRDefault="00A42AE3" w:rsidP="000231EC">
      <w:pPr>
        <w:pBdr>
          <w:bottom w:val="single" w:sz="12" w:space="1" w:color="auto"/>
        </w:pBdr>
        <w:jc w:val="both"/>
        <w:rPr>
          <w:sz w:val="24"/>
          <w:szCs w:val="24"/>
        </w:rPr>
      </w:pPr>
    </w:p>
    <w:p w:rsidR="00A42AE3" w:rsidRPr="009B70C3" w:rsidRDefault="00A42AE3" w:rsidP="000231EC">
      <w:pPr>
        <w:pBdr>
          <w:bottom w:val="single" w:sz="12" w:space="1" w:color="auto"/>
        </w:pBdr>
        <w:jc w:val="both"/>
        <w:rPr>
          <w:sz w:val="24"/>
          <w:szCs w:val="24"/>
        </w:rPr>
      </w:pPr>
    </w:p>
    <w:p w:rsidR="00A42AE3" w:rsidRPr="009B70C3" w:rsidRDefault="00A42AE3" w:rsidP="000231EC">
      <w:pPr>
        <w:pBdr>
          <w:bottom w:val="single" w:sz="12" w:space="1" w:color="auto"/>
        </w:pBdr>
        <w:jc w:val="both"/>
        <w:rPr>
          <w:sz w:val="24"/>
          <w:szCs w:val="24"/>
        </w:rPr>
      </w:pPr>
    </w:p>
    <w:p w:rsidR="00A42AE3" w:rsidRPr="009B70C3" w:rsidRDefault="00A42AE3" w:rsidP="000231EC">
      <w:pPr>
        <w:pBdr>
          <w:bottom w:val="single" w:sz="12" w:space="1" w:color="auto"/>
        </w:pBdr>
        <w:jc w:val="both"/>
        <w:rPr>
          <w:sz w:val="24"/>
          <w:szCs w:val="24"/>
        </w:rPr>
      </w:pPr>
    </w:p>
    <w:p w:rsidR="00A42AE3" w:rsidRPr="009B70C3" w:rsidRDefault="00A42AE3" w:rsidP="000231EC">
      <w:pPr>
        <w:pBdr>
          <w:bottom w:val="single" w:sz="12" w:space="1" w:color="auto"/>
        </w:pBdr>
        <w:jc w:val="both"/>
        <w:rPr>
          <w:sz w:val="24"/>
          <w:szCs w:val="24"/>
        </w:rPr>
      </w:pPr>
    </w:p>
    <w:p w:rsidR="00A42AE3" w:rsidRPr="009B70C3" w:rsidRDefault="00A42AE3" w:rsidP="000231EC">
      <w:pPr>
        <w:suppressAutoHyphens/>
        <w:jc w:val="both"/>
      </w:pPr>
      <w:r w:rsidRPr="009B70C3">
        <w:t>Примечания, представленные на страницах с 9 по 59, являются неотъемлемой частью данной финансовой отчетности</w:t>
      </w:r>
    </w:p>
    <w:p w:rsidR="00A42AE3" w:rsidRPr="009B70C3" w:rsidRDefault="00A42AE3" w:rsidP="00B50DEC">
      <w:pPr>
        <w:jc w:val="center"/>
        <w:rPr>
          <w:sz w:val="24"/>
          <w:szCs w:val="24"/>
        </w:rPr>
      </w:pPr>
      <w:r w:rsidRPr="009B70C3">
        <w:br w:type="page"/>
      </w:r>
    </w:p>
    <w:p w:rsidR="00A42AE3" w:rsidRPr="009B70C3" w:rsidRDefault="00A42AE3" w:rsidP="000231EC">
      <w:pPr>
        <w:rPr>
          <w:sz w:val="28"/>
          <w:szCs w:val="28"/>
        </w:rPr>
      </w:pPr>
    </w:p>
    <w:p w:rsidR="00A42AE3" w:rsidRPr="009B70C3" w:rsidRDefault="00A42AE3" w:rsidP="00B04BD0">
      <w:pPr>
        <w:pStyle w:val="1"/>
      </w:pPr>
      <w:bookmarkStart w:id="2" w:name="_Toc391037148"/>
      <w:bookmarkStart w:id="3" w:name="_Toc510436329"/>
      <w:r w:rsidRPr="009B70C3">
        <w:t xml:space="preserve">Отчет о </w:t>
      </w:r>
      <w:r w:rsidR="00075E05">
        <w:t>прибылях и убытках</w:t>
      </w:r>
      <w:r w:rsidR="00E813E5">
        <w:t xml:space="preserve"> </w:t>
      </w:r>
      <w:r w:rsidRPr="009B70C3">
        <w:t>за год, закончившийся 31 декабря 2017 года</w:t>
      </w:r>
      <w:bookmarkEnd w:id="2"/>
      <w:bookmarkEnd w:id="3"/>
    </w:p>
    <w:p w:rsidR="00A42AE3" w:rsidRPr="009B70C3" w:rsidRDefault="00A42AE3" w:rsidP="000231EC">
      <w:pPr>
        <w:jc w:val="right"/>
        <w:rPr>
          <w:sz w:val="24"/>
          <w:szCs w:val="24"/>
        </w:rPr>
      </w:pPr>
      <w:r w:rsidRPr="009B70C3">
        <w:rPr>
          <w:sz w:val="24"/>
          <w:szCs w:val="24"/>
        </w:rPr>
        <w:t>(тыс. руб.)</w:t>
      </w:r>
    </w:p>
    <w:tbl>
      <w:tblPr>
        <w:tblW w:w="10173" w:type="dxa"/>
        <w:tblLayout w:type="fixed"/>
        <w:tblLook w:val="0000"/>
      </w:tblPr>
      <w:tblGrid>
        <w:gridCol w:w="5070"/>
        <w:gridCol w:w="992"/>
        <w:gridCol w:w="2126"/>
        <w:gridCol w:w="1985"/>
      </w:tblGrid>
      <w:tr w:rsidR="00A42AE3" w:rsidRPr="009B70C3" w:rsidTr="007F34CE">
        <w:tc>
          <w:tcPr>
            <w:tcW w:w="5070" w:type="dxa"/>
            <w:tcBorders>
              <w:top w:val="single" w:sz="4" w:space="0" w:color="auto"/>
              <w:bottom w:val="single" w:sz="4" w:space="0" w:color="auto"/>
            </w:tcBorders>
            <w:shd w:val="clear" w:color="auto" w:fill="D9D9D9"/>
          </w:tcPr>
          <w:p w:rsidR="00A42AE3" w:rsidRPr="009B70C3" w:rsidRDefault="00A42AE3" w:rsidP="000231EC">
            <w:pPr>
              <w:rPr>
                <w:sz w:val="24"/>
                <w:szCs w:val="24"/>
              </w:rPr>
            </w:pPr>
          </w:p>
        </w:tc>
        <w:tc>
          <w:tcPr>
            <w:tcW w:w="992" w:type="dxa"/>
            <w:tcBorders>
              <w:top w:val="single" w:sz="4" w:space="0" w:color="auto"/>
              <w:bottom w:val="single" w:sz="4" w:space="0" w:color="auto"/>
            </w:tcBorders>
            <w:shd w:val="clear" w:color="auto" w:fill="D9D9D9"/>
            <w:vAlign w:val="center"/>
          </w:tcPr>
          <w:p w:rsidR="00A42AE3" w:rsidRPr="009B70C3" w:rsidRDefault="00A42AE3" w:rsidP="00702D97">
            <w:pPr>
              <w:jc w:val="center"/>
              <w:rPr>
                <w:b/>
                <w:bCs/>
              </w:rPr>
            </w:pPr>
            <w:r w:rsidRPr="009B70C3">
              <w:rPr>
                <w:b/>
                <w:bCs/>
              </w:rPr>
              <w:t>Прим</w:t>
            </w:r>
            <w:r w:rsidRPr="009B70C3">
              <w:rPr>
                <w:b/>
                <w:bCs/>
              </w:rPr>
              <w:t>е</w:t>
            </w:r>
            <w:r w:rsidRPr="009B70C3">
              <w:rPr>
                <w:b/>
                <w:bCs/>
              </w:rPr>
              <w:t>чания</w:t>
            </w:r>
          </w:p>
        </w:tc>
        <w:tc>
          <w:tcPr>
            <w:tcW w:w="2126" w:type="dxa"/>
            <w:tcBorders>
              <w:top w:val="single" w:sz="4" w:space="0" w:color="auto"/>
              <w:bottom w:val="single" w:sz="4" w:space="0" w:color="auto"/>
            </w:tcBorders>
            <w:shd w:val="clear" w:color="auto" w:fill="D9D9D9"/>
            <w:vAlign w:val="center"/>
          </w:tcPr>
          <w:p w:rsidR="00A42AE3" w:rsidRPr="009B70C3" w:rsidRDefault="00A42AE3" w:rsidP="00886BF7">
            <w:pPr>
              <w:jc w:val="right"/>
              <w:rPr>
                <w:b/>
                <w:bCs/>
                <w:sz w:val="22"/>
                <w:szCs w:val="22"/>
              </w:rPr>
            </w:pPr>
            <w:r w:rsidRPr="009B70C3">
              <w:rPr>
                <w:b/>
                <w:bCs/>
                <w:sz w:val="22"/>
                <w:szCs w:val="22"/>
              </w:rPr>
              <w:t>201</w:t>
            </w:r>
            <w:r w:rsidRPr="009B70C3">
              <w:rPr>
                <w:b/>
                <w:bCs/>
                <w:sz w:val="22"/>
                <w:szCs w:val="22"/>
                <w:lang w:val="en-US"/>
              </w:rPr>
              <w:t>7</w:t>
            </w:r>
            <w:r w:rsidRPr="009B70C3">
              <w:rPr>
                <w:b/>
                <w:bCs/>
                <w:sz w:val="22"/>
                <w:szCs w:val="22"/>
              </w:rPr>
              <w:t> год</w:t>
            </w:r>
          </w:p>
        </w:tc>
        <w:tc>
          <w:tcPr>
            <w:tcW w:w="1985" w:type="dxa"/>
            <w:tcBorders>
              <w:top w:val="single" w:sz="4" w:space="0" w:color="auto"/>
              <w:bottom w:val="single" w:sz="4" w:space="0" w:color="auto"/>
            </w:tcBorders>
            <w:shd w:val="clear" w:color="auto" w:fill="D9D9D9"/>
            <w:vAlign w:val="center"/>
          </w:tcPr>
          <w:p w:rsidR="00A42AE3" w:rsidRPr="009B70C3" w:rsidRDefault="00A42AE3" w:rsidP="00886BF7">
            <w:pPr>
              <w:jc w:val="right"/>
              <w:rPr>
                <w:b/>
                <w:bCs/>
                <w:sz w:val="22"/>
                <w:szCs w:val="22"/>
              </w:rPr>
            </w:pPr>
            <w:r w:rsidRPr="009B70C3">
              <w:rPr>
                <w:b/>
                <w:bCs/>
                <w:sz w:val="22"/>
                <w:szCs w:val="22"/>
              </w:rPr>
              <w:t>201</w:t>
            </w:r>
            <w:r w:rsidRPr="009B70C3">
              <w:rPr>
                <w:b/>
                <w:bCs/>
                <w:sz w:val="22"/>
                <w:szCs w:val="22"/>
                <w:lang w:val="en-US"/>
              </w:rPr>
              <w:t>6</w:t>
            </w:r>
            <w:r w:rsidRPr="009B70C3">
              <w:rPr>
                <w:b/>
                <w:bCs/>
                <w:sz w:val="22"/>
                <w:szCs w:val="22"/>
              </w:rPr>
              <w:t> год</w:t>
            </w:r>
          </w:p>
        </w:tc>
      </w:tr>
      <w:tr w:rsidR="00A42AE3" w:rsidRPr="009B70C3" w:rsidTr="00F00D0E">
        <w:tc>
          <w:tcPr>
            <w:tcW w:w="5070" w:type="dxa"/>
          </w:tcPr>
          <w:p w:rsidR="00A42AE3" w:rsidRPr="009B70C3" w:rsidRDefault="00A42AE3" w:rsidP="00AA1274">
            <w:r w:rsidRPr="009B70C3">
              <w:rPr>
                <w:b/>
                <w:bCs/>
                <w:sz w:val="24"/>
                <w:szCs w:val="24"/>
              </w:rPr>
              <w:t>Процентные доходы</w:t>
            </w:r>
          </w:p>
        </w:tc>
        <w:tc>
          <w:tcPr>
            <w:tcW w:w="992" w:type="dxa"/>
          </w:tcPr>
          <w:p w:rsidR="00A42AE3" w:rsidRPr="009B70C3" w:rsidRDefault="00A42AE3" w:rsidP="00CC7E5F">
            <w:pPr>
              <w:jc w:val="center"/>
              <w:rPr>
                <w:sz w:val="24"/>
                <w:szCs w:val="24"/>
                <w:lang w:val="en-US"/>
              </w:rPr>
            </w:pPr>
            <w:r w:rsidRPr="009B70C3">
              <w:rPr>
                <w:sz w:val="24"/>
                <w:szCs w:val="24"/>
              </w:rPr>
              <w:t>1</w:t>
            </w:r>
            <w:r w:rsidRPr="009B70C3">
              <w:rPr>
                <w:sz w:val="24"/>
                <w:szCs w:val="24"/>
                <w:lang w:val="en-US"/>
              </w:rPr>
              <w:t>7</w:t>
            </w:r>
          </w:p>
        </w:tc>
        <w:tc>
          <w:tcPr>
            <w:tcW w:w="2126" w:type="dxa"/>
            <w:vAlign w:val="center"/>
          </w:tcPr>
          <w:p w:rsidR="00A42AE3" w:rsidRPr="001629C5" w:rsidRDefault="00A42AE3" w:rsidP="00F00D0E">
            <w:pPr>
              <w:jc w:val="right"/>
              <w:rPr>
                <w:sz w:val="24"/>
                <w:szCs w:val="24"/>
              </w:rPr>
            </w:pPr>
            <w:r w:rsidRPr="009B70C3">
              <w:rPr>
                <w:sz w:val="24"/>
                <w:szCs w:val="24"/>
                <w:lang w:val="en-US"/>
              </w:rPr>
              <w:t>1 3</w:t>
            </w:r>
            <w:r>
              <w:rPr>
                <w:sz w:val="24"/>
                <w:szCs w:val="24"/>
              </w:rPr>
              <w:t>37</w:t>
            </w:r>
            <w:r w:rsidRPr="009B70C3">
              <w:rPr>
                <w:sz w:val="24"/>
                <w:szCs w:val="24"/>
                <w:lang w:val="en-US"/>
              </w:rPr>
              <w:t xml:space="preserve"> </w:t>
            </w:r>
            <w:r>
              <w:rPr>
                <w:sz w:val="24"/>
                <w:szCs w:val="24"/>
              </w:rPr>
              <w:t>296</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1 400 659</w:t>
            </w:r>
          </w:p>
        </w:tc>
      </w:tr>
      <w:tr w:rsidR="00A42AE3" w:rsidRPr="009B70C3" w:rsidTr="00F00D0E">
        <w:tc>
          <w:tcPr>
            <w:tcW w:w="5070" w:type="dxa"/>
            <w:tcBorders>
              <w:bottom w:val="single" w:sz="4" w:space="0" w:color="auto"/>
            </w:tcBorders>
          </w:tcPr>
          <w:p w:rsidR="00A42AE3" w:rsidRPr="009B70C3" w:rsidRDefault="00A42AE3" w:rsidP="000231EC">
            <w:pPr>
              <w:rPr>
                <w:sz w:val="24"/>
                <w:szCs w:val="24"/>
              </w:rPr>
            </w:pPr>
            <w:r w:rsidRPr="009B70C3">
              <w:rPr>
                <w:sz w:val="24"/>
                <w:szCs w:val="24"/>
              </w:rPr>
              <w:t>Процентные расходы</w:t>
            </w:r>
          </w:p>
        </w:tc>
        <w:tc>
          <w:tcPr>
            <w:tcW w:w="992" w:type="dxa"/>
            <w:tcBorders>
              <w:bottom w:val="single" w:sz="4" w:space="0" w:color="auto"/>
            </w:tcBorders>
          </w:tcPr>
          <w:p w:rsidR="00A42AE3" w:rsidRPr="009B70C3" w:rsidRDefault="00A42AE3" w:rsidP="00CC7E5F">
            <w:pPr>
              <w:jc w:val="center"/>
              <w:rPr>
                <w:sz w:val="24"/>
                <w:szCs w:val="24"/>
              </w:rPr>
            </w:pPr>
            <w:r w:rsidRPr="009B70C3">
              <w:rPr>
                <w:sz w:val="24"/>
                <w:szCs w:val="24"/>
              </w:rPr>
              <w:t>1</w:t>
            </w:r>
            <w:r w:rsidRPr="009B70C3">
              <w:rPr>
                <w:sz w:val="24"/>
                <w:szCs w:val="24"/>
                <w:lang w:val="en-US"/>
              </w:rPr>
              <w:t>7</w:t>
            </w:r>
          </w:p>
        </w:tc>
        <w:tc>
          <w:tcPr>
            <w:tcW w:w="2126" w:type="dxa"/>
            <w:tcBorders>
              <w:bottom w:val="single" w:sz="4" w:space="0" w:color="auto"/>
            </w:tcBorders>
            <w:vAlign w:val="center"/>
          </w:tcPr>
          <w:p w:rsidR="00A42AE3" w:rsidRPr="009B70C3" w:rsidRDefault="00A42AE3" w:rsidP="007C69D3">
            <w:pPr>
              <w:jc w:val="right"/>
              <w:rPr>
                <w:sz w:val="24"/>
                <w:szCs w:val="24"/>
                <w:lang w:val="en-US"/>
              </w:rPr>
            </w:pPr>
            <w:r w:rsidRPr="009B70C3">
              <w:rPr>
                <w:sz w:val="24"/>
                <w:szCs w:val="24"/>
                <w:lang w:val="en-US"/>
              </w:rPr>
              <w:t>(730 373)</w:t>
            </w:r>
          </w:p>
        </w:tc>
        <w:tc>
          <w:tcPr>
            <w:tcW w:w="1985" w:type="dxa"/>
            <w:tcBorders>
              <w:bottom w:val="single" w:sz="4" w:space="0" w:color="auto"/>
            </w:tcBorders>
            <w:vAlign w:val="center"/>
          </w:tcPr>
          <w:p w:rsidR="00A42AE3" w:rsidRPr="009B70C3" w:rsidRDefault="00A42AE3" w:rsidP="001B7632">
            <w:pPr>
              <w:jc w:val="right"/>
              <w:rPr>
                <w:sz w:val="24"/>
                <w:szCs w:val="24"/>
                <w:lang w:val="en-US"/>
              </w:rPr>
            </w:pPr>
            <w:r w:rsidRPr="009B70C3">
              <w:rPr>
                <w:sz w:val="24"/>
                <w:szCs w:val="24"/>
                <w:lang w:val="en-US"/>
              </w:rPr>
              <w:t>(866 980)</w:t>
            </w:r>
          </w:p>
        </w:tc>
      </w:tr>
      <w:tr w:rsidR="00A42AE3" w:rsidRPr="009B70C3" w:rsidTr="00F00D0E">
        <w:tc>
          <w:tcPr>
            <w:tcW w:w="5070" w:type="dxa"/>
            <w:tcBorders>
              <w:top w:val="single" w:sz="4" w:space="0" w:color="auto"/>
              <w:bottom w:val="single" w:sz="4" w:space="0" w:color="auto"/>
            </w:tcBorders>
          </w:tcPr>
          <w:p w:rsidR="00A42AE3" w:rsidRPr="009B70C3" w:rsidRDefault="00A42AE3" w:rsidP="000231EC">
            <w:pPr>
              <w:rPr>
                <w:b/>
                <w:bCs/>
                <w:sz w:val="24"/>
                <w:szCs w:val="24"/>
              </w:rPr>
            </w:pPr>
            <w:r w:rsidRPr="009B70C3">
              <w:rPr>
                <w:b/>
                <w:bCs/>
                <w:sz w:val="24"/>
                <w:szCs w:val="24"/>
              </w:rPr>
              <w:t>Чистые процентные доходы</w:t>
            </w:r>
          </w:p>
        </w:tc>
        <w:tc>
          <w:tcPr>
            <w:tcW w:w="992" w:type="dxa"/>
            <w:tcBorders>
              <w:top w:val="single" w:sz="4" w:space="0" w:color="auto"/>
              <w:bottom w:val="single" w:sz="4" w:space="0" w:color="auto"/>
            </w:tcBorders>
          </w:tcPr>
          <w:p w:rsidR="00A42AE3" w:rsidRPr="009B70C3" w:rsidRDefault="00A42AE3" w:rsidP="000231EC">
            <w:pPr>
              <w:jc w:val="center"/>
              <w:rPr>
                <w:b/>
                <w:bCs/>
                <w:sz w:val="24"/>
                <w:szCs w:val="24"/>
              </w:rPr>
            </w:pPr>
          </w:p>
        </w:tc>
        <w:tc>
          <w:tcPr>
            <w:tcW w:w="2126" w:type="dxa"/>
            <w:tcBorders>
              <w:top w:val="single" w:sz="4" w:space="0" w:color="auto"/>
              <w:bottom w:val="single" w:sz="4" w:space="0" w:color="auto"/>
            </w:tcBorders>
            <w:vAlign w:val="center"/>
          </w:tcPr>
          <w:p w:rsidR="00A42AE3" w:rsidRPr="001629C5" w:rsidRDefault="00A42AE3" w:rsidP="00F00D0E">
            <w:pPr>
              <w:jc w:val="right"/>
              <w:rPr>
                <w:b/>
                <w:bCs/>
                <w:sz w:val="24"/>
                <w:szCs w:val="24"/>
              </w:rPr>
            </w:pPr>
            <w:r>
              <w:rPr>
                <w:b/>
                <w:bCs/>
                <w:sz w:val="24"/>
                <w:szCs w:val="24"/>
              </w:rPr>
              <w:t>606 923</w:t>
            </w:r>
          </w:p>
        </w:tc>
        <w:tc>
          <w:tcPr>
            <w:tcW w:w="1985" w:type="dxa"/>
            <w:tcBorders>
              <w:top w:val="single" w:sz="4" w:space="0" w:color="auto"/>
              <w:bottom w:val="single" w:sz="4" w:space="0" w:color="auto"/>
            </w:tcBorders>
            <w:vAlign w:val="center"/>
          </w:tcPr>
          <w:p w:rsidR="00A42AE3" w:rsidRPr="009B70C3" w:rsidRDefault="00A42AE3" w:rsidP="001B7632">
            <w:pPr>
              <w:jc w:val="right"/>
              <w:rPr>
                <w:b/>
                <w:bCs/>
                <w:sz w:val="24"/>
                <w:szCs w:val="24"/>
                <w:lang w:val="en-US"/>
              </w:rPr>
            </w:pPr>
            <w:r w:rsidRPr="009B70C3">
              <w:rPr>
                <w:b/>
                <w:bCs/>
                <w:sz w:val="24"/>
                <w:szCs w:val="24"/>
                <w:lang w:val="en-US"/>
              </w:rPr>
              <w:t>533 679</w:t>
            </w:r>
          </w:p>
        </w:tc>
      </w:tr>
      <w:tr w:rsidR="00A42AE3" w:rsidRPr="009B70C3" w:rsidTr="00F00D0E">
        <w:tc>
          <w:tcPr>
            <w:tcW w:w="5070" w:type="dxa"/>
            <w:tcBorders>
              <w:top w:val="single" w:sz="4" w:space="0" w:color="auto"/>
            </w:tcBorders>
          </w:tcPr>
          <w:p w:rsidR="00A42AE3" w:rsidRPr="009B70C3" w:rsidRDefault="00A42AE3" w:rsidP="000231EC">
            <w:pPr>
              <w:rPr>
                <w:sz w:val="24"/>
                <w:szCs w:val="24"/>
              </w:rPr>
            </w:pPr>
            <w:r w:rsidRPr="009B70C3">
              <w:rPr>
                <w:sz w:val="24"/>
                <w:szCs w:val="24"/>
              </w:rPr>
              <w:t>Изменение резерва под обесценение кредитов</w:t>
            </w:r>
          </w:p>
        </w:tc>
        <w:tc>
          <w:tcPr>
            <w:tcW w:w="992" w:type="dxa"/>
            <w:tcBorders>
              <w:top w:val="single" w:sz="4" w:space="0" w:color="auto"/>
            </w:tcBorders>
          </w:tcPr>
          <w:p w:rsidR="00A42AE3" w:rsidRPr="009B70C3" w:rsidRDefault="00A42AE3" w:rsidP="000231EC">
            <w:pPr>
              <w:jc w:val="center"/>
              <w:rPr>
                <w:sz w:val="24"/>
                <w:szCs w:val="24"/>
              </w:rPr>
            </w:pPr>
            <w:r w:rsidRPr="009B70C3">
              <w:rPr>
                <w:sz w:val="24"/>
                <w:szCs w:val="24"/>
              </w:rPr>
              <w:t>7</w:t>
            </w:r>
          </w:p>
        </w:tc>
        <w:tc>
          <w:tcPr>
            <w:tcW w:w="2126" w:type="dxa"/>
            <w:tcBorders>
              <w:top w:val="single" w:sz="4" w:space="0" w:color="auto"/>
            </w:tcBorders>
            <w:vAlign w:val="center"/>
          </w:tcPr>
          <w:p w:rsidR="00A42AE3" w:rsidRPr="009B70C3" w:rsidRDefault="00A42AE3" w:rsidP="00FD32CD">
            <w:pPr>
              <w:jc w:val="right"/>
              <w:rPr>
                <w:sz w:val="24"/>
                <w:szCs w:val="24"/>
                <w:lang w:val="en-US"/>
              </w:rPr>
            </w:pPr>
            <w:r w:rsidRPr="009B70C3">
              <w:rPr>
                <w:sz w:val="24"/>
                <w:szCs w:val="24"/>
                <w:lang w:val="en-US"/>
              </w:rPr>
              <w:t>(2</w:t>
            </w:r>
            <w:r>
              <w:rPr>
                <w:sz w:val="24"/>
                <w:szCs w:val="24"/>
              </w:rPr>
              <w:t>30</w:t>
            </w:r>
            <w:r w:rsidRPr="009B70C3">
              <w:rPr>
                <w:sz w:val="24"/>
                <w:szCs w:val="24"/>
                <w:lang w:val="en-US"/>
              </w:rPr>
              <w:t xml:space="preserve"> </w:t>
            </w:r>
            <w:r>
              <w:rPr>
                <w:sz w:val="24"/>
                <w:szCs w:val="24"/>
              </w:rPr>
              <w:t>063</w:t>
            </w:r>
            <w:r w:rsidRPr="009B70C3">
              <w:rPr>
                <w:sz w:val="24"/>
                <w:szCs w:val="24"/>
                <w:lang w:val="en-US"/>
              </w:rPr>
              <w:t>)</w:t>
            </w:r>
          </w:p>
        </w:tc>
        <w:tc>
          <w:tcPr>
            <w:tcW w:w="1985" w:type="dxa"/>
            <w:tcBorders>
              <w:top w:val="single" w:sz="4" w:space="0" w:color="auto"/>
            </w:tcBorders>
            <w:vAlign w:val="center"/>
          </w:tcPr>
          <w:p w:rsidR="00A42AE3" w:rsidRPr="009B70C3" w:rsidRDefault="00A42AE3" w:rsidP="001B7632">
            <w:pPr>
              <w:jc w:val="right"/>
              <w:rPr>
                <w:sz w:val="24"/>
                <w:szCs w:val="24"/>
                <w:lang w:val="en-US"/>
              </w:rPr>
            </w:pPr>
            <w:r w:rsidRPr="009B70C3">
              <w:rPr>
                <w:sz w:val="24"/>
                <w:szCs w:val="24"/>
                <w:lang w:val="en-US"/>
              </w:rPr>
              <w:t>(111 598)</w:t>
            </w:r>
          </w:p>
        </w:tc>
      </w:tr>
      <w:tr w:rsidR="00A42AE3" w:rsidRPr="009B70C3" w:rsidTr="00F00D0E">
        <w:tc>
          <w:tcPr>
            <w:tcW w:w="5070" w:type="dxa"/>
            <w:tcBorders>
              <w:top w:val="single" w:sz="4" w:space="0" w:color="auto"/>
            </w:tcBorders>
          </w:tcPr>
          <w:p w:rsidR="00A42AE3" w:rsidRPr="009B70C3" w:rsidRDefault="00A42AE3" w:rsidP="000231EC">
            <w:pPr>
              <w:rPr>
                <w:b/>
                <w:bCs/>
                <w:sz w:val="24"/>
                <w:szCs w:val="24"/>
              </w:rPr>
            </w:pPr>
            <w:r w:rsidRPr="009B70C3">
              <w:rPr>
                <w:b/>
                <w:bCs/>
                <w:sz w:val="24"/>
                <w:szCs w:val="24"/>
              </w:rPr>
              <w:t>Чистые процентные доходы после создания резерва под обесценение кредитов</w:t>
            </w:r>
          </w:p>
        </w:tc>
        <w:tc>
          <w:tcPr>
            <w:tcW w:w="992" w:type="dxa"/>
            <w:tcBorders>
              <w:top w:val="single" w:sz="4" w:space="0" w:color="auto"/>
            </w:tcBorders>
          </w:tcPr>
          <w:p w:rsidR="00A42AE3" w:rsidRPr="009B70C3" w:rsidRDefault="00A42AE3" w:rsidP="000231EC">
            <w:pPr>
              <w:jc w:val="center"/>
              <w:rPr>
                <w:sz w:val="24"/>
                <w:szCs w:val="24"/>
              </w:rPr>
            </w:pPr>
          </w:p>
        </w:tc>
        <w:tc>
          <w:tcPr>
            <w:tcW w:w="2126" w:type="dxa"/>
            <w:tcBorders>
              <w:top w:val="single" w:sz="4" w:space="0" w:color="auto"/>
            </w:tcBorders>
            <w:vAlign w:val="center"/>
          </w:tcPr>
          <w:p w:rsidR="00A42AE3" w:rsidRPr="001629C5" w:rsidRDefault="00A42AE3" w:rsidP="00FD32CD">
            <w:pPr>
              <w:jc w:val="right"/>
              <w:rPr>
                <w:b/>
                <w:bCs/>
                <w:sz w:val="24"/>
                <w:szCs w:val="24"/>
              </w:rPr>
            </w:pPr>
            <w:r>
              <w:rPr>
                <w:b/>
                <w:bCs/>
                <w:sz w:val="24"/>
                <w:szCs w:val="24"/>
              </w:rPr>
              <w:t>376 860</w:t>
            </w:r>
          </w:p>
        </w:tc>
        <w:tc>
          <w:tcPr>
            <w:tcW w:w="1985" w:type="dxa"/>
            <w:tcBorders>
              <w:top w:val="single" w:sz="4" w:space="0" w:color="auto"/>
            </w:tcBorders>
            <w:vAlign w:val="center"/>
          </w:tcPr>
          <w:p w:rsidR="00A42AE3" w:rsidRPr="009B70C3" w:rsidRDefault="00A42AE3" w:rsidP="001B7632">
            <w:pPr>
              <w:jc w:val="right"/>
              <w:rPr>
                <w:b/>
                <w:bCs/>
                <w:sz w:val="24"/>
                <w:szCs w:val="24"/>
                <w:lang w:val="en-US"/>
              </w:rPr>
            </w:pPr>
            <w:r w:rsidRPr="009B70C3">
              <w:rPr>
                <w:b/>
                <w:bCs/>
                <w:sz w:val="24"/>
                <w:szCs w:val="24"/>
                <w:lang w:val="en-US"/>
              </w:rPr>
              <w:t>422 081</w:t>
            </w:r>
          </w:p>
        </w:tc>
      </w:tr>
      <w:tr w:rsidR="00A42AE3" w:rsidRPr="009B70C3" w:rsidTr="00F00D0E">
        <w:tc>
          <w:tcPr>
            <w:tcW w:w="5070" w:type="dxa"/>
          </w:tcPr>
          <w:p w:rsidR="00A42AE3" w:rsidRPr="009B70C3" w:rsidRDefault="00A42AE3" w:rsidP="000231EC">
            <w:pPr>
              <w:rPr>
                <w:sz w:val="24"/>
                <w:szCs w:val="24"/>
              </w:rPr>
            </w:pPr>
            <w:r w:rsidRPr="009B70C3">
              <w:rPr>
                <w:sz w:val="24"/>
                <w:szCs w:val="24"/>
              </w:rPr>
              <w:t>Доходы за вычетом расходов по операциям с финансовыми активами, имеющимися в нал</w:t>
            </w:r>
            <w:r w:rsidRPr="009B70C3">
              <w:rPr>
                <w:sz w:val="24"/>
                <w:szCs w:val="24"/>
              </w:rPr>
              <w:t>и</w:t>
            </w:r>
            <w:r w:rsidRPr="009B70C3">
              <w:rPr>
                <w:sz w:val="24"/>
                <w:szCs w:val="24"/>
              </w:rPr>
              <w:t>чии для продажи</w:t>
            </w:r>
          </w:p>
        </w:tc>
        <w:tc>
          <w:tcPr>
            <w:tcW w:w="992" w:type="dxa"/>
          </w:tcPr>
          <w:p w:rsidR="00A42AE3" w:rsidRPr="009B70C3" w:rsidRDefault="00A42AE3" w:rsidP="000231EC">
            <w:pPr>
              <w:jc w:val="center"/>
              <w:rPr>
                <w:sz w:val="24"/>
                <w:szCs w:val="24"/>
              </w:rPr>
            </w:pPr>
          </w:p>
        </w:tc>
        <w:tc>
          <w:tcPr>
            <w:tcW w:w="2126" w:type="dxa"/>
            <w:vAlign w:val="center"/>
          </w:tcPr>
          <w:p w:rsidR="00A42AE3" w:rsidRPr="009B70C3" w:rsidRDefault="00A42AE3" w:rsidP="00F00D0E">
            <w:pPr>
              <w:jc w:val="right"/>
              <w:rPr>
                <w:sz w:val="24"/>
                <w:szCs w:val="24"/>
                <w:lang w:val="en-US"/>
              </w:rPr>
            </w:pPr>
            <w:r w:rsidRPr="009B70C3">
              <w:rPr>
                <w:sz w:val="24"/>
                <w:szCs w:val="24"/>
                <w:lang w:val="en-US"/>
              </w:rPr>
              <w:t>10</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3 363</w:t>
            </w:r>
          </w:p>
        </w:tc>
      </w:tr>
      <w:tr w:rsidR="00A42AE3" w:rsidRPr="009B70C3" w:rsidTr="00F00D0E">
        <w:tc>
          <w:tcPr>
            <w:tcW w:w="5070" w:type="dxa"/>
          </w:tcPr>
          <w:p w:rsidR="00A42AE3" w:rsidRPr="009B70C3" w:rsidRDefault="00A42AE3" w:rsidP="000231EC">
            <w:pPr>
              <w:rPr>
                <w:sz w:val="24"/>
                <w:szCs w:val="24"/>
              </w:rPr>
            </w:pPr>
            <w:r w:rsidRPr="009B70C3">
              <w:rPr>
                <w:sz w:val="24"/>
                <w:szCs w:val="24"/>
              </w:rPr>
              <w:t>Доходы за вычетом расходов по операциям с иностранной валютой</w:t>
            </w:r>
          </w:p>
        </w:tc>
        <w:tc>
          <w:tcPr>
            <w:tcW w:w="992" w:type="dxa"/>
          </w:tcPr>
          <w:p w:rsidR="00A42AE3" w:rsidRPr="009B70C3" w:rsidRDefault="00A42AE3" w:rsidP="000231EC">
            <w:pPr>
              <w:jc w:val="center"/>
              <w:rPr>
                <w:sz w:val="24"/>
                <w:szCs w:val="24"/>
              </w:rPr>
            </w:pPr>
          </w:p>
        </w:tc>
        <w:tc>
          <w:tcPr>
            <w:tcW w:w="2126" w:type="dxa"/>
            <w:vAlign w:val="center"/>
          </w:tcPr>
          <w:p w:rsidR="00A42AE3" w:rsidRPr="009B70C3" w:rsidRDefault="00A42AE3" w:rsidP="00F00D0E">
            <w:pPr>
              <w:jc w:val="right"/>
              <w:rPr>
                <w:sz w:val="24"/>
                <w:szCs w:val="24"/>
                <w:lang w:val="en-US"/>
              </w:rPr>
            </w:pPr>
            <w:r w:rsidRPr="009B70C3">
              <w:rPr>
                <w:sz w:val="24"/>
                <w:szCs w:val="24"/>
                <w:lang w:val="en-US"/>
              </w:rPr>
              <w:t>15 760</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18 676</w:t>
            </w:r>
          </w:p>
        </w:tc>
      </w:tr>
      <w:tr w:rsidR="00A42AE3" w:rsidRPr="009B70C3" w:rsidTr="00F00D0E">
        <w:tc>
          <w:tcPr>
            <w:tcW w:w="5070" w:type="dxa"/>
          </w:tcPr>
          <w:p w:rsidR="00A42AE3" w:rsidRPr="009B70C3" w:rsidRDefault="00A42AE3" w:rsidP="000231EC">
            <w:pPr>
              <w:rPr>
                <w:sz w:val="24"/>
                <w:szCs w:val="24"/>
              </w:rPr>
            </w:pPr>
            <w:r w:rsidRPr="009B70C3">
              <w:rPr>
                <w:sz w:val="24"/>
                <w:szCs w:val="24"/>
              </w:rPr>
              <w:t>Доходы за вычетом расходов от переоценки иностранной валюты</w:t>
            </w:r>
          </w:p>
        </w:tc>
        <w:tc>
          <w:tcPr>
            <w:tcW w:w="992" w:type="dxa"/>
          </w:tcPr>
          <w:p w:rsidR="00A42AE3" w:rsidRPr="009B70C3" w:rsidRDefault="00A42AE3" w:rsidP="000231EC">
            <w:pPr>
              <w:jc w:val="center"/>
              <w:rPr>
                <w:sz w:val="24"/>
                <w:szCs w:val="24"/>
              </w:rPr>
            </w:pPr>
          </w:p>
        </w:tc>
        <w:tc>
          <w:tcPr>
            <w:tcW w:w="2126" w:type="dxa"/>
            <w:vAlign w:val="center"/>
          </w:tcPr>
          <w:p w:rsidR="00A42AE3" w:rsidRPr="009B70C3" w:rsidRDefault="00A42AE3" w:rsidP="00F00D0E">
            <w:pPr>
              <w:jc w:val="right"/>
              <w:rPr>
                <w:sz w:val="24"/>
                <w:szCs w:val="24"/>
                <w:lang w:val="en-US"/>
              </w:rPr>
            </w:pPr>
            <w:r w:rsidRPr="009B70C3">
              <w:rPr>
                <w:sz w:val="24"/>
                <w:szCs w:val="24"/>
                <w:lang w:val="en-US"/>
              </w:rPr>
              <w:t>(2 632)</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(7 858)</w:t>
            </w:r>
          </w:p>
        </w:tc>
      </w:tr>
      <w:tr w:rsidR="00A42AE3" w:rsidRPr="009B70C3" w:rsidTr="00F00D0E">
        <w:tc>
          <w:tcPr>
            <w:tcW w:w="5070" w:type="dxa"/>
          </w:tcPr>
          <w:p w:rsidR="00A42AE3" w:rsidRPr="009B70C3" w:rsidRDefault="00A42AE3" w:rsidP="000231EC">
            <w:pPr>
              <w:rPr>
                <w:sz w:val="24"/>
                <w:szCs w:val="24"/>
              </w:rPr>
            </w:pPr>
            <w:r w:rsidRPr="009B70C3">
              <w:rPr>
                <w:sz w:val="24"/>
                <w:szCs w:val="24"/>
              </w:rPr>
              <w:t>Доходы за вычетом расходов по операциям с драгоценными металлами</w:t>
            </w:r>
          </w:p>
        </w:tc>
        <w:tc>
          <w:tcPr>
            <w:tcW w:w="992" w:type="dxa"/>
          </w:tcPr>
          <w:p w:rsidR="00A42AE3" w:rsidRPr="009B70C3" w:rsidRDefault="00A42AE3" w:rsidP="000231EC">
            <w:pPr>
              <w:jc w:val="center"/>
              <w:rPr>
                <w:sz w:val="24"/>
                <w:szCs w:val="24"/>
              </w:rPr>
            </w:pPr>
          </w:p>
        </w:tc>
        <w:tc>
          <w:tcPr>
            <w:tcW w:w="2126" w:type="dxa"/>
            <w:vAlign w:val="center"/>
          </w:tcPr>
          <w:p w:rsidR="00A42AE3" w:rsidRPr="009B70C3" w:rsidRDefault="00A42AE3" w:rsidP="00F00D0E">
            <w:pPr>
              <w:jc w:val="right"/>
              <w:rPr>
                <w:sz w:val="24"/>
                <w:szCs w:val="24"/>
                <w:lang w:val="en-US"/>
              </w:rPr>
            </w:pPr>
            <w:r w:rsidRPr="009B70C3">
              <w:rPr>
                <w:sz w:val="24"/>
                <w:szCs w:val="24"/>
                <w:lang w:val="en-US"/>
              </w:rPr>
              <w:t>468</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(2 614)</w:t>
            </w:r>
          </w:p>
        </w:tc>
      </w:tr>
      <w:tr w:rsidR="00A42AE3" w:rsidRPr="009B70C3" w:rsidTr="00F00D0E">
        <w:tc>
          <w:tcPr>
            <w:tcW w:w="5070" w:type="dxa"/>
          </w:tcPr>
          <w:p w:rsidR="00A42AE3" w:rsidRPr="009B70C3" w:rsidRDefault="00A42AE3" w:rsidP="000231EC">
            <w:pPr>
              <w:rPr>
                <w:sz w:val="24"/>
                <w:szCs w:val="24"/>
              </w:rPr>
            </w:pPr>
            <w:r w:rsidRPr="009B70C3">
              <w:rPr>
                <w:sz w:val="24"/>
                <w:szCs w:val="24"/>
              </w:rPr>
              <w:t>Комиссионные доходы</w:t>
            </w:r>
          </w:p>
        </w:tc>
        <w:tc>
          <w:tcPr>
            <w:tcW w:w="992" w:type="dxa"/>
          </w:tcPr>
          <w:p w:rsidR="00A42AE3" w:rsidRPr="009B70C3" w:rsidRDefault="00A42AE3" w:rsidP="00CC7E5F">
            <w:pPr>
              <w:jc w:val="center"/>
              <w:rPr>
                <w:sz w:val="24"/>
                <w:szCs w:val="24"/>
                <w:lang w:val="en-US"/>
              </w:rPr>
            </w:pPr>
            <w:r w:rsidRPr="009B70C3">
              <w:rPr>
                <w:sz w:val="24"/>
                <w:szCs w:val="24"/>
              </w:rPr>
              <w:t>1</w:t>
            </w:r>
            <w:r w:rsidRPr="009B70C3">
              <w:rPr>
                <w:sz w:val="24"/>
                <w:szCs w:val="24"/>
                <w:lang w:val="en-US"/>
              </w:rPr>
              <w:t>8</w:t>
            </w:r>
          </w:p>
        </w:tc>
        <w:tc>
          <w:tcPr>
            <w:tcW w:w="2126" w:type="dxa"/>
            <w:vAlign w:val="center"/>
          </w:tcPr>
          <w:p w:rsidR="00A42AE3" w:rsidRPr="009B70C3" w:rsidRDefault="00A42AE3" w:rsidP="00F00D0E">
            <w:pPr>
              <w:jc w:val="right"/>
              <w:rPr>
                <w:sz w:val="24"/>
                <w:szCs w:val="24"/>
                <w:lang w:val="en-US"/>
              </w:rPr>
            </w:pPr>
            <w:r w:rsidRPr="009B70C3">
              <w:rPr>
                <w:sz w:val="24"/>
                <w:szCs w:val="24"/>
                <w:lang w:val="en-US"/>
              </w:rPr>
              <w:t>254 798</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230 888</w:t>
            </w:r>
          </w:p>
        </w:tc>
      </w:tr>
      <w:tr w:rsidR="00A42AE3" w:rsidRPr="009B70C3" w:rsidTr="00F00D0E">
        <w:tc>
          <w:tcPr>
            <w:tcW w:w="5070" w:type="dxa"/>
          </w:tcPr>
          <w:p w:rsidR="00A42AE3" w:rsidRPr="009B70C3" w:rsidRDefault="00A42AE3" w:rsidP="000231EC">
            <w:pPr>
              <w:rPr>
                <w:sz w:val="24"/>
                <w:szCs w:val="24"/>
              </w:rPr>
            </w:pPr>
            <w:r w:rsidRPr="009B70C3">
              <w:rPr>
                <w:sz w:val="24"/>
                <w:szCs w:val="24"/>
              </w:rPr>
              <w:t>Комиссионные расходы</w:t>
            </w:r>
          </w:p>
        </w:tc>
        <w:tc>
          <w:tcPr>
            <w:tcW w:w="992" w:type="dxa"/>
          </w:tcPr>
          <w:p w:rsidR="00A42AE3" w:rsidRPr="009B70C3" w:rsidRDefault="00A42AE3" w:rsidP="00CC7E5F">
            <w:pPr>
              <w:jc w:val="center"/>
              <w:rPr>
                <w:sz w:val="24"/>
                <w:szCs w:val="24"/>
                <w:lang w:val="en-US"/>
              </w:rPr>
            </w:pPr>
            <w:r w:rsidRPr="009B70C3">
              <w:rPr>
                <w:sz w:val="24"/>
                <w:szCs w:val="24"/>
              </w:rPr>
              <w:t>1</w:t>
            </w:r>
            <w:r w:rsidRPr="009B70C3">
              <w:rPr>
                <w:sz w:val="24"/>
                <w:szCs w:val="24"/>
                <w:lang w:val="en-US"/>
              </w:rPr>
              <w:t>8</w:t>
            </w:r>
          </w:p>
        </w:tc>
        <w:tc>
          <w:tcPr>
            <w:tcW w:w="2126" w:type="dxa"/>
            <w:vAlign w:val="center"/>
          </w:tcPr>
          <w:p w:rsidR="00A42AE3" w:rsidRPr="009B70C3" w:rsidRDefault="00A42AE3" w:rsidP="00F00D0E">
            <w:pPr>
              <w:jc w:val="right"/>
              <w:rPr>
                <w:sz w:val="24"/>
                <w:szCs w:val="24"/>
                <w:lang w:val="en-US"/>
              </w:rPr>
            </w:pPr>
            <w:r w:rsidRPr="009B70C3">
              <w:rPr>
                <w:sz w:val="24"/>
                <w:szCs w:val="24"/>
                <w:lang w:val="en-US"/>
              </w:rPr>
              <w:t>(37 433)</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(34 989)</w:t>
            </w:r>
          </w:p>
        </w:tc>
      </w:tr>
      <w:tr w:rsidR="00A42AE3" w:rsidRPr="009B70C3" w:rsidTr="00F00D0E">
        <w:tc>
          <w:tcPr>
            <w:tcW w:w="5070" w:type="dxa"/>
          </w:tcPr>
          <w:p w:rsidR="00A42AE3" w:rsidRPr="009B70C3" w:rsidRDefault="00A42AE3" w:rsidP="000231EC">
            <w:pPr>
              <w:rPr>
                <w:sz w:val="24"/>
                <w:szCs w:val="24"/>
              </w:rPr>
            </w:pPr>
            <w:r w:rsidRPr="009B70C3">
              <w:rPr>
                <w:sz w:val="24"/>
                <w:szCs w:val="24"/>
              </w:rPr>
              <w:t>Изменение прочих резервов</w:t>
            </w:r>
          </w:p>
        </w:tc>
        <w:tc>
          <w:tcPr>
            <w:tcW w:w="992" w:type="dxa"/>
          </w:tcPr>
          <w:p w:rsidR="00A42AE3" w:rsidRPr="009B70C3" w:rsidRDefault="00A42AE3" w:rsidP="000231EC">
            <w:pPr>
              <w:jc w:val="center"/>
              <w:rPr>
                <w:sz w:val="24"/>
                <w:szCs w:val="24"/>
              </w:rPr>
            </w:pPr>
          </w:p>
        </w:tc>
        <w:tc>
          <w:tcPr>
            <w:tcW w:w="2126" w:type="dxa"/>
            <w:vAlign w:val="center"/>
          </w:tcPr>
          <w:p w:rsidR="00A42AE3" w:rsidRPr="009B70C3" w:rsidRDefault="00A42AE3" w:rsidP="00FD32CD">
            <w:pPr>
              <w:jc w:val="right"/>
              <w:rPr>
                <w:sz w:val="24"/>
                <w:szCs w:val="24"/>
                <w:lang w:val="en-US"/>
              </w:rPr>
            </w:pPr>
            <w:r w:rsidRPr="009B70C3">
              <w:rPr>
                <w:sz w:val="24"/>
                <w:szCs w:val="24"/>
                <w:lang w:val="en-US"/>
              </w:rPr>
              <w:t>917</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(28 824)</w:t>
            </w:r>
          </w:p>
        </w:tc>
      </w:tr>
      <w:tr w:rsidR="00A42AE3" w:rsidRPr="009B70C3" w:rsidTr="00F00D0E">
        <w:tc>
          <w:tcPr>
            <w:tcW w:w="5070" w:type="dxa"/>
            <w:tcBorders>
              <w:bottom w:val="single" w:sz="4" w:space="0" w:color="auto"/>
            </w:tcBorders>
          </w:tcPr>
          <w:p w:rsidR="00A42AE3" w:rsidRPr="009B70C3" w:rsidRDefault="00A42AE3" w:rsidP="000231EC">
            <w:pPr>
              <w:rPr>
                <w:sz w:val="24"/>
                <w:szCs w:val="24"/>
              </w:rPr>
            </w:pPr>
            <w:r w:rsidRPr="009B70C3">
              <w:rPr>
                <w:sz w:val="24"/>
                <w:szCs w:val="24"/>
              </w:rPr>
              <w:t xml:space="preserve">Прочие операционные доходы </w:t>
            </w:r>
          </w:p>
        </w:tc>
        <w:tc>
          <w:tcPr>
            <w:tcW w:w="992" w:type="dxa"/>
            <w:tcBorders>
              <w:bottom w:val="single" w:sz="4" w:space="0" w:color="auto"/>
            </w:tcBorders>
          </w:tcPr>
          <w:p w:rsidR="00A42AE3" w:rsidRPr="009B70C3" w:rsidRDefault="00A42AE3" w:rsidP="000231EC">
            <w:pPr>
              <w:jc w:val="center"/>
              <w:rPr>
                <w:sz w:val="24"/>
                <w:szCs w:val="24"/>
              </w:rPr>
            </w:pPr>
          </w:p>
        </w:tc>
        <w:tc>
          <w:tcPr>
            <w:tcW w:w="2126" w:type="dxa"/>
            <w:tcBorders>
              <w:bottom w:val="single" w:sz="4" w:space="0" w:color="auto"/>
            </w:tcBorders>
            <w:vAlign w:val="center"/>
          </w:tcPr>
          <w:p w:rsidR="00A42AE3" w:rsidRPr="009B70C3" w:rsidRDefault="00A42AE3" w:rsidP="00F00D0E">
            <w:pPr>
              <w:jc w:val="right"/>
              <w:rPr>
                <w:sz w:val="24"/>
                <w:szCs w:val="24"/>
                <w:lang w:val="en-US"/>
              </w:rPr>
            </w:pPr>
            <w:r w:rsidRPr="009B70C3">
              <w:rPr>
                <w:sz w:val="24"/>
                <w:szCs w:val="24"/>
                <w:lang w:val="en-US"/>
              </w:rPr>
              <w:t>17 723</w:t>
            </w:r>
          </w:p>
        </w:tc>
        <w:tc>
          <w:tcPr>
            <w:tcW w:w="1985" w:type="dxa"/>
            <w:tcBorders>
              <w:bottom w:val="single" w:sz="4" w:space="0" w:color="auto"/>
            </w:tcBorders>
            <w:vAlign w:val="center"/>
          </w:tcPr>
          <w:p w:rsidR="00A42AE3" w:rsidRPr="009B70C3" w:rsidRDefault="00A42AE3" w:rsidP="001B7632">
            <w:pPr>
              <w:jc w:val="right"/>
              <w:rPr>
                <w:sz w:val="24"/>
                <w:szCs w:val="24"/>
                <w:lang w:val="en-US"/>
              </w:rPr>
            </w:pPr>
            <w:r w:rsidRPr="009B70C3">
              <w:rPr>
                <w:sz w:val="24"/>
                <w:szCs w:val="24"/>
                <w:lang w:val="en-US"/>
              </w:rPr>
              <w:t xml:space="preserve">23 734 </w:t>
            </w:r>
          </w:p>
        </w:tc>
      </w:tr>
      <w:tr w:rsidR="00A42AE3" w:rsidRPr="009B70C3" w:rsidTr="00F00D0E">
        <w:tc>
          <w:tcPr>
            <w:tcW w:w="5070" w:type="dxa"/>
            <w:tcBorders>
              <w:top w:val="single" w:sz="4" w:space="0" w:color="auto"/>
            </w:tcBorders>
          </w:tcPr>
          <w:p w:rsidR="00A42AE3" w:rsidRPr="009B70C3" w:rsidRDefault="00A42AE3" w:rsidP="000231EC">
            <w:pPr>
              <w:pStyle w:val="7"/>
              <w:rPr>
                <w:sz w:val="24"/>
                <w:szCs w:val="24"/>
              </w:rPr>
            </w:pPr>
            <w:r w:rsidRPr="009B70C3">
              <w:rPr>
                <w:sz w:val="24"/>
                <w:szCs w:val="24"/>
              </w:rPr>
              <w:t>Чистые доходы</w:t>
            </w:r>
          </w:p>
        </w:tc>
        <w:tc>
          <w:tcPr>
            <w:tcW w:w="992" w:type="dxa"/>
            <w:tcBorders>
              <w:top w:val="single" w:sz="4" w:space="0" w:color="auto"/>
            </w:tcBorders>
          </w:tcPr>
          <w:p w:rsidR="00A42AE3" w:rsidRPr="009B70C3" w:rsidRDefault="00A42AE3" w:rsidP="000231EC">
            <w:pPr>
              <w:jc w:val="center"/>
              <w:rPr>
                <w:sz w:val="24"/>
                <w:szCs w:val="24"/>
              </w:rPr>
            </w:pPr>
          </w:p>
        </w:tc>
        <w:tc>
          <w:tcPr>
            <w:tcW w:w="2126" w:type="dxa"/>
            <w:tcBorders>
              <w:top w:val="single" w:sz="4" w:space="0" w:color="auto"/>
            </w:tcBorders>
            <w:vAlign w:val="center"/>
          </w:tcPr>
          <w:p w:rsidR="00A42AE3" w:rsidRPr="001629C5" w:rsidRDefault="00A42AE3" w:rsidP="00F00D0E">
            <w:pPr>
              <w:jc w:val="right"/>
              <w:rPr>
                <w:b/>
                <w:bCs/>
                <w:sz w:val="24"/>
                <w:szCs w:val="24"/>
              </w:rPr>
            </w:pPr>
            <w:r w:rsidRPr="009B70C3">
              <w:rPr>
                <w:b/>
                <w:bCs/>
                <w:sz w:val="24"/>
                <w:szCs w:val="24"/>
                <w:lang w:val="en-US"/>
              </w:rPr>
              <w:t>62</w:t>
            </w:r>
            <w:r>
              <w:rPr>
                <w:b/>
                <w:bCs/>
                <w:sz w:val="24"/>
                <w:szCs w:val="24"/>
              </w:rPr>
              <w:t>6</w:t>
            </w:r>
            <w:r w:rsidRPr="009B70C3">
              <w:rPr>
                <w:b/>
                <w:bCs/>
                <w:sz w:val="24"/>
                <w:szCs w:val="24"/>
                <w:lang w:val="en-US"/>
              </w:rPr>
              <w:t xml:space="preserve"> </w:t>
            </w:r>
            <w:r>
              <w:rPr>
                <w:b/>
                <w:bCs/>
                <w:sz w:val="24"/>
                <w:szCs w:val="24"/>
              </w:rPr>
              <w:t>471</w:t>
            </w:r>
          </w:p>
        </w:tc>
        <w:tc>
          <w:tcPr>
            <w:tcW w:w="1985" w:type="dxa"/>
            <w:tcBorders>
              <w:top w:val="single" w:sz="4" w:space="0" w:color="auto"/>
            </w:tcBorders>
            <w:vAlign w:val="center"/>
          </w:tcPr>
          <w:p w:rsidR="00A42AE3" w:rsidRPr="009B70C3" w:rsidRDefault="00A42AE3" w:rsidP="001B7632">
            <w:pPr>
              <w:jc w:val="right"/>
              <w:rPr>
                <w:b/>
                <w:bCs/>
                <w:sz w:val="24"/>
                <w:szCs w:val="24"/>
                <w:lang w:val="en-US"/>
              </w:rPr>
            </w:pPr>
            <w:r w:rsidRPr="009B70C3">
              <w:rPr>
                <w:b/>
                <w:bCs/>
                <w:sz w:val="24"/>
                <w:szCs w:val="24"/>
                <w:lang w:val="en-US"/>
              </w:rPr>
              <w:t>624 457</w:t>
            </w:r>
          </w:p>
        </w:tc>
      </w:tr>
      <w:tr w:rsidR="00A42AE3" w:rsidRPr="009B70C3" w:rsidTr="00F00D0E">
        <w:tc>
          <w:tcPr>
            <w:tcW w:w="5070" w:type="dxa"/>
            <w:tcBorders>
              <w:bottom w:val="single" w:sz="4" w:space="0" w:color="auto"/>
            </w:tcBorders>
          </w:tcPr>
          <w:p w:rsidR="00A42AE3" w:rsidRPr="009B70C3" w:rsidRDefault="00A42AE3" w:rsidP="000231EC">
            <w:pPr>
              <w:rPr>
                <w:sz w:val="24"/>
                <w:szCs w:val="24"/>
              </w:rPr>
            </w:pPr>
            <w:r w:rsidRPr="009B70C3">
              <w:rPr>
                <w:sz w:val="24"/>
                <w:szCs w:val="24"/>
              </w:rPr>
              <w:t>Операционные расходы</w:t>
            </w:r>
          </w:p>
        </w:tc>
        <w:tc>
          <w:tcPr>
            <w:tcW w:w="992" w:type="dxa"/>
            <w:tcBorders>
              <w:bottom w:val="single" w:sz="4" w:space="0" w:color="auto"/>
            </w:tcBorders>
          </w:tcPr>
          <w:p w:rsidR="00A42AE3" w:rsidRPr="009B70C3" w:rsidRDefault="00A42AE3" w:rsidP="00CC7E5F">
            <w:pPr>
              <w:jc w:val="center"/>
              <w:rPr>
                <w:sz w:val="24"/>
                <w:szCs w:val="24"/>
                <w:lang w:val="en-US"/>
              </w:rPr>
            </w:pPr>
            <w:r w:rsidRPr="009B70C3">
              <w:rPr>
                <w:sz w:val="24"/>
                <w:szCs w:val="24"/>
              </w:rPr>
              <w:t>1</w:t>
            </w:r>
            <w:r w:rsidRPr="009B70C3">
              <w:rPr>
                <w:sz w:val="24"/>
                <w:szCs w:val="24"/>
                <w:lang w:val="en-US"/>
              </w:rPr>
              <w:t>9</w:t>
            </w:r>
          </w:p>
        </w:tc>
        <w:tc>
          <w:tcPr>
            <w:tcW w:w="2126" w:type="dxa"/>
            <w:tcBorders>
              <w:bottom w:val="single" w:sz="4" w:space="0" w:color="auto"/>
            </w:tcBorders>
            <w:vAlign w:val="center"/>
          </w:tcPr>
          <w:p w:rsidR="00A42AE3" w:rsidRPr="009B70C3" w:rsidRDefault="00A42AE3" w:rsidP="00FD342A">
            <w:pPr>
              <w:jc w:val="right"/>
              <w:rPr>
                <w:sz w:val="24"/>
                <w:szCs w:val="24"/>
                <w:lang w:val="en-US"/>
              </w:rPr>
            </w:pPr>
            <w:r w:rsidRPr="009B70C3">
              <w:rPr>
                <w:sz w:val="24"/>
                <w:szCs w:val="24"/>
                <w:lang w:val="en-US"/>
              </w:rPr>
              <w:t>(6</w:t>
            </w:r>
            <w:r>
              <w:rPr>
                <w:sz w:val="24"/>
                <w:szCs w:val="24"/>
              </w:rPr>
              <w:t>20</w:t>
            </w:r>
            <w:r w:rsidRPr="009B70C3">
              <w:rPr>
                <w:sz w:val="24"/>
                <w:szCs w:val="24"/>
                <w:lang w:val="en-US"/>
              </w:rPr>
              <w:t xml:space="preserve"> </w:t>
            </w:r>
            <w:r>
              <w:rPr>
                <w:sz w:val="24"/>
                <w:szCs w:val="24"/>
              </w:rPr>
              <w:t>236</w:t>
            </w:r>
            <w:r w:rsidRPr="009B70C3">
              <w:rPr>
                <w:sz w:val="24"/>
                <w:szCs w:val="24"/>
                <w:lang w:val="en-US"/>
              </w:rPr>
              <w:t>)</w:t>
            </w:r>
          </w:p>
        </w:tc>
        <w:tc>
          <w:tcPr>
            <w:tcW w:w="1985" w:type="dxa"/>
            <w:tcBorders>
              <w:bottom w:val="single" w:sz="4" w:space="0" w:color="auto"/>
            </w:tcBorders>
            <w:vAlign w:val="center"/>
          </w:tcPr>
          <w:p w:rsidR="00A42AE3" w:rsidRPr="009B70C3" w:rsidRDefault="00A42AE3" w:rsidP="001B7632">
            <w:pPr>
              <w:jc w:val="right"/>
              <w:rPr>
                <w:sz w:val="24"/>
                <w:szCs w:val="24"/>
                <w:lang w:val="en-US"/>
              </w:rPr>
            </w:pPr>
            <w:r w:rsidRPr="009B70C3">
              <w:rPr>
                <w:sz w:val="24"/>
                <w:szCs w:val="24"/>
                <w:lang w:val="en-US"/>
              </w:rPr>
              <w:t>(588 469)</w:t>
            </w:r>
          </w:p>
        </w:tc>
      </w:tr>
      <w:tr w:rsidR="00A42AE3" w:rsidRPr="009B70C3" w:rsidTr="00F00D0E">
        <w:trPr>
          <w:trHeight w:val="252"/>
        </w:trPr>
        <w:tc>
          <w:tcPr>
            <w:tcW w:w="5070" w:type="dxa"/>
            <w:tcBorders>
              <w:top w:val="single" w:sz="4" w:space="0" w:color="auto"/>
            </w:tcBorders>
          </w:tcPr>
          <w:p w:rsidR="00A42AE3" w:rsidRPr="009B70C3" w:rsidRDefault="00A42AE3" w:rsidP="000231EC">
            <w:pPr>
              <w:pStyle w:val="7"/>
              <w:rPr>
                <w:sz w:val="24"/>
                <w:szCs w:val="24"/>
              </w:rPr>
            </w:pPr>
            <w:r w:rsidRPr="009B70C3">
              <w:rPr>
                <w:sz w:val="24"/>
                <w:szCs w:val="24"/>
              </w:rPr>
              <w:t>Прибыль до налогообложения</w:t>
            </w:r>
          </w:p>
        </w:tc>
        <w:tc>
          <w:tcPr>
            <w:tcW w:w="992" w:type="dxa"/>
            <w:tcBorders>
              <w:top w:val="single" w:sz="4" w:space="0" w:color="auto"/>
              <w:bottom w:val="single" w:sz="4" w:space="0" w:color="auto"/>
            </w:tcBorders>
          </w:tcPr>
          <w:p w:rsidR="00A42AE3" w:rsidRPr="009B70C3" w:rsidRDefault="00A42AE3" w:rsidP="000231EC">
            <w:pPr>
              <w:jc w:val="center"/>
              <w:rPr>
                <w:sz w:val="24"/>
                <w:szCs w:val="24"/>
              </w:rPr>
            </w:pPr>
          </w:p>
        </w:tc>
        <w:tc>
          <w:tcPr>
            <w:tcW w:w="2126" w:type="dxa"/>
            <w:tcBorders>
              <w:top w:val="single" w:sz="4" w:space="0" w:color="auto"/>
              <w:bottom w:val="single" w:sz="4" w:space="0" w:color="auto"/>
            </w:tcBorders>
            <w:vAlign w:val="center"/>
          </w:tcPr>
          <w:p w:rsidR="00A42AE3" w:rsidRPr="009B70C3" w:rsidRDefault="00A42AE3" w:rsidP="00FD342A">
            <w:pPr>
              <w:pStyle w:val="7"/>
              <w:jc w:val="right"/>
              <w:rPr>
                <w:sz w:val="24"/>
                <w:szCs w:val="24"/>
                <w:lang w:val="en-US"/>
              </w:rPr>
            </w:pPr>
            <w:r w:rsidRPr="009B70C3">
              <w:rPr>
                <w:sz w:val="24"/>
                <w:szCs w:val="24"/>
                <w:lang w:val="en-US"/>
              </w:rPr>
              <w:t>6 235</w:t>
            </w:r>
          </w:p>
        </w:tc>
        <w:tc>
          <w:tcPr>
            <w:tcW w:w="1985" w:type="dxa"/>
            <w:tcBorders>
              <w:top w:val="single" w:sz="4" w:space="0" w:color="auto"/>
              <w:bottom w:val="single" w:sz="4" w:space="0" w:color="auto"/>
            </w:tcBorders>
            <w:vAlign w:val="center"/>
          </w:tcPr>
          <w:p w:rsidR="00A42AE3" w:rsidRPr="009B70C3" w:rsidRDefault="00A42AE3" w:rsidP="001B7632">
            <w:pPr>
              <w:pStyle w:val="7"/>
              <w:jc w:val="right"/>
              <w:rPr>
                <w:sz w:val="24"/>
                <w:szCs w:val="24"/>
                <w:lang w:val="en-US"/>
              </w:rPr>
            </w:pPr>
            <w:r w:rsidRPr="009B70C3">
              <w:rPr>
                <w:sz w:val="24"/>
                <w:szCs w:val="24"/>
                <w:lang w:val="en-US"/>
              </w:rPr>
              <w:t>35 988</w:t>
            </w:r>
          </w:p>
        </w:tc>
      </w:tr>
      <w:tr w:rsidR="00A42AE3" w:rsidRPr="009B70C3" w:rsidTr="00F00D0E">
        <w:trPr>
          <w:trHeight w:val="252"/>
        </w:trPr>
        <w:tc>
          <w:tcPr>
            <w:tcW w:w="5070" w:type="dxa"/>
            <w:tcBorders>
              <w:top w:val="single" w:sz="4" w:space="0" w:color="auto"/>
            </w:tcBorders>
          </w:tcPr>
          <w:p w:rsidR="00A42AE3" w:rsidRPr="009B70C3" w:rsidRDefault="00A42AE3" w:rsidP="000231EC">
            <w:pPr>
              <w:rPr>
                <w:b/>
                <w:bCs/>
                <w:sz w:val="24"/>
                <w:szCs w:val="24"/>
              </w:rPr>
            </w:pPr>
            <w:r w:rsidRPr="009B70C3">
              <w:rPr>
                <w:b/>
                <w:bCs/>
                <w:sz w:val="24"/>
                <w:szCs w:val="24"/>
              </w:rPr>
              <w:t>Расходы/возмещение по налогу на прибыль</w:t>
            </w:r>
          </w:p>
        </w:tc>
        <w:tc>
          <w:tcPr>
            <w:tcW w:w="992" w:type="dxa"/>
            <w:tcBorders>
              <w:top w:val="single" w:sz="4" w:space="0" w:color="auto"/>
              <w:bottom w:val="single" w:sz="4" w:space="0" w:color="auto"/>
            </w:tcBorders>
          </w:tcPr>
          <w:p w:rsidR="00A42AE3" w:rsidRPr="009B70C3" w:rsidRDefault="00A42AE3" w:rsidP="000231EC">
            <w:pPr>
              <w:jc w:val="center"/>
              <w:rPr>
                <w:sz w:val="24"/>
                <w:szCs w:val="24"/>
                <w:lang w:val="en-US"/>
              </w:rPr>
            </w:pPr>
            <w:r w:rsidRPr="009B70C3">
              <w:rPr>
                <w:sz w:val="24"/>
                <w:szCs w:val="24"/>
                <w:lang w:val="en-US"/>
              </w:rPr>
              <w:t>20</w:t>
            </w:r>
          </w:p>
        </w:tc>
        <w:tc>
          <w:tcPr>
            <w:tcW w:w="2126" w:type="dxa"/>
            <w:tcBorders>
              <w:top w:val="single" w:sz="4" w:space="0" w:color="auto"/>
              <w:bottom w:val="single" w:sz="4" w:space="0" w:color="auto"/>
            </w:tcBorders>
            <w:vAlign w:val="center"/>
          </w:tcPr>
          <w:p w:rsidR="00A42AE3" w:rsidRPr="009B70C3" w:rsidRDefault="00A42AE3" w:rsidP="00FD342A">
            <w:pPr>
              <w:pStyle w:val="7"/>
              <w:jc w:val="right"/>
              <w:rPr>
                <w:sz w:val="24"/>
                <w:szCs w:val="24"/>
                <w:lang w:val="en-US"/>
              </w:rPr>
            </w:pPr>
            <w:r w:rsidRPr="009B70C3">
              <w:rPr>
                <w:sz w:val="24"/>
                <w:szCs w:val="24"/>
                <w:lang w:val="en-US"/>
              </w:rPr>
              <w:t>(1 009)</w:t>
            </w:r>
          </w:p>
        </w:tc>
        <w:tc>
          <w:tcPr>
            <w:tcW w:w="1985" w:type="dxa"/>
            <w:tcBorders>
              <w:top w:val="single" w:sz="4" w:space="0" w:color="auto"/>
              <w:bottom w:val="single" w:sz="4" w:space="0" w:color="auto"/>
            </w:tcBorders>
            <w:vAlign w:val="center"/>
          </w:tcPr>
          <w:p w:rsidR="00A42AE3" w:rsidRPr="009B70C3" w:rsidRDefault="00A42AE3" w:rsidP="001B7632">
            <w:pPr>
              <w:pStyle w:val="7"/>
              <w:jc w:val="right"/>
              <w:rPr>
                <w:sz w:val="24"/>
                <w:szCs w:val="24"/>
                <w:lang w:val="en-US"/>
              </w:rPr>
            </w:pPr>
            <w:r w:rsidRPr="009B70C3">
              <w:rPr>
                <w:sz w:val="24"/>
                <w:szCs w:val="24"/>
                <w:lang w:val="en-US"/>
              </w:rPr>
              <w:t>(12 793)</w:t>
            </w:r>
          </w:p>
        </w:tc>
      </w:tr>
      <w:tr w:rsidR="00A42AE3" w:rsidRPr="009B70C3" w:rsidTr="00F00D0E">
        <w:trPr>
          <w:trHeight w:val="263"/>
        </w:trPr>
        <w:tc>
          <w:tcPr>
            <w:tcW w:w="5070" w:type="dxa"/>
            <w:tcBorders>
              <w:top w:val="single" w:sz="4" w:space="0" w:color="auto"/>
              <w:bottom w:val="single" w:sz="4" w:space="0" w:color="auto"/>
            </w:tcBorders>
          </w:tcPr>
          <w:p w:rsidR="00A42AE3" w:rsidRPr="009B70C3" w:rsidRDefault="00A42AE3" w:rsidP="000231EC">
            <w:pPr>
              <w:rPr>
                <w:b/>
                <w:bCs/>
                <w:sz w:val="24"/>
                <w:szCs w:val="24"/>
              </w:rPr>
            </w:pPr>
            <w:r w:rsidRPr="009B70C3">
              <w:rPr>
                <w:b/>
                <w:bCs/>
                <w:sz w:val="24"/>
                <w:szCs w:val="24"/>
              </w:rPr>
              <w:t>Прибыль (убыток) за период</w:t>
            </w:r>
          </w:p>
        </w:tc>
        <w:tc>
          <w:tcPr>
            <w:tcW w:w="992" w:type="dxa"/>
            <w:tcBorders>
              <w:top w:val="single" w:sz="4" w:space="0" w:color="auto"/>
              <w:bottom w:val="single" w:sz="4" w:space="0" w:color="auto"/>
            </w:tcBorders>
          </w:tcPr>
          <w:p w:rsidR="00A42AE3" w:rsidRPr="009B70C3" w:rsidRDefault="00A42AE3" w:rsidP="000231EC">
            <w:pPr>
              <w:jc w:val="center"/>
              <w:rPr>
                <w:sz w:val="24"/>
                <w:szCs w:val="24"/>
              </w:rPr>
            </w:pPr>
          </w:p>
        </w:tc>
        <w:tc>
          <w:tcPr>
            <w:tcW w:w="2126" w:type="dxa"/>
            <w:tcBorders>
              <w:top w:val="single" w:sz="4" w:space="0" w:color="auto"/>
              <w:bottom w:val="single" w:sz="4" w:space="0" w:color="auto"/>
            </w:tcBorders>
            <w:vAlign w:val="center"/>
          </w:tcPr>
          <w:p w:rsidR="00A42AE3" w:rsidRPr="009B70C3" w:rsidRDefault="00A42AE3" w:rsidP="005B2C36">
            <w:pPr>
              <w:pStyle w:val="7"/>
              <w:jc w:val="right"/>
              <w:rPr>
                <w:sz w:val="24"/>
                <w:szCs w:val="24"/>
                <w:lang w:val="en-US"/>
              </w:rPr>
            </w:pPr>
            <w:r w:rsidRPr="009B70C3">
              <w:rPr>
                <w:sz w:val="24"/>
                <w:szCs w:val="24"/>
                <w:lang w:val="en-US"/>
              </w:rPr>
              <w:t>5 226</w:t>
            </w:r>
          </w:p>
        </w:tc>
        <w:tc>
          <w:tcPr>
            <w:tcW w:w="1985" w:type="dxa"/>
            <w:tcBorders>
              <w:top w:val="single" w:sz="4" w:space="0" w:color="auto"/>
              <w:bottom w:val="single" w:sz="4" w:space="0" w:color="auto"/>
            </w:tcBorders>
            <w:vAlign w:val="center"/>
          </w:tcPr>
          <w:p w:rsidR="00A42AE3" w:rsidRPr="009B70C3" w:rsidRDefault="00A42AE3" w:rsidP="001B7632">
            <w:pPr>
              <w:pStyle w:val="7"/>
              <w:jc w:val="right"/>
              <w:rPr>
                <w:sz w:val="24"/>
                <w:szCs w:val="24"/>
                <w:lang w:val="en-US"/>
              </w:rPr>
            </w:pPr>
            <w:r w:rsidRPr="009B70C3">
              <w:rPr>
                <w:sz w:val="24"/>
                <w:szCs w:val="24"/>
                <w:lang w:val="en-US"/>
              </w:rPr>
              <w:t>23 195</w:t>
            </w:r>
          </w:p>
        </w:tc>
      </w:tr>
    </w:tbl>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2827CD">
      <w:pPr>
        <w:jc w:val="both"/>
        <w:rPr>
          <w:sz w:val="22"/>
          <w:szCs w:val="22"/>
        </w:rPr>
      </w:pPr>
      <w:r w:rsidRPr="009B70C3">
        <w:rPr>
          <w:sz w:val="22"/>
          <w:szCs w:val="22"/>
        </w:rPr>
        <w:t xml:space="preserve">Утверждено Советом Директоров и подписано от имени Совета Директоров   </w:t>
      </w:r>
      <w:r>
        <w:rPr>
          <w:sz w:val="22"/>
          <w:szCs w:val="22"/>
        </w:rPr>
        <w:t>30</w:t>
      </w:r>
      <w:r w:rsidRPr="009B70C3">
        <w:rPr>
          <w:sz w:val="22"/>
          <w:szCs w:val="22"/>
        </w:rPr>
        <w:t xml:space="preserve">  марта 2018 года.   </w:t>
      </w:r>
    </w:p>
    <w:p w:rsidR="00A42AE3" w:rsidRPr="009B70C3" w:rsidRDefault="00A42AE3" w:rsidP="000231EC">
      <w:pPr>
        <w:rPr>
          <w:sz w:val="22"/>
          <w:szCs w:val="22"/>
        </w:rPr>
      </w:pPr>
    </w:p>
    <w:p w:rsidR="00A42AE3" w:rsidRPr="009B70C3" w:rsidRDefault="00A42AE3" w:rsidP="000231EC">
      <w:pPr>
        <w:rPr>
          <w:sz w:val="24"/>
          <w:szCs w:val="24"/>
        </w:rPr>
      </w:pPr>
    </w:p>
    <w:p w:rsidR="00A42AE3" w:rsidRPr="009B70C3" w:rsidRDefault="00A42AE3" w:rsidP="006C39FC">
      <w:pPr>
        <w:tabs>
          <w:tab w:val="left" w:pos="5670"/>
        </w:tabs>
        <w:jc w:val="both"/>
        <w:rPr>
          <w:sz w:val="24"/>
          <w:szCs w:val="24"/>
          <w:u w:val="single"/>
        </w:rPr>
      </w:pPr>
      <w:r w:rsidRPr="009B70C3">
        <w:rPr>
          <w:sz w:val="24"/>
          <w:szCs w:val="24"/>
        </w:rPr>
        <w:t>Президент банка</w:t>
      </w:r>
      <w:r w:rsidRPr="009B70C3">
        <w:rPr>
          <w:sz w:val="24"/>
          <w:szCs w:val="24"/>
        </w:rPr>
        <w:tab/>
      </w:r>
      <w:r w:rsidRPr="009B70C3">
        <w:rPr>
          <w:sz w:val="24"/>
          <w:szCs w:val="24"/>
          <w:u w:val="single"/>
        </w:rPr>
        <w:t>В.И. Грибанов</w:t>
      </w:r>
    </w:p>
    <w:p w:rsidR="00A42AE3" w:rsidRPr="009B70C3" w:rsidRDefault="00A42AE3" w:rsidP="00BC653C">
      <w:pPr>
        <w:tabs>
          <w:tab w:val="left" w:pos="5670"/>
        </w:tabs>
        <w:jc w:val="both"/>
        <w:rPr>
          <w:sz w:val="24"/>
          <w:szCs w:val="24"/>
        </w:rPr>
      </w:pPr>
    </w:p>
    <w:p w:rsidR="00A42AE3" w:rsidRPr="009B70C3" w:rsidRDefault="00A42AE3" w:rsidP="00BC653C">
      <w:pPr>
        <w:jc w:val="both"/>
        <w:rPr>
          <w:sz w:val="24"/>
          <w:szCs w:val="24"/>
          <w:u w:val="single"/>
        </w:rPr>
      </w:pPr>
    </w:p>
    <w:p w:rsidR="00A42AE3" w:rsidRPr="009B70C3" w:rsidRDefault="00A42AE3" w:rsidP="00BC653C">
      <w:pPr>
        <w:tabs>
          <w:tab w:val="left" w:pos="5670"/>
        </w:tabs>
        <w:jc w:val="both"/>
        <w:rPr>
          <w:sz w:val="24"/>
          <w:szCs w:val="24"/>
        </w:rPr>
      </w:pPr>
      <w:r w:rsidRPr="009B70C3">
        <w:rPr>
          <w:sz w:val="24"/>
          <w:szCs w:val="24"/>
        </w:rPr>
        <w:t>Главный бухгалтер</w:t>
      </w:r>
      <w:r w:rsidRPr="009B70C3">
        <w:rPr>
          <w:sz w:val="24"/>
          <w:szCs w:val="24"/>
        </w:rPr>
        <w:tab/>
      </w:r>
      <w:r w:rsidRPr="009B70C3">
        <w:rPr>
          <w:sz w:val="24"/>
          <w:szCs w:val="24"/>
          <w:u w:val="single"/>
        </w:rPr>
        <w:t>С.В. Сазонкина</w:t>
      </w:r>
    </w:p>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r w:rsidRPr="009B70C3">
        <w:rPr>
          <w:sz w:val="24"/>
          <w:szCs w:val="24"/>
        </w:rPr>
        <w:t>______________</w:t>
      </w:r>
    </w:p>
    <w:p w:rsidR="00A42AE3" w:rsidRPr="009B70C3" w:rsidRDefault="00A42AE3" w:rsidP="000231EC">
      <w:pPr>
        <w:suppressAutoHyphens/>
        <w:jc w:val="both"/>
      </w:pPr>
      <w:r w:rsidRPr="009B70C3">
        <w:t>Примечания, представленные на страницах с 9 по 59, являются неотъемлемой частью данной финансовой отчетности</w:t>
      </w:r>
    </w:p>
    <w:p w:rsidR="00A42AE3" w:rsidRPr="009B70C3" w:rsidRDefault="00A42AE3" w:rsidP="00B50DEC">
      <w:pPr>
        <w:jc w:val="center"/>
        <w:rPr>
          <w:sz w:val="24"/>
          <w:szCs w:val="24"/>
        </w:rPr>
      </w:pPr>
      <w:r w:rsidRPr="009B70C3">
        <w:rPr>
          <w:sz w:val="24"/>
          <w:szCs w:val="24"/>
        </w:rPr>
        <w:br w:type="page"/>
      </w:r>
    </w:p>
    <w:p w:rsidR="00A42AE3" w:rsidRPr="009B70C3" w:rsidRDefault="00A42AE3" w:rsidP="00AA1274">
      <w:pPr>
        <w:rPr>
          <w:sz w:val="28"/>
          <w:szCs w:val="28"/>
        </w:rPr>
      </w:pPr>
    </w:p>
    <w:p w:rsidR="00A42AE3" w:rsidRPr="009B70C3" w:rsidRDefault="00A42AE3" w:rsidP="00B04BD0">
      <w:pPr>
        <w:pStyle w:val="1"/>
      </w:pPr>
      <w:bookmarkStart w:id="4" w:name="_Toc391037149"/>
      <w:bookmarkStart w:id="5" w:name="_Toc510436330"/>
      <w:r w:rsidRPr="009B70C3">
        <w:t>Отчет о совокупном доходе за год, закончившийся 31 декабря 2017 года</w:t>
      </w:r>
      <w:bookmarkEnd w:id="4"/>
      <w:bookmarkEnd w:id="5"/>
    </w:p>
    <w:p w:rsidR="00A42AE3" w:rsidRPr="009B70C3" w:rsidRDefault="00A42AE3" w:rsidP="000231EC">
      <w:pPr>
        <w:jc w:val="right"/>
        <w:rPr>
          <w:sz w:val="24"/>
          <w:szCs w:val="24"/>
        </w:rPr>
      </w:pPr>
      <w:r w:rsidRPr="009B70C3">
        <w:rPr>
          <w:sz w:val="24"/>
          <w:szCs w:val="24"/>
        </w:rPr>
        <w:t>(тыс. руб.)</w:t>
      </w:r>
    </w:p>
    <w:tbl>
      <w:tblPr>
        <w:tblW w:w="10173" w:type="dxa"/>
        <w:tblLayout w:type="fixed"/>
        <w:tblLook w:val="0000"/>
      </w:tblPr>
      <w:tblGrid>
        <w:gridCol w:w="5070"/>
        <w:gridCol w:w="992"/>
        <w:gridCol w:w="2126"/>
        <w:gridCol w:w="1985"/>
      </w:tblGrid>
      <w:tr w:rsidR="00A42AE3" w:rsidRPr="009B70C3" w:rsidTr="007F34CE">
        <w:tc>
          <w:tcPr>
            <w:tcW w:w="5070" w:type="dxa"/>
            <w:tcBorders>
              <w:top w:val="single" w:sz="4" w:space="0" w:color="auto"/>
              <w:bottom w:val="single" w:sz="4" w:space="0" w:color="auto"/>
            </w:tcBorders>
            <w:shd w:val="clear" w:color="auto" w:fill="D9D9D9"/>
            <w:vAlign w:val="center"/>
          </w:tcPr>
          <w:p w:rsidR="00A42AE3" w:rsidRPr="009B70C3" w:rsidRDefault="00A42AE3" w:rsidP="00C86C34">
            <w:pPr>
              <w:jc w:val="center"/>
              <w:rPr>
                <w:sz w:val="24"/>
                <w:szCs w:val="24"/>
              </w:rPr>
            </w:pPr>
          </w:p>
        </w:tc>
        <w:tc>
          <w:tcPr>
            <w:tcW w:w="992" w:type="dxa"/>
            <w:tcBorders>
              <w:top w:val="single" w:sz="4" w:space="0" w:color="auto"/>
              <w:bottom w:val="single" w:sz="4" w:space="0" w:color="auto"/>
            </w:tcBorders>
            <w:shd w:val="clear" w:color="auto" w:fill="D9D9D9"/>
            <w:vAlign w:val="center"/>
          </w:tcPr>
          <w:p w:rsidR="00A42AE3" w:rsidRPr="009B70C3" w:rsidRDefault="00A42AE3" w:rsidP="00702D97">
            <w:pPr>
              <w:jc w:val="center"/>
              <w:rPr>
                <w:b/>
                <w:bCs/>
              </w:rPr>
            </w:pPr>
            <w:r w:rsidRPr="009B70C3">
              <w:rPr>
                <w:b/>
                <w:bCs/>
              </w:rPr>
              <w:t>Прим</w:t>
            </w:r>
            <w:r w:rsidRPr="009B70C3">
              <w:rPr>
                <w:b/>
                <w:bCs/>
              </w:rPr>
              <w:t>е</w:t>
            </w:r>
            <w:r w:rsidRPr="009B70C3">
              <w:rPr>
                <w:b/>
                <w:bCs/>
              </w:rPr>
              <w:t>чания</w:t>
            </w:r>
          </w:p>
        </w:tc>
        <w:tc>
          <w:tcPr>
            <w:tcW w:w="2126" w:type="dxa"/>
            <w:tcBorders>
              <w:top w:val="single" w:sz="4" w:space="0" w:color="auto"/>
              <w:bottom w:val="single" w:sz="4" w:space="0" w:color="auto"/>
            </w:tcBorders>
            <w:shd w:val="clear" w:color="auto" w:fill="D9D9D9"/>
            <w:vAlign w:val="center"/>
          </w:tcPr>
          <w:p w:rsidR="00A42AE3" w:rsidRPr="009B70C3" w:rsidRDefault="00A42AE3" w:rsidP="005273DB">
            <w:pPr>
              <w:jc w:val="right"/>
              <w:rPr>
                <w:b/>
                <w:bCs/>
                <w:sz w:val="22"/>
                <w:szCs w:val="22"/>
              </w:rPr>
            </w:pPr>
            <w:r w:rsidRPr="009B70C3">
              <w:rPr>
                <w:b/>
                <w:bCs/>
                <w:sz w:val="22"/>
                <w:szCs w:val="22"/>
              </w:rPr>
              <w:t>201</w:t>
            </w:r>
            <w:r w:rsidRPr="009B70C3">
              <w:rPr>
                <w:b/>
                <w:bCs/>
                <w:sz w:val="22"/>
                <w:szCs w:val="22"/>
                <w:lang w:val="en-US"/>
              </w:rPr>
              <w:t>7</w:t>
            </w:r>
            <w:r w:rsidRPr="009B70C3">
              <w:rPr>
                <w:b/>
                <w:bCs/>
                <w:sz w:val="22"/>
                <w:szCs w:val="22"/>
              </w:rPr>
              <w:t> год</w:t>
            </w:r>
          </w:p>
        </w:tc>
        <w:tc>
          <w:tcPr>
            <w:tcW w:w="1985" w:type="dxa"/>
            <w:tcBorders>
              <w:top w:val="single" w:sz="4" w:space="0" w:color="auto"/>
              <w:bottom w:val="single" w:sz="4" w:space="0" w:color="auto"/>
            </w:tcBorders>
            <w:shd w:val="clear" w:color="auto" w:fill="D9D9D9"/>
            <w:vAlign w:val="center"/>
          </w:tcPr>
          <w:p w:rsidR="00A42AE3" w:rsidRPr="009B70C3" w:rsidRDefault="00A42AE3" w:rsidP="005273DB">
            <w:pPr>
              <w:jc w:val="right"/>
              <w:rPr>
                <w:b/>
                <w:bCs/>
                <w:sz w:val="22"/>
                <w:szCs w:val="22"/>
              </w:rPr>
            </w:pPr>
            <w:r w:rsidRPr="009B70C3">
              <w:rPr>
                <w:b/>
                <w:bCs/>
                <w:sz w:val="22"/>
                <w:szCs w:val="22"/>
              </w:rPr>
              <w:t>201</w:t>
            </w:r>
            <w:r w:rsidRPr="009B70C3">
              <w:rPr>
                <w:b/>
                <w:bCs/>
                <w:sz w:val="22"/>
                <w:szCs w:val="22"/>
                <w:lang w:val="en-US"/>
              </w:rPr>
              <w:t>6</w:t>
            </w:r>
            <w:r w:rsidRPr="009B70C3">
              <w:rPr>
                <w:b/>
                <w:bCs/>
                <w:sz w:val="22"/>
                <w:szCs w:val="22"/>
              </w:rPr>
              <w:t> год</w:t>
            </w:r>
          </w:p>
        </w:tc>
      </w:tr>
      <w:tr w:rsidR="00A42AE3" w:rsidRPr="009B70C3" w:rsidTr="00717327">
        <w:tc>
          <w:tcPr>
            <w:tcW w:w="5070" w:type="dxa"/>
            <w:tcBorders>
              <w:top w:val="single" w:sz="4" w:space="0" w:color="auto"/>
              <w:bottom w:val="single" w:sz="4" w:space="0" w:color="auto"/>
            </w:tcBorders>
          </w:tcPr>
          <w:p w:rsidR="00A42AE3" w:rsidRPr="009B70C3" w:rsidRDefault="00A42AE3" w:rsidP="00AA1274">
            <w:r w:rsidRPr="009B70C3">
              <w:rPr>
                <w:b/>
                <w:sz w:val="24"/>
                <w:szCs w:val="24"/>
              </w:rPr>
              <w:t>Прибыль (Убыток) за период, признанная в отчете о прибылях и убытках</w:t>
            </w:r>
          </w:p>
        </w:tc>
        <w:tc>
          <w:tcPr>
            <w:tcW w:w="992" w:type="dxa"/>
            <w:tcBorders>
              <w:top w:val="single" w:sz="4" w:space="0" w:color="auto"/>
              <w:bottom w:val="single" w:sz="4" w:space="0" w:color="auto"/>
            </w:tcBorders>
          </w:tcPr>
          <w:p w:rsidR="00A42AE3" w:rsidRPr="009B70C3" w:rsidRDefault="00A42AE3" w:rsidP="000231EC">
            <w:pPr>
              <w:jc w:val="center"/>
              <w:rPr>
                <w:b/>
                <w:sz w:val="24"/>
                <w:szCs w:val="24"/>
              </w:rPr>
            </w:pPr>
          </w:p>
        </w:tc>
        <w:tc>
          <w:tcPr>
            <w:tcW w:w="2126" w:type="dxa"/>
            <w:tcBorders>
              <w:top w:val="single" w:sz="4" w:space="0" w:color="auto"/>
              <w:bottom w:val="single" w:sz="4" w:space="0" w:color="auto"/>
            </w:tcBorders>
            <w:vAlign w:val="center"/>
          </w:tcPr>
          <w:p w:rsidR="00A42AE3" w:rsidRPr="009B70C3" w:rsidRDefault="00A42AE3" w:rsidP="005B2C36">
            <w:pPr>
              <w:jc w:val="right"/>
              <w:rPr>
                <w:b/>
                <w:sz w:val="24"/>
                <w:szCs w:val="24"/>
                <w:lang w:val="en-US"/>
              </w:rPr>
            </w:pPr>
            <w:r w:rsidRPr="009B70C3">
              <w:rPr>
                <w:b/>
                <w:sz w:val="24"/>
                <w:szCs w:val="24"/>
                <w:lang w:val="en-US"/>
              </w:rPr>
              <w:t>5 226</w:t>
            </w:r>
          </w:p>
        </w:tc>
        <w:tc>
          <w:tcPr>
            <w:tcW w:w="1985" w:type="dxa"/>
            <w:tcBorders>
              <w:top w:val="single" w:sz="4" w:space="0" w:color="auto"/>
              <w:bottom w:val="single" w:sz="4" w:space="0" w:color="auto"/>
            </w:tcBorders>
            <w:vAlign w:val="center"/>
          </w:tcPr>
          <w:p w:rsidR="00A42AE3" w:rsidRPr="009B70C3" w:rsidRDefault="00A42AE3" w:rsidP="001B7632">
            <w:pPr>
              <w:jc w:val="right"/>
              <w:rPr>
                <w:b/>
                <w:sz w:val="24"/>
                <w:szCs w:val="24"/>
                <w:lang w:val="en-US"/>
              </w:rPr>
            </w:pPr>
            <w:r w:rsidRPr="009B70C3">
              <w:rPr>
                <w:b/>
                <w:sz w:val="24"/>
                <w:szCs w:val="24"/>
                <w:lang w:val="en-US"/>
              </w:rPr>
              <w:t>23 195</w:t>
            </w:r>
          </w:p>
        </w:tc>
      </w:tr>
      <w:tr w:rsidR="00A42AE3" w:rsidRPr="009B70C3" w:rsidTr="00717327">
        <w:tc>
          <w:tcPr>
            <w:tcW w:w="5070" w:type="dxa"/>
            <w:tcBorders>
              <w:top w:val="single" w:sz="4" w:space="0" w:color="auto"/>
            </w:tcBorders>
          </w:tcPr>
          <w:p w:rsidR="00A42AE3" w:rsidRPr="009B70C3" w:rsidRDefault="00A42AE3" w:rsidP="000231EC">
            <w:pPr>
              <w:rPr>
                <w:b/>
                <w:sz w:val="24"/>
                <w:szCs w:val="24"/>
              </w:rPr>
            </w:pPr>
            <w:r w:rsidRPr="009B70C3">
              <w:rPr>
                <w:b/>
                <w:sz w:val="24"/>
                <w:szCs w:val="24"/>
              </w:rPr>
              <w:t>Прочие компоненты совокупного дохода</w:t>
            </w:r>
          </w:p>
        </w:tc>
        <w:tc>
          <w:tcPr>
            <w:tcW w:w="992" w:type="dxa"/>
            <w:tcBorders>
              <w:top w:val="single" w:sz="4" w:space="0" w:color="auto"/>
            </w:tcBorders>
          </w:tcPr>
          <w:p w:rsidR="00A42AE3" w:rsidRPr="009B70C3" w:rsidRDefault="00A42AE3" w:rsidP="000231EC">
            <w:pPr>
              <w:jc w:val="center"/>
              <w:rPr>
                <w:sz w:val="24"/>
                <w:szCs w:val="24"/>
              </w:rPr>
            </w:pPr>
          </w:p>
        </w:tc>
        <w:tc>
          <w:tcPr>
            <w:tcW w:w="2126" w:type="dxa"/>
            <w:tcBorders>
              <w:top w:val="single" w:sz="4" w:space="0" w:color="auto"/>
            </w:tcBorders>
            <w:vAlign w:val="center"/>
          </w:tcPr>
          <w:p w:rsidR="00A42AE3" w:rsidRPr="009B70C3" w:rsidRDefault="00A42AE3" w:rsidP="00F00D0E">
            <w:pPr>
              <w:jc w:val="right"/>
              <w:rPr>
                <w:sz w:val="24"/>
                <w:szCs w:val="24"/>
                <w:lang w:val="en-US"/>
              </w:rPr>
            </w:pPr>
          </w:p>
        </w:tc>
        <w:tc>
          <w:tcPr>
            <w:tcW w:w="1985" w:type="dxa"/>
            <w:tcBorders>
              <w:top w:val="single" w:sz="4" w:space="0" w:color="auto"/>
            </w:tcBorders>
            <w:vAlign w:val="center"/>
          </w:tcPr>
          <w:p w:rsidR="00A42AE3" w:rsidRPr="009B70C3" w:rsidRDefault="00A42AE3" w:rsidP="001B7632">
            <w:pPr>
              <w:jc w:val="right"/>
              <w:rPr>
                <w:sz w:val="24"/>
                <w:szCs w:val="24"/>
                <w:lang w:val="en-US"/>
              </w:rPr>
            </w:pPr>
          </w:p>
        </w:tc>
      </w:tr>
      <w:tr w:rsidR="00A42AE3" w:rsidRPr="009B70C3" w:rsidTr="00717327">
        <w:tc>
          <w:tcPr>
            <w:tcW w:w="5070" w:type="dxa"/>
          </w:tcPr>
          <w:p w:rsidR="00A42AE3" w:rsidRPr="009B70C3" w:rsidRDefault="00A42AE3" w:rsidP="000231EC">
            <w:pPr>
              <w:rPr>
                <w:sz w:val="24"/>
                <w:szCs w:val="24"/>
              </w:rPr>
            </w:pPr>
            <w:r w:rsidRPr="009B70C3">
              <w:rPr>
                <w:sz w:val="24"/>
                <w:szCs w:val="24"/>
              </w:rPr>
              <w:t>Изменение фонда переоценки финансовых а</w:t>
            </w:r>
            <w:r w:rsidRPr="009B70C3">
              <w:rPr>
                <w:sz w:val="24"/>
                <w:szCs w:val="24"/>
              </w:rPr>
              <w:t>к</w:t>
            </w:r>
            <w:r w:rsidRPr="009B70C3">
              <w:rPr>
                <w:sz w:val="24"/>
                <w:szCs w:val="24"/>
              </w:rPr>
              <w:t>тивов, имеющихся в наличии для продажи</w:t>
            </w:r>
          </w:p>
        </w:tc>
        <w:tc>
          <w:tcPr>
            <w:tcW w:w="992" w:type="dxa"/>
          </w:tcPr>
          <w:p w:rsidR="00A42AE3" w:rsidRPr="009B70C3" w:rsidRDefault="00A42AE3" w:rsidP="000231EC">
            <w:pPr>
              <w:jc w:val="center"/>
              <w:rPr>
                <w:sz w:val="24"/>
                <w:szCs w:val="24"/>
                <w:lang w:val="en-US"/>
              </w:rPr>
            </w:pPr>
            <w:r w:rsidRPr="009B70C3">
              <w:rPr>
                <w:sz w:val="24"/>
                <w:szCs w:val="24"/>
                <w:lang w:val="en-US"/>
              </w:rPr>
              <w:t>16</w:t>
            </w:r>
          </w:p>
        </w:tc>
        <w:tc>
          <w:tcPr>
            <w:tcW w:w="2126" w:type="dxa"/>
            <w:vAlign w:val="center"/>
          </w:tcPr>
          <w:p w:rsidR="00A42AE3" w:rsidRPr="009B70C3" w:rsidRDefault="00A42AE3" w:rsidP="00867C84">
            <w:pPr>
              <w:jc w:val="right"/>
              <w:rPr>
                <w:sz w:val="24"/>
                <w:szCs w:val="24"/>
                <w:lang w:val="en-US"/>
              </w:rPr>
            </w:pPr>
            <w:r w:rsidRPr="009B70C3">
              <w:rPr>
                <w:sz w:val="24"/>
                <w:szCs w:val="24"/>
                <w:lang w:val="en-US"/>
              </w:rPr>
              <w:t>8 056</w:t>
            </w:r>
          </w:p>
        </w:tc>
        <w:tc>
          <w:tcPr>
            <w:tcW w:w="1985" w:type="dxa"/>
            <w:vAlign w:val="center"/>
          </w:tcPr>
          <w:p w:rsidR="00A42AE3" w:rsidRPr="009B70C3" w:rsidRDefault="00A42AE3" w:rsidP="001B7632">
            <w:pPr>
              <w:jc w:val="right"/>
              <w:rPr>
                <w:sz w:val="24"/>
                <w:szCs w:val="24"/>
                <w:lang w:val="en-US"/>
              </w:rPr>
            </w:pPr>
            <w:r w:rsidRPr="009B70C3">
              <w:rPr>
                <w:sz w:val="24"/>
                <w:szCs w:val="24"/>
                <w:lang w:val="en-US"/>
              </w:rPr>
              <w:t>3 005</w:t>
            </w:r>
          </w:p>
        </w:tc>
      </w:tr>
      <w:tr w:rsidR="00A42AE3" w:rsidRPr="009B70C3" w:rsidTr="00717327">
        <w:tc>
          <w:tcPr>
            <w:tcW w:w="5070" w:type="dxa"/>
            <w:tcBorders>
              <w:bottom w:val="single" w:sz="4" w:space="0" w:color="auto"/>
            </w:tcBorders>
          </w:tcPr>
          <w:p w:rsidR="00A42AE3" w:rsidRPr="009B70C3" w:rsidRDefault="00A42AE3" w:rsidP="000231EC">
            <w:pPr>
              <w:rPr>
                <w:sz w:val="24"/>
                <w:szCs w:val="24"/>
              </w:rPr>
            </w:pPr>
            <w:r w:rsidRPr="009B70C3">
              <w:rPr>
                <w:sz w:val="24"/>
                <w:szCs w:val="24"/>
              </w:rPr>
              <w:t>Налог на прибыль, относящийся к прочим компонентам совокупного дохода</w:t>
            </w:r>
          </w:p>
        </w:tc>
        <w:tc>
          <w:tcPr>
            <w:tcW w:w="992" w:type="dxa"/>
            <w:tcBorders>
              <w:bottom w:val="single" w:sz="4" w:space="0" w:color="auto"/>
            </w:tcBorders>
          </w:tcPr>
          <w:p w:rsidR="00A42AE3" w:rsidRPr="009B70C3" w:rsidRDefault="00A42AE3" w:rsidP="000231EC">
            <w:pPr>
              <w:jc w:val="center"/>
              <w:rPr>
                <w:sz w:val="24"/>
                <w:szCs w:val="24"/>
              </w:rPr>
            </w:pPr>
            <w:r w:rsidRPr="009B70C3">
              <w:rPr>
                <w:sz w:val="24"/>
                <w:szCs w:val="24"/>
              </w:rPr>
              <w:t>20</w:t>
            </w:r>
          </w:p>
        </w:tc>
        <w:tc>
          <w:tcPr>
            <w:tcW w:w="2126" w:type="dxa"/>
            <w:tcBorders>
              <w:bottom w:val="single" w:sz="4" w:space="0" w:color="auto"/>
            </w:tcBorders>
            <w:vAlign w:val="center"/>
          </w:tcPr>
          <w:p w:rsidR="00A42AE3" w:rsidRPr="009B70C3" w:rsidRDefault="00A42AE3" w:rsidP="00717327">
            <w:pPr>
              <w:jc w:val="right"/>
              <w:rPr>
                <w:sz w:val="24"/>
                <w:szCs w:val="24"/>
                <w:lang w:val="en-US"/>
              </w:rPr>
            </w:pPr>
            <w:r w:rsidRPr="009B70C3">
              <w:rPr>
                <w:sz w:val="24"/>
                <w:szCs w:val="24"/>
                <w:lang w:val="en-US"/>
              </w:rPr>
              <w:t>(1 611)</w:t>
            </w:r>
          </w:p>
        </w:tc>
        <w:tc>
          <w:tcPr>
            <w:tcW w:w="1985" w:type="dxa"/>
            <w:tcBorders>
              <w:bottom w:val="single" w:sz="4" w:space="0" w:color="auto"/>
            </w:tcBorders>
            <w:vAlign w:val="center"/>
          </w:tcPr>
          <w:p w:rsidR="00A42AE3" w:rsidRPr="009B70C3" w:rsidRDefault="00A42AE3" w:rsidP="001B7632">
            <w:pPr>
              <w:jc w:val="right"/>
              <w:rPr>
                <w:sz w:val="24"/>
                <w:szCs w:val="24"/>
                <w:lang w:val="en-US"/>
              </w:rPr>
            </w:pPr>
            <w:r w:rsidRPr="009B70C3">
              <w:rPr>
                <w:sz w:val="24"/>
                <w:szCs w:val="24"/>
                <w:lang w:val="en-US"/>
              </w:rPr>
              <w:t>(601)</w:t>
            </w:r>
          </w:p>
        </w:tc>
      </w:tr>
      <w:tr w:rsidR="00A42AE3" w:rsidRPr="009B70C3" w:rsidTr="00717327">
        <w:tc>
          <w:tcPr>
            <w:tcW w:w="5070" w:type="dxa"/>
            <w:tcBorders>
              <w:top w:val="single" w:sz="4" w:space="0" w:color="auto"/>
              <w:bottom w:val="single" w:sz="4" w:space="0" w:color="auto"/>
            </w:tcBorders>
          </w:tcPr>
          <w:p w:rsidR="00A42AE3" w:rsidRPr="009B70C3" w:rsidRDefault="00A42AE3" w:rsidP="000231EC">
            <w:pPr>
              <w:rPr>
                <w:b/>
                <w:sz w:val="24"/>
                <w:szCs w:val="24"/>
              </w:rPr>
            </w:pPr>
            <w:r w:rsidRPr="009B70C3">
              <w:rPr>
                <w:b/>
                <w:sz w:val="24"/>
                <w:szCs w:val="24"/>
              </w:rPr>
              <w:t>Прочие компоненты совокупного дохода за вычетом налога</w:t>
            </w:r>
          </w:p>
        </w:tc>
        <w:tc>
          <w:tcPr>
            <w:tcW w:w="992" w:type="dxa"/>
            <w:tcBorders>
              <w:top w:val="single" w:sz="4" w:space="0" w:color="auto"/>
              <w:bottom w:val="single" w:sz="4" w:space="0" w:color="auto"/>
            </w:tcBorders>
          </w:tcPr>
          <w:p w:rsidR="00A42AE3" w:rsidRPr="009B70C3" w:rsidRDefault="00A42AE3" w:rsidP="000231EC">
            <w:pPr>
              <w:jc w:val="center"/>
              <w:rPr>
                <w:sz w:val="24"/>
                <w:szCs w:val="24"/>
              </w:rPr>
            </w:pPr>
          </w:p>
        </w:tc>
        <w:tc>
          <w:tcPr>
            <w:tcW w:w="2126" w:type="dxa"/>
            <w:tcBorders>
              <w:top w:val="single" w:sz="4" w:space="0" w:color="auto"/>
              <w:bottom w:val="single" w:sz="4" w:space="0" w:color="auto"/>
            </w:tcBorders>
            <w:vAlign w:val="center"/>
          </w:tcPr>
          <w:p w:rsidR="00A42AE3" w:rsidRPr="009B70C3" w:rsidRDefault="00A42AE3" w:rsidP="00153899">
            <w:pPr>
              <w:jc w:val="right"/>
              <w:rPr>
                <w:b/>
                <w:sz w:val="24"/>
                <w:szCs w:val="24"/>
                <w:lang w:val="en-US"/>
              </w:rPr>
            </w:pPr>
            <w:r w:rsidRPr="009B70C3">
              <w:rPr>
                <w:b/>
                <w:sz w:val="24"/>
                <w:szCs w:val="24"/>
                <w:lang w:val="en-US"/>
              </w:rPr>
              <w:t>6 445</w:t>
            </w:r>
          </w:p>
        </w:tc>
        <w:tc>
          <w:tcPr>
            <w:tcW w:w="1985" w:type="dxa"/>
            <w:tcBorders>
              <w:top w:val="single" w:sz="4" w:space="0" w:color="auto"/>
              <w:bottom w:val="single" w:sz="4" w:space="0" w:color="auto"/>
            </w:tcBorders>
            <w:vAlign w:val="center"/>
          </w:tcPr>
          <w:p w:rsidR="00A42AE3" w:rsidRPr="009B70C3" w:rsidRDefault="00A42AE3" w:rsidP="001B7632">
            <w:pPr>
              <w:jc w:val="right"/>
              <w:rPr>
                <w:b/>
                <w:sz w:val="24"/>
                <w:szCs w:val="24"/>
                <w:lang w:val="en-US"/>
              </w:rPr>
            </w:pPr>
            <w:r w:rsidRPr="009B70C3">
              <w:rPr>
                <w:b/>
                <w:sz w:val="24"/>
                <w:szCs w:val="24"/>
                <w:lang w:val="en-US"/>
              </w:rPr>
              <w:t>2 404</w:t>
            </w:r>
          </w:p>
        </w:tc>
      </w:tr>
      <w:tr w:rsidR="00A42AE3" w:rsidRPr="009B70C3" w:rsidTr="00717327">
        <w:tc>
          <w:tcPr>
            <w:tcW w:w="5070" w:type="dxa"/>
            <w:tcBorders>
              <w:top w:val="single" w:sz="4" w:space="0" w:color="auto"/>
              <w:bottom w:val="single" w:sz="4" w:space="0" w:color="auto"/>
            </w:tcBorders>
          </w:tcPr>
          <w:p w:rsidR="00A42AE3" w:rsidRPr="009B70C3" w:rsidRDefault="00A42AE3" w:rsidP="000231EC">
            <w:pPr>
              <w:rPr>
                <w:b/>
                <w:sz w:val="24"/>
                <w:szCs w:val="24"/>
              </w:rPr>
            </w:pPr>
            <w:r w:rsidRPr="009B70C3">
              <w:rPr>
                <w:b/>
                <w:sz w:val="24"/>
                <w:szCs w:val="24"/>
              </w:rPr>
              <w:t>Совокупный доход за период</w:t>
            </w:r>
          </w:p>
        </w:tc>
        <w:tc>
          <w:tcPr>
            <w:tcW w:w="992" w:type="dxa"/>
            <w:tcBorders>
              <w:top w:val="single" w:sz="4" w:space="0" w:color="auto"/>
              <w:bottom w:val="single" w:sz="4" w:space="0" w:color="auto"/>
            </w:tcBorders>
          </w:tcPr>
          <w:p w:rsidR="00A42AE3" w:rsidRPr="009B70C3" w:rsidRDefault="00A42AE3" w:rsidP="000231EC">
            <w:pPr>
              <w:jc w:val="center"/>
              <w:rPr>
                <w:sz w:val="24"/>
                <w:szCs w:val="24"/>
              </w:rPr>
            </w:pPr>
          </w:p>
        </w:tc>
        <w:tc>
          <w:tcPr>
            <w:tcW w:w="2126" w:type="dxa"/>
            <w:tcBorders>
              <w:top w:val="single" w:sz="4" w:space="0" w:color="auto"/>
              <w:bottom w:val="single" w:sz="4" w:space="0" w:color="auto"/>
            </w:tcBorders>
            <w:vAlign w:val="center"/>
          </w:tcPr>
          <w:p w:rsidR="00A42AE3" w:rsidRPr="009B70C3" w:rsidRDefault="00A42AE3" w:rsidP="00153899">
            <w:pPr>
              <w:jc w:val="right"/>
              <w:rPr>
                <w:b/>
                <w:sz w:val="24"/>
                <w:szCs w:val="24"/>
                <w:lang w:val="en-US"/>
              </w:rPr>
            </w:pPr>
            <w:r w:rsidRPr="009B70C3">
              <w:rPr>
                <w:b/>
                <w:sz w:val="24"/>
                <w:szCs w:val="24"/>
                <w:lang w:val="en-US"/>
              </w:rPr>
              <w:t>11 671</w:t>
            </w:r>
          </w:p>
        </w:tc>
        <w:tc>
          <w:tcPr>
            <w:tcW w:w="1985" w:type="dxa"/>
            <w:tcBorders>
              <w:top w:val="single" w:sz="4" w:space="0" w:color="auto"/>
              <w:bottom w:val="single" w:sz="4" w:space="0" w:color="auto"/>
            </w:tcBorders>
            <w:vAlign w:val="center"/>
          </w:tcPr>
          <w:p w:rsidR="00A42AE3" w:rsidRPr="009B70C3" w:rsidRDefault="00A42AE3" w:rsidP="001B7632">
            <w:pPr>
              <w:jc w:val="right"/>
              <w:rPr>
                <w:b/>
                <w:sz w:val="24"/>
                <w:szCs w:val="24"/>
                <w:lang w:val="en-US"/>
              </w:rPr>
            </w:pPr>
            <w:r w:rsidRPr="009B70C3">
              <w:rPr>
                <w:b/>
                <w:sz w:val="24"/>
                <w:szCs w:val="24"/>
                <w:lang w:val="en-US"/>
              </w:rPr>
              <w:t>25 599</w:t>
            </w:r>
          </w:p>
        </w:tc>
      </w:tr>
    </w:tbl>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6C39FC">
      <w:pPr>
        <w:jc w:val="both"/>
        <w:rPr>
          <w:sz w:val="22"/>
          <w:szCs w:val="22"/>
        </w:rPr>
      </w:pPr>
      <w:r w:rsidRPr="009B70C3">
        <w:rPr>
          <w:sz w:val="22"/>
          <w:szCs w:val="22"/>
        </w:rPr>
        <w:t xml:space="preserve">Утверждено Советом Директоров и подписано от имени Совета Директоров   </w:t>
      </w:r>
      <w:r>
        <w:rPr>
          <w:sz w:val="22"/>
          <w:szCs w:val="22"/>
        </w:rPr>
        <w:t>30</w:t>
      </w:r>
      <w:r w:rsidRPr="009B70C3">
        <w:rPr>
          <w:sz w:val="22"/>
          <w:szCs w:val="22"/>
        </w:rPr>
        <w:t xml:space="preserve">  марта 2018 года.   </w:t>
      </w:r>
    </w:p>
    <w:p w:rsidR="00A42AE3" w:rsidRPr="009B70C3" w:rsidRDefault="00A42AE3" w:rsidP="000231EC">
      <w:pPr>
        <w:rPr>
          <w:sz w:val="22"/>
          <w:szCs w:val="22"/>
        </w:rPr>
      </w:pPr>
    </w:p>
    <w:p w:rsidR="00A42AE3" w:rsidRPr="009B70C3" w:rsidRDefault="00A42AE3" w:rsidP="000231EC"/>
    <w:p w:rsidR="00A42AE3" w:rsidRPr="009B70C3" w:rsidRDefault="00A42AE3" w:rsidP="006C39FC">
      <w:pPr>
        <w:tabs>
          <w:tab w:val="left" w:pos="5670"/>
        </w:tabs>
        <w:jc w:val="both"/>
        <w:rPr>
          <w:sz w:val="24"/>
          <w:szCs w:val="24"/>
          <w:u w:val="single"/>
        </w:rPr>
      </w:pPr>
      <w:r w:rsidRPr="009B70C3">
        <w:rPr>
          <w:sz w:val="24"/>
          <w:szCs w:val="24"/>
        </w:rPr>
        <w:t>Президент банка</w:t>
      </w:r>
      <w:r w:rsidRPr="009B70C3">
        <w:rPr>
          <w:sz w:val="24"/>
          <w:szCs w:val="24"/>
        </w:rPr>
        <w:tab/>
      </w:r>
      <w:r w:rsidRPr="009B70C3">
        <w:rPr>
          <w:sz w:val="24"/>
          <w:szCs w:val="24"/>
          <w:u w:val="single"/>
        </w:rPr>
        <w:t>В.И. Грибанов</w:t>
      </w:r>
    </w:p>
    <w:p w:rsidR="00A42AE3" w:rsidRPr="009B70C3" w:rsidRDefault="00A42AE3" w:rsidP="000231EC"/>
    <w:p w:rsidR="00A42AE3" w:rsidRPr="009B70C3" w:rsidRDefault="00A42AE3" w:rsidP="00BC653C">
      <w:pPr>
        <w:jc w:val="both"/>
        <w:rPr>
          <w:sz w:val="24"/>
          <w:szCs w:val="24"/>
          <w:u w:val="single"/>
        </w:rPr>
      </w:pPr>
    </w:p>
    <w:p w:rsidR="00A42AE3" w:rsidRPr="009B70C3" w:rsidRDefault="00A42AE3" w:rsidP="00BC653C">
      <w:pPr>
        <w:tabs>
          <w:tab w:val="left" w:pos="5670"/>
        </w:tabs>
        <w:jc w:val="both"/>
        <w:rPr>
          <w:sz w:val="24"/>
          <w:szCs w:val="24"/>
        </w:rPr>
      </w:pPr>
      <w:r w:rsidRPr="009B70C3">
        <w:rPr>
          <w:sz w:val="24"/>
          <w:szCs w:val="24"/>
        </w:rPr>
        <w:t>Главный бухгалтер</w:t>
      </w:r>
      <w:r w:rsidRPr="009B70C3">
        <w:rPr>
          <w:sz w:val="24"/>
          <w:szCs w:val="24"/>
        </w:rPr>
        <w:tab/>
      </w:r>
      <w:r w:rsidRPr="009B70C3">
        <w:rPr>
          <w:sz w:val="24"/>
          <w:szCs w:val="24"/>
          <w:u w:val="single"/>
        </w:rPr>
        <w:t>С.В. Сазонкина</w:t>
      </w:r>
    </w:p>
    <w:p w:rsidR="00A42AE3" w:rsidRPr="009B70C3" w:rsidRDefault="00A42AE3" w:rsidP="00CF139C"/>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p>
    <w:p w:rsidR="00A42AE3" w:rsidRPr="009B70C3" w:rsidRDefault="00A42AE3" w:rsidP="000231EC">
      <w:pPr>
        <w:rPr>
          <w:sz w:val="24"/>
          <w:szCs w:val="24"/>
        </w:rPr>
      </w:pPr>
      <w:r w:rsidRPr="009B70C3">
        <w:rPr>
          <w:sz w:val="24"/>
          <w:szCs w:val="24"/>
        </w:rPr>
        <w:t>___________________________________</w:t>
      </w:r>
    </w:p>
    <w:p w:rsidR="00A42AE3" w:rsidRPr="009B70C3" w:rsidRDefault="00A42AE3" w:rsidP="000231EC">
      <w:pPr>
        <w:suppressAutoHyphens/>
        <w:jc w:val="both"/>
      </w:pPr>
      <w:r w:rsidRPr="009B70C3">
        <w:t>Примечания, представленные на страницах с 9 по 59, являются неотъемлемой частью данной финансовой отчетности</w:t>
      </w:r>
    </w:p>
    <w:p w:rsidR="00A42AE3" w:rsidRPr="009B70C3" w:rsidRDefault="00A42AE3">
      <w:r w:rsidRPr="009B70C3">
        <w:br w:type="page"/>
      </w:r>
    </w:p>
    <w:p w:rsidR="00A42AE3" w:rsidRPr="009B70C3" w:rsidRDefault="00A42AE3" w:rsidP="00B04BD0">
      <w:pPr>
        <w:pStyle w:val="1"/>
      </w:pPr>
      <w:bookmarkStart w:id="6" w:name="_Toc391037150"/>
      <w:bookmarkStart w:id="7" w:name="_Toc510436331"/>
      <w:r w:rsidRPr="009B70C3">
        <w:t>Отчет об изменениях в собственном капитале за год, закончившийся 31 декабря 2017 года</w:t>
      </w:r>
      <w:bookmarkEnd w:id="6"/>
      <w:bookmarkEnd w:id="7"/>
    </w:p>
    <w:p w:rsidR="00A42AE3" w:rsidRPr="009B70C3" w:rsidRDefault="00A42AE3" w:rsidP="000231EC">
      <w:pPr>
        <w:pStyle w:val="21"/>
        <w:ind w:firstLine="0"/>
        <w:jc w:val="right"/>
        <w:rPr>
          <w:b w:val="0"/>
          <w:bCs w:val="0"/>
        </w:rPr>
      </w:pPr>
      <w:r w:rsidRPr="009B70C3">
        <w:rPr>
          <w:b w:val="0"/>
          <w:bCs w:val="0"/>
        </w:rPr>
        <w:t>(тыс. руб.)</w:t>
      </w:r>
    </w:p>
    <w:tbl>
      <w:tblPr>
        <w:tblW w:w="10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850"/>
        <w:gridCol w:w="1296"/>
        <w:gridCol w:w="1296"/>
        <w:gridCol w:w="1296"/>
        <w:gridCol w:w="1296"/>
        <w:gridCol w:w="1297"/>
      </w:tblGrid>
      <w:tr w:rsidR="00A42AE3" w:rsidRPr="009B70C3" w:rsidTr="007F34CE">
        <w:tc>
          <w:tcPr>
            <w:tcW w:w="2802" w:type="dxa"/>
            <w:shd w:val="clear" w:color="auto" w:fill="D9D9D9"/>
            <w:vAlign w:val="center"/>
          </w:tcPr>
          <w:p w:rsidR="00A42AE3" w:rsidRPr="009B70C3" w:rsidRDefault="00A42AE3" w:rsidP="00C86C34">
            <w:pPr>
              <w:pStyle w:val="21"/>
              <w:ind w:firstLine="0"/>
              <w:jc w:val="center"/>
              <w:rPr>
                <w:bCs w:val="0"/>
                <w:sz w:val="20"/>
                <w:szCs w:val="20"/>
              </w:rPr>
            </w:pPr>
          </w:p>
        </w:tc>
        <w:tc>
          <w:tcPr>
            <w:tcW w:w="850" w:type="dxa"/>
            <w:shd w:val="clear" w:color="auto" w:fill="D9D9D9"/>
            <w:vAlign w:val="center"/>
          </w:tcPr>
          <w:p w:rsidR="00A42AE3" w:rsidRPr="009B70C3" w:rsidRDefault="00A42AE3" w:rsidP="00C86C34">
            <w:pPr>
              <w:pStyle w:val="21"/>
              <w:ind w:firstLine="0"/>
              <w:jc w:val="center"/>
              <w:rPr>
                <w:bCs w:val="0"/>
                <w:sz w:val="20"/>
                <w:szCs w:val="20"/>
              </w:rPr>
            </w:pPr>
            <w:r w:rsidRPr="009B70C3">
              <w:rPr>
                <w:bCs w:val="0"/>
                <w:sz w:val="20"/>
                <w:szCs w:val="20"/>
              </w:rPr>
              <w:t>Пр</w:t>
            </w:r>
            <w:r w:rsidRPr="009B70C3">
              <w:rPr>
                <w:bCs w:val="0"/>
                <w:sz w:val="20"/>
                <w:szCs w:val="20"/>
              </w:rPr>
              <w:t>и</w:t>
            </w:r>
            <w:r w:rsidRPr="009B70C3">
              <w:rPr>
                <w:bCs w:val="0"/>
                <w:sz w:val="20"/>
                <w:szCs w:val="20"/>
              </w:rPr>
              <w:t>меча-ния</w:t>
            </w:r>
          </w:p>
        </w:tc>
        <w:tc>
          <w:tcPr>
            <w:tcW w:w="1296" w:type="dxa"/>
            <w:shd w:val="clear" w:color="auto" w:fill="D9D9D9"/>
            <w:vAlign w:val="center"/>
          </w:tcPr>
          <w:p w:rsidR="00A42AE3" w:rsidRPr="009B70C3" w:rsidRDefault="00A42AE3" w:rsidP="00C86C34">
            <w:pPr>
              <w:pStyle w:val="21"/>
              <w:ind w:firstLine="0"/>
              <w:jc w:val="center"/>
              <w:rPr>
                <w:bCs w:val="0"/>
                <w:sz w:val="20"/>
                <w:szCs w:val="20"/>
              </w:rPr>
            </w:pPr>
            <w:r w:rsidRPr="009B70C3">
              <w:rPr>
                <w:bCs w:val="0"/>
                <w:sz w:val="20"/>
                <w:szCs w:val="20"/>
              </w:rPr>
              <w:t>Уставный капитал</w:t>
            </w:r>
          </w:p>
        </w:tc>
        <w:tc>
          <w:tcPr>
            <w:tcW w:w="1296" w:type="dxa"/>
            <w:shd w:val="clear" w:color="auto" w:fill="D9D9D9"/>
            <w:vAlign w:val="center"/>
          </w:tcPr>
          <w:p w:rsidR="00A42AE3" w:rsidRPr="009B70C3" w:rsidRDefault="00A42AE3" w:rsidP="00C86C34">
            <w:pPr>
              <w:pStyle w:val="21"/>
              <w:ind w:firstLine="0"/>
              <w:jc w:val="center"/>
              <w:rPr>
                <w:bCs w:val="0"/>
                <w:sz w:val="20"/>
                <w:szCs w:val="20"/>
              </w:rPr>
            </w:pPr>
            <w:r w:rsidRPr="009B70C3">
              <w:rPr>
                <w:bCs w:val="0"/>
                <w:sz w:val="20"/>
                <w:szCs w:val="20"/>
              </w:rPr>
              <w:t>Фонд пер</w:t>
            </w:r>
            <w:r w:rsidRPr="009B70C3">
              <w:rPr>
                <w:bCs w:val="0"/>
                <w:sz w:val="20"/>
                <w:szCs w:val="20"/>
              </w:rPr>
              <w:t>е</w:t>
            </w:r>
            <w:r w:rsidRPr="009B70C3">
              <w:rPr>
                <w:bCs w:val="0"/>
                <w:sz w:val="20"/>
                <w:szCs w:val="20"/>
              </w:rPr>
              <w:t>оценки о</w:t>
            </w:r>
            <w:r w:rsidRPr="009B70C3">
              <w:rPr>
                <w:bCs w:val="0"/>
                <w:sz w:val="20"/>
                <w:szCs w:val="20"/>
              </w:rPr>
              <w:t>с</w:t>
            </w:r>
            <w:r w:rsidRPr="009B70C3">
              <w:rPr>
                <w:bCs w:val="0"/>
                <w:sz w:val="20"/>
                <w:szCs w:val="20"/>
              </w:rPr>
              <w:t>новных средств</w:t>
            </w:r>
          </w:p>
        </w:tc>
        <w:tc>
          <w:tcPr>
            <w:tcW w:w="1296" w:type="dxa"/>
            <w:shd w:val="clear" w:color="auto" w:fill="D9D9D9"/>
            <w:vAlign w:val="center"/>
          </w:tcPr>
          <w:p w:rsidR="00A42AE3" w:rsidRPr="009B70C3" w:rsidRDefault="00A42AE3" w:rsidP="00C86C34">
            <w:pPr>
              <w:pStyle w:val="21"/>
              <w:ind w:firstLine="0"/>
              <w:jc w:val="center"/>
              <w:rPr>
                <w:bCs w:val="0"/>
                <w:sz w:val="20"/>
                <w:szCs w:val="20"/>
              </w:rPr>
            </w:pPr>
            <w:r w:rsidRPr="009B70C3">
              <w:rPr>
                <w:bCs w:val="0"/>
                <w:sz w:val="20"/>
                <w:szCs w:val="20"/>
              </w:rPr>
              <w:t>Фонд пер</w:t>
            </w:r>
            <w:r w:rsidRPr="009B70C3">
              <w:rPr>
                <w:bCs w:val="0"/>
                <w:sz w:val="20"/>
                <w:szCs w:val="20"/>
              </w:rPr>
              <w:t>е</w:t>
            </w:r>
            <w:r w:rsidRPr="009B70C3">
              <w:rPr>
                <w:bCs w:val="0"/>
                <w:sz w:val="20"/>
                <w:szCs w:val="20"/>
              </w:rPr>
              <w:t>оценки по справедл</w:t>
            </w:r>
            <w:r w:rsidRPr="009B70C3">
              <w:rPr>
                <w:bCs w:val="0"/>
                <w:sz w:val="20"/>
                <w:szCs w:val="20"/>
              </w:rPr>
              <w:t>и</w:t>
            </w:r>
            <w:r w:rsidRPr="009B70C3">
              <w:rPr>
                <w:bCs w:val="0"/>
                <w:sz w:val="20"/>
                <w:szCs w:val="20"/>
              </w:rPr>
              <w:t>вой сто</w:t>
            </w:r>
            <w:r w:rsidRPr="009B70C3">
              <w:rPr>
                <w:bCs w:val="0"/>
                <w:sz w:val="20"/>
                <w:szCs w:val="20"/>
              </w:rPr>
              <w:t>и</w:t>
            </w:r>
            <w:r w:rsidRPr="009B70C3">
              <w:rPr>
                <w:bCs w:val="0"/>
                <w:sz w:val="20"/>
                <w:szCs w:val="20"/>
              </w:rPr>
              <w:t>мости це</w:t>
            </w:r>
            <w:r w:rsidRPr="009B70C3">
              <w:rPr>
                <w:bCs w:val="0"/>
                <w:sz w:val="20"/>
                <w:szCs w:val="20"/>
              </w:rPr>
              <w:t>н</w:t>
            </w:r>
            <w:r w:rsidRPr="009B70C3">
              <w:rPr>
                <w:bCs w:val="0"/>
                <w:sz w:val="20"/>
                <w:szCs w:val="20"/>
              </w:rPr>
              <w:t>ных бумаг для прод</w:t>
            </w:r>
            <w:r w:rsidRPr="009B70C3">
              <w:rPr>
                <w:bCs w:val="0"/>
                <w:sz w:val="20"/>
                <w:szCs w:val="20"/>
              </w:rPr>
              <w:t>а</w:t>
            </w:r>
            <w:r w:rsidRPr="009B70C3">
              <w:rPr>
                <w:bCs w:val="0"/>
                <w:sz w:val="20"/>
                <w:szCs w:val="20"/>
              </w:rPr>
              <w:t>жи</w:t>
            </w:r>
          </w:p>
        </w:tc>
        <w:tc>
          <w:tcPr>
            <w:tcW w:w="1296" w:type="dxa"/>
            <w:shd w:val="clear" w:color="auto" w:fill="D9D9D9"/>
            <w:vAlign w:val="center"/>
          </w:tcPr>
          <w:p w:rsidR="00A42AE3" w:rsidRPr="009B70C3" w:rsidRDefault="00A42AE3" w:rsidP="00C86C34">
            <w:pPr>
              <w:pStyle w:val="21"/>
              <w:ind w:firstLine="0"/>
              <w:jc w:val="center"/>
              <w:rPr>
                <w:bCs w:val="0"/>
                <w:sz w:val="20"/>
                <w:szCs w:val="20"/>
              </w:rPr>
            </w:pPr>
            <w:r w:rsidRPr="009B70C3">
              <w:rPr>
                <w:bCs w:val="0"/>
                <w:sz w:val="20"/>
                <w:szCs w:val="20"/>
              </w:rPr>
              <w:t>Нераспр</w:t>
            </w:r>
            <w:r w:rsidRPr="009B70C3">
              <w:rPr>
                <w:bCs w:val="0"/>
                <w:sz w:val="20"/>
                <w:szCs w:val="20"/>
              </w:rPr>
              <w:t>е</w:t>
            </w:r>
            <w:r w:rsidRPr="009B70C3">
              <w:rPr>
                <w:bCs w:val="0"/>
                <w:sz w:val="20"/>
                <w:szCs w:val="20"/>
              </w:rPr>
              <w:t>деленная прибыль (накопле</w:t>
            </w:r>
            <w:r w:rsidRPr="009B70C3">
              <w:rPr>
                <w:bCs w:val="0"/>
                <w:sz w:val="20"/>
                <w:szCs w:val="20"/>
              </w:rPr>
              <w:t>н</w:t>
            </w:r>
            <w:r w:rsidRPr="009B70C3">
              <w:rPr>
                <w:bCs w:val="0"/>
                <w:sz w:val="20"/>
                <w:szCs w:val="20"/>
              </w:rPr>
              <w:t>ный деф</w:t>
            </w:r>
            <w:r w:rsidRPr="009B70C3">
              <w:rPr>
                <w:bCs w:val="0"/>
                <w:sz w:val="20"/>
                <w:szCs w:val="20"/>
              </w:rPr>
              <w:t>и</w:t>
            </w:r>
            <w:r w:rsidRPr="009B70C3">
              <w:rPr>
                <w:bCs w:val="0"/>
                <w:sz w:val="20"/>
                <w:szCs w:val="20"/>
              </w:rPr>
              <w:t>цит)</w:t>
            </w:r>
          </w:p>
        </w:tc>
        <w:tc>
          <w:tcPr>
            <w:tcW w:w="1297" w:type="dxa"/>
            <w:shd w:val="clear" w:color="auto" w:fill="D9D9D9"/>
            <w:vAlign w:val="center"/>
          </w:tcPr>
          <w:p w:rsidR="00A42AE3" w:rsidRPr="009B70C3" w:rsidRDefault="00A42AE3" w:rsidP="00C86C34">
            <w:pPr>
              <w:pStyle w:val="21"/>
              <w:ind w:firstLine="0"/>
              <w:jc w:val="center"/>
              <w:rPr>
                <w:bCs w:val="0"/>
                <w:sz w:val="20"/>
                <w:szCs w:val="20"/>
              </w:rPr>
            </w:pPr>
            <w:r w:rsidRPr="009B70C3">
              <w:rPr>
                <w:bCs w:val="0"/>
                <w:sz w:val="20"/>
                <w:szCs w:val="20"/>
              </w:rPr>
              <w:t>Итого со</w:t>
            </w:r>
            <w:r w:rsidRPr="009B70C3">
              <w:rPr>
                <w:bCs w:val="0"/>
                <w:sz w:val="20"/>
                <w:szCs w:val="20"/>
              </w:rPr>
              <w:t>б</w:t>
            </w:r>
            <w:r w:rsidRPr="009B70C3">
              <w:rPr>
                <w:bCs w:val="0"/>
                <w:sz w:val="20"/>
                <w:szCs w:val="20"/>
              </w:rPr>
              <w:t>ственный капитал</w:t>
            </w:r>
          </w:p>
        </w:tc>
      </w:tr>
      <w:tr w:rsidR="00A42AE3" w:rsidRPr="009B70C3" w:rsidTr="00CF139C">
        <w:tc>
          <w:tcPr>
            <w:tcW w:w="2802" w:type="dxa"/>
          </w:tcPr>
          <w:p w:rsidR="00A42AE3" w:rsidRPr="009B70C3" w:rsidRDefault="00A42AE3" w:rsidP="00615C20">
            <w:pPr>
              <w:pStyle w:val="21"/>
              <w:ind w:firstLine="0"/>
              <w:rPr>
                <w:sz w:val="20"/>
                <w:szCs w:val="20"/>
              </w:rPr>
            </w:pPr>
            <w:r w:rsidRPr="009B70C3">
              <w:rPr>
                <w:sz w:val="20"/>
                <w:szCs w:val="20"/>
              </w:rPr>
              <w:t>Остаток за 31 декабря 201</w:t>
            </w:r>
            <w:r w:rsidRPr="009B70C3">
              <w:rPr>
                <w:sz w:val="20"/>
                <w:szCs w:val="20"/>
                <w:lang w:val="en-US"/>
              </w:rPr>
              <w:t>5</w:t>
            </w:r>
            <w:r w:rsidRPr="009B70C3">
              <w:rPr>
                <w:sz w:val="20"/>
                <w:szCs w:val="20"/>
              </w:rPr>
              <w:t xml:space="preserve"> года </w:t>
            </w:r>
          </w:p>
        </w:tc>
        <w:tc>
          <w:tcPr>
            <w:tcW w:w="850" w:type="dxa"/>
            <w:vAlign w:val="center"/>
          </w:tcPr>
          <w:p w:rsidR="00A42AE3" w:rsidRPr="009B70C3" w:rsidRDefault="00A42AE3" w:rsidP="00CF139C">
            <w:pPr>
              <w:pStyle w:val="21"/>
              <w:ind w:firstLine="0"/>
              <w:jc w:val="center"/>
              <w:rPr>
                <w:b w:val="0"/>
                <w:bCs w:val="0"/>
                <w:sz w:val="20"/>
                <w:szCs w:val="20"/>
              </w:rPr>
            </w:pPr>
          </w:p>
        </w:tc>
        <w:tc>
          <w:tcPr>
            <w:tcW w:w="1296" w:type="dxa"/>
            <w:vAlign w:val="center"/>
          </w:tcPr>
          <w:p w:rsidR="00A42AE3" w:rsidRPr="009B70C3" w:rsidRDefault="00A42AE3" w:rsidP="001B7632">
            <w:pPr>
              <w:jc w:val="right"/>
              <w:rPr>
                <w:b/>
                <w:bCs/>
              </w:rPr>
            </w:pPr>
            <w:r w:rsidRPr="009B70C3">
              <w:rPr>
                <w:b/>
                <w:bCs/>
              </w:rPr>
              <w:t>716 732</w:t>
            </w:r>
          </w:p>
        </w:tc>
        <w:tc>
          <w:tcPr>
            <w:tcW w:w="1296" w:type="dxa"/>
            <w:vAlign w:val="center"/>
          </w:tcPr>
          <w:p w:rsidR="00A42AE3" w:rsidRPr="009B70C3" w:rsidRDefault="00A42AE3" w:rsidP="001B7632">
            <w:pPr>
              <w:jc w:val="right"/>
              <w:rPr>
                <w:b/>
                <w:bCs/>
              </w:rPr>
            </w:pPr>
            <w:r w:rsidRPr="009B70C3">
              <w:rPr>
                <w:b/>
                <w:bCs/>
              </w:rPr>
              <w:t>192 848</w:t>
            </w:r>
          </w:p>
        </w:tc>
        <w:tc>
          <w:tcPr>
            <w:tcW w:w="1296" w:type="dxa"/>
            <w:vAlign w:val="center"/>
          </w:tcPr>
          <w:p w:rsidR="00A42AE3" w:rsidRPr="009B70C3" w:rsidRDefault="00A42AE3" w:rsidP="001B7632">
            <w:pPr>
              <w:jc w:val="right"/>
              <w:rPr>
                <w:b/>
                <w:bCs/>
              </w:rPr>
            </w:pPr>
            <w:r w:rsidRPr="009B70C3">
              <w:rPr>
                <w:b/>
                <w:bCs/>
              </w:rPr>
              <w:t>(12 194)</w:t>
            </w:r>
          </w:p>
        </w:tc>
        <w:tc>
          <w:tcPr>
            <w:tcW w:w="1296" w:type="dxa"/>
            <w:vAlign w:val="center"/>
          </w:tcPr>
          <w:p w:rsidR="00A42AE3" w:rsidRPr="009B70C3" w:rsidRDefault="00A42AE3" w:rsidP="001B7632">
            <w:pPr>
              <w:jc w:val="right"/>
              <w:rPr>
                <w:b/>
                <w:bCs/>
              </w:rPr>
            </w:pPr>
            <w:r w:rsidRPr="009B70C3">
              <w:rPr>
                <w:b/>
                <w:bCs/>
              </w:rPr>
              <w:t>171 207</w:t>
            </w:r>
          </w:p>
        </w:tc>
        <w:tc>
          <w:tcPr>
            <w:tcW w:w="1297" w:type="dxa"/>
            <w:vAlign w:val="center"/>
          </w:tcPr>
          <w:p w:rsidR="00A42AE3" w:rsidRPr="009B70C3" w:rsidRDefault="00A42AE3" w:rsidP="001B7632">
            <w:pPr>
              <w:jc w:val="right"/>
              <w:rPr>
                <w:b/>
                <w:bCs/>
              </w:rPr>
            </w:pPr>
            <w:r w:rsidRPr="009B70C3">
              <w:rPr>
                <w:b/>
                <w:bCs/>
              </w:rPr>
              <w:t>1 068 593</w:t>
            </w:r>
          </w:p>
        </w:tc>
      </w:tr>
      <w:tr w:rsidR="00A42AE3" w:rsidRPr="009B70C3" w:rsidTr="00CF139C">
        <w:tc>
          <w:tcPr>
            <w:tcW w:w="2802" w:type="dxa"/>
          </w:tcPr>
          <w:p w:rsidR="00A42AE3" w:rsidRPr="009B70C3" w:rsidRDefault="00A42AE3" w:rsidP="00615C20">
            <w:pPr>
              <w:pStyle w:val="21"/>
              <w:ind w:firstLine="0"/>
              <w:rPr>
                <w:b w:val="0"/>
                <w:sz w:val="20"/>
                <w:szCs w:val="20"/>
              </w:rPr>
            </w:pPr>
            <w:r w:rsidRPr="009B70C3">
              <w:rPr>
                <w:b w:val="0"/>
                <w:sz w:val="20"/>
                <w:szCs w:val="20"/>
              </w:rPr>
              <w:t>Прибыль за 2016 год, пр</w:t>
            </w:r>
            <w:r w:rsidRPr="009B70C3">
              <w:rPr>
                <w:b w:val="0"/>
                <w:sz w:val="20"/>
                <w:szCs w:val="20"/>
              </w:rPr>
              <w:t>и</w:t>
            </w:r>
            <w:r w:rsidRPr="009B70C3">
              <w:rPr>
                <w:b w:val="0"/>
                <w:sz w:val="20"/>
                <w:szCs w:val="20"/>
              </w:rPr>
              <w:t>знанная в отчете о прибылях и убытках</w:t>
            </w:r>
          </w:p>
        </w:tc>
        <w:tc>
          <w:tcPr>
            <w:tcW w:w="850" w:type="dxa"/>
            <w:vAlign w:val="center"/>
          </w:tcPr>
          <w:p w:rsidR="00A42AE3" w:rsidRPr="009B70C3" w:rsidRDefault="00A42AE3" w:rsidP="00CF139C">
            <w:pPr>
              <w:pStyle w:val="21"/>
              <w:suppressAutoHyphens/>
              <w:ind w:firstLine="0"/>
              <w:jc w:val="center"/>
              <w:rPr>
                <w:sz w:val="20"/>
                <w:szCs w:val="20"/>
              </w:rPr>
            </w:pPr>
          </w:p>
        </w:tc>
        <w:tc>
          <w:tcPr>
            <w:tcW w:w="1296" w:type="dxa"/>
            <w:vAlign w:val="center"/>
          </w:tcPr>
          <w:p w:rsidR="00A42AE3" w:rsidRPr="009B70C3" w:rsidRDefault="00A42AE3" w:rsidP="001B7632">
            <w:pPr>
              <w:jc w:val="right"/>
              <w:rPr>
                <w:bCs/>
                <w:lang w:val="en-US"/>
              </w:rPr>
            </w:pPr>
            <w:r w:rsidRPr="009B70C3">
              <w:rPr>
                <w:bCs/>
                <w:lang w:val="en-US"/>
              </w:rPr>
              <w:t>-</w:t>
            </w:r>
          </w:p>
        </w:tc>
        <w:tc>
          <w:tcPr>
            <w:tcW w:w="1296" w:type="dxa"/>
            <w:vAlign w:val="center"/>
          </w:tcPr>
          <w:p w:rsidR="00A42AE3" w:rsidRPr="009B70C3" w:rsidRDefault="00A42AE3" w:rsidP="001B7632">
            <w:pPr>
              <w:jc w:val="right"/>
              <w:rPr>
                <w:bCs/>
                <w:lang w:val="en-US"/>
              </w:rPr>
            </w:pPr>
            <w:r w:rsidRPr="009B70C3">
              <w:rPr>
                <w:bCs/>
                <w:lang w:val="en-US"/>
              </w:rPr>
              <w:t>-</w:t>
            </w:r>
          </w:p>
        </w:tc>
        <w:tc>
          <w:tcPr>
            <w:tcW w:w="1296" w:type="dxa"/>
            <w:vAlign w:val="center"/>
          </w:tcPr>
          <w:p w:rsidR="00A42AE3" w:rsidRPr="009B70C3" w:rsidRDefault="00A42AE3" w:rsidP="001B7632">
            <w:pPr>
              <w:jc w:val="right"/>
              <w:rPr>
                <w:bCs/>
                <w:lang w:val="en-US"/>
              </w:rPr>
            </w:pPr>
            <w:r w:rsidRPr="009B70C3">
              <w:rPr>
                <w:bCs/>
                <w:lang w:val="en-US"/>
              </w:rPr>
              <w:t>-</w:t>
            </w:r>
          </w:p>
        </w:tc>
        <w:tc>
          <w:tcPr>
            <w:tcW w:w="1296" w:type="dxa"/>
            <w:vAlign w:val="center"/>
          </w:tcPr>
          <w:p w:rsidR="00A42AE3" w:rsidRPr="009B70C3" w:rsidRDefault="00A42AE3" w:rsidP="001B7632">
            <w:pPr>
              <w:jc w:val="right"/>
              <w:rPr>
                <w:b/>
                <w:bCs/>
                <w:lang w:val="en-US"/>
              </w:rPr>
            </w:pPr>
            <w:r w:rsidRPr="009B70C3">
              <w:rPr>
                <w:b/>
                <w:bCs/>
                <w:lang w:val="en-US"/>
              </w:rPr>
              <w:t>23 195</w:t>
            </w:r>
          </w:p>
        </w:tc>
        <w:tc>
          <w:tcPr>
            <w:tcW w:w="1297" w:type="dxa"/>
            <w:vAlign w:val="center"/>
          </w:tcPr>
          <w:p w:rsidR="00A42AE3" w:rsidRPr="009B70C3" w:rsidRDefault="00A42AE3" w:rsidP="001B7632">
            <w:pPr>
              <w:jc w:val="right"/>
              <w:rPr>
                <w:b/>
                <w:bCs/>
                <w:lang w:val="en-US"/>
              </w:rPr>
            </w:pPr>
            <w:r w:rsidRPr="009B70C3">
              <w:rPr>
                <w:b/>
                <w:bCs/>
                <w:lang w:val="en-US"/>
              </w:rPr>
              <w:t>23 195</w:t>
            </w:r>
          </w:p>
        </w:tc>
      </w:tr>
      <w:tr w:rsidR="00A42AE3" w:rsidRPr="009B70C3" w:rsidTr="00CF139C">
        <w:tc>
          <w:tcPr>
            <w:tcW w:w="2802" w:type="dxa"/>
          </w:tcPr>
          <w:p w:rsidR="00A42AE3" w:rsidRPr="009B70C3" w:rsidRDefault="00A42AE3" w:rsidP="000231EC">
            <w:pPr>
              <w:pStyle w:val="21"/>
              <w:ind w:firstLine="0"/>
              <w:rPr>
                <w:sz w:val="20"/>
                <w:szCs w:val="20"/>
              </w:rPr>
            </w:pPr>
            <w:r w:rsidRPr="009B70C3">
              <w:rPr>
                <w:sz w:val="20"/>
                <w:szCs w:val="20"/>
              </w:rPr>
              <w:t>Прочий совокупный доход:</w:t>
            </w:r>
          </w:p>
        </w:tc>
        <w:tc>
          <w:tcPr>
            <w:tcW w:w="850" w:type="dxa"/>
            <w:vAlign w:val="center"/>
          </w:tcPr>
          <w:p w:rsidR="00A42AE3" w:rsidRPr="009B70C3" w:rsidRDefault="00A42AE3" w:rsidP="00CF139C">
            <w:pPr>
              <w:pStyle w:val="21"/>
              <w:suppressAutoHyphens/>
              <w:ind w:firstLine="0"/>
              <w:jc w:val="center"/>
              <w:rPr>
                <w:sz w:val="20"/>
                <w:szCs w:val="20"/>
              </w:rPr>
            </w:pPr>
          </w:p>
        </w:tc>
        <w:tc>
          <w:tcPr>
            <w:tcW w:w="1296" w:type="dxa"/>
            <w:vAlign w:val="center"/>
          </w:tcPr>
          <w:p w:rsidR="00A42AE3" w:rsidRPr="009B70C3" w:rsidRDefault="00A42AE3" w:rsidP="001B7632">
            <w:pPr>
              <w:jc w:val="right"/>
            </w:pPr>
          </w:p>
        </w:tc>
        <w:tc>
          <w:tcPr>
            <w:tcW w:w="1296" w:type="dxa"/>
            <w:vAlign w:val="center"/>
          </w:tcPr>
          <w:p w:rsidR="00A42AE3" w:rsidRPr="009B70C3" w:rsidRDefault="00A42AE3" w:rsidP="001B7632">
            <w:pPr>
              <w:jc w:val="right"/>
            </w:pPr>
          </w:p>
        </w:tc>
        <w:tc>
          <w:tcPr>
            <w:tcW w:w="1296" w:type="dxa"/>
            <w:vAlign w:val="center"/>
          </w:tcPr>
          <w:p w:rsidR="00A42AE3" w:rsidRPr="009B70C3" w:rsidRDefault="00A42AE3" w:rsidP="001B7632">
            <w:pPr>
              <w:jc w:val="right"/>
            </w:pPr>
          </w:p>
        </w:tc>
        <w:tc>
          <w:tcPr>
            <w:tcW w:w="1296" w:type="dxa"/>
            <w:vAlign w:val="center"/>
          </w:tcPr>
          <w:p w:rsidR="00A42AE3" w:rsidRPr="009B70C3" w:rsidRDefault="00A42AE3" w:rsidP="001B7632">
            <w:pPr>
              <w:jc w:val="right"/>
            </w:pPr>
          </w:p>
        </w:tc>
        <w:tc>
          <w:tcPr>
            <w:tcW w:w="1297" w:type="dxa"/>
            <w:vAlign w:val="center"/>
          </w:tcPr>
          <w:p w:rsidR="00A42AE3" w:rsidRPr="009B70C3" w:rsidRDefault="00A42AE3" w:rsidP="001B7632">
            <w:pPr>
              <w:jc w:val="right"/>
            </w:pPr>
          </w:p>
        </w:tc>
      </w:tr>
      <w:tr w:rsidR="00A42AE3" w:rsidRPr="009B70C3" w:rsidTr="002274BF">
        <w:tc>
          <w:tcPr>
            <w:tcW w:w="2802" w:type="dxa"/>
            <w:vAlign w:val="center"/>
          </w:tcPr>
          <w:p w:rsidR="00A42AE3" w:rsidRPr="009B70C3" w:rsidRDefault="00A42AE3">
            <w:pPr>
              <w:jc w:val="both"/>
            </w:pPr>
            <w:r w:rsidRPr="009B70C3">
              <w:t>Переоценка финансовых а</w:t>
            </w:r>
            <w:r w:rsidRPr="009B70C3">
              <w:t>к</w:t>
            </w:r>
            <w:r w:rsidRPr="009B70C3">
              <w:t>тивов</w:t>
            </w:r>
          </w:p>
        </w:tc>
        <w:tc>
          <w:tcPr>
            <w:tcW w:w="850" w:type="dxa"/>
            <w:vAlign w:val="center"/>
          </w:tcPr>
          <w:p w:rsidR="00A42AE3" w:rsidRPr="009B70C3" w:rsidRDefault="00A42AE3">
            <w:pPr>
              <w:jc w:val="both"/>
            </w:pPr>
            <w:r w:rsidRPr="009B70C3">
              <w:t> </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2 404</w:t>
            </w:r>
          </w:p>
        </w:tc>
        <w:tc>
          <w:tcPr>
            <w:tcW w:w="1296" w:type="dxa"/>
            <w:vAlign w:val="center"/>
          </w:tcPr>
          <w:p w:rsidR="00A42AE3" w:rsidRPr="009B70C3" w:rsidRDefault="00A42AE3" w:rsidP="001B7632">
            <w:pPr>
              <w:jc w:val="right"/>
              <w:rPr>
                <w:lang w:val="en-US"/>
              </w:rPr>
            </w:pPr>
            <w:r w:rsidRPr="009B70C3">
              <w:rPr>
                <w:lang w:val="en-US"/>
              </w:rPr>
              <w:t>-</w:t>
            </w:r>
          </w:p>
        </w:tc>
        <w:tc>
          <w:tcPr>
            <w:tcW w:w="1297" w:type="dxa"/>
            <w:vAlign w:val="center"/>
          </w:tcPr>
          <w:p w:rsidR="00A42AE3" w:rsidRPr="009B70C3" w:rsidRDefault="00A42AE3" w:rsidP="001B7632">
            <w:pPr>
              <w:jc w:val="right"/>
              <w:rPr>
                <w:lang w:val="en-US"/>
              </w:rPr>
            </w:pPr>
            <w:r w:rsidRPr="009B70C3">
              <w:rPr>
                <w:lang w:val="en-US"/>
              </w:rPr>
              <w:t>2 404</w:t>
            </w:r>
          </w:p>
        </w:tc>
      </w:tr>
      <w:tr w:rsidR="00A42AE3" w:rsidRPr="009B70C3" w:rsidTr="002274BF">
        <w:tc>
          <w:tcPr>
            <w:tcW w:w="2802" w:type="dxa"/>
            <w:vAlign w:val="center"/>
          </w:tcPr>
          <w:p w:rsidR="00A42AE3" w:rsidRPr="009B70C3" w:rsidRDefault="00A42AE3" w:rsidP="00615C20">
            <w:pPr>
              <w:jc w:val="both"/>
              <w:rPr>
                <w:b/>
                <w:bCs/>
              </w:rPr>
            </w:pPr>
            <w:r w:rsidRPr="009B70C3">
              <w:rPr>
                <w:b/>
                <w:bCs/>
              </w:rPr>
              <w:t>Итого совокупный доход за 2016 год:</w:t>
            </w:r>
            <w:r w:rsidRPr="009B70C3">
              <w:rPr>
                <w:sz w:val="16"/>
                <w:szCs w:val="16"/>
              </w:rPr>
              <w:t> </w:t>
            </w:r>
          </w:p>
        </w:tc>
        <w:tc>
          <w:tcPr>
            <w:tcW w:w="850" w:type="dxa"/>
            <w:vAlign w:val="center"/>
          </w:tcPr>
          <w:p w:rsidR="00A42AE3" w:rsidRPr="009B70C3" w:rsidRDefault="00A42AE3">
            <w:pPr>
              <w:jc w:val="center"/>
              <w:rPr>
                <w:b/>
                <w:bCs/>
              </w:rPr>
            </w:pPr>
            <w:r w:rsidRPr="009B70C3">
              <w:rPr>
                <w:b/>
                <w:bCs/>
              </w:rPr>
              <w:t> </w:t>
            </w:r>
          </w:p>
        </w:tc>
        <w:tc>
          <w:tcPr>
            <w:tcW w:w="1296" w:type="dxa"/>
            <w:vAlign w:val="center"/>
          </w:tcPr>
          <w:p w:rsidR="00A42AE3" w:rsidRPr="009B70C3" w:rsidRDefault="00A42AE3" w:rsidP="001B7632">
            <w:pPr>
              <w:jc w:val="right"/>
              <w:rPr>
                <w:b/>
                <w:bCs/>
                <w:lang w:val="en-US"/>
              </w:rPr>
            </w:pPr>
            <w:r w:rsidRPr="009B70C3">
              <w:rPr>
                <w:b/>
                <w:bCs/>
                <w:lang w:val="en-US"/>
              </w:rPr>
              <w:t>-</w:t>
            </w:r>
          </w:p>
        </w:tc>
        <w:tc>
          <w:tcPr>
            <w:tcW w:w="1296" w:type="dxa"/>
            <w:vAlign w:val="center"/>
          </w:tcPr>
          <w:p w:rsidR="00A42AE3" w:rsidRPr="009B70C3" w:rsidRDefault="00A42AE3" w:rsidP="001B7632">
            <w:pPr>
              <w:jc w:val="right"/>
              <w:rPr>
                <w:b/>
                <w:bCs/>
                <w:lang w:val="en-US"/>
              </w:rPr>
            </w:pPr>
            <w:r w:rsidRPr="009B70C3">
              <w:rPr>
                <w:b/>
                <w:bCs/>
                <w:lang w:val="en-US"/>
              </w:rPr>
              <w:t>-</w:t>
            </w:r>
          </w:p>
        </w:tc>
        <w:tc>
          <w:tcPr>
            <w:tcW w:w="1296" w:type="dxa"/>
            <w:vAlign w:val="center"/>
          </w:tcPr>
          <w:p w:rsidR="00A42AE3" w:rsidRPr="009B70C3" w:rsidRDefault="00A42AE3" w:rsidP="001B7632">
            <w:pPr>
              <w:jc w:val="right"/>
              <w:rPr>
                <w:b/>
                <w:bCs/>
                <w:lang w:val="en-US"/>
              </w:rPr>
            </w:pPr>
            <w:r w:rsidRPr="009B70C3">
              <w:rPr>
                <w:b/>
                <w:bCs/>
                <w:lang w:val="en-US"/>
              </w:rPr>
              <w:t>2 404</w:t>
            </w:r>
          </w:p>
        </w:tc>
        <w:tc>
          <w:tcPr>
            <w:tcW w:w="1296" w:type="dxa"/>
            <w:vAlign w:val="center"/>
          </w:tcPr>
          <w:p w:rsidR="00A42AE3" w:rsidRPr="009B70C3" w:rsidRDefault="00A42AE3" w:rsidP="001B7632">
            <w:pPr>
              <w:jc w:val="right"/>
              <w:rPr>
                <w:b/>
                <w:bCs/>
                <w:lang w:val="en-US"/>
              </w:rPr>
            </w:pPr>
            <w:r w:rsidRPr="009B70C3">
              <w:rPr>
                <w:b/>
                <w:bCs/>
                <w:lang w:val="en-US"/>
              </w:rPr>
              <w:t>23 195</w:t>
            </w:r>
          </w:p>
        </w:tc>
        <w:tc>
          <w:tcPr>
            <w:tcW w:w="1297" w:type="dxa"/>
            <w:vAlign w:val="center"/>
          </w:tcPr>
          <w:p w:rsidR="00A42AE3" w:rsidRPr="009B70C3" w:rsidRDefault="00A42AE3" w:rsidP="001B7632">
            <w:pPr>
              <w:jc w:val="right"/>
              <w:rPr>
                <w:b/>
                <w:bCs/>
                <w:lang w:val="en-US"/>
              </w:rPr>
            </w:pPr>
            <w:r w:rsidRPr="009B70C3">
              <w:rPr>
                <w:b/>
                <w:bCs/>
                <w:lang w:val="en-US"/>
              </w:rPr>
              <w:t>25 599</w:t>
            </w:r>
          </w:p>
        </w:tc>
      </w:tr>
      <w:tr w:rsidR="00A42AE3" w:rsidRPr="009B70C3" w:rsidTr="009E5AB2">
        <w:trPr>
          <w:trHeight w:val="465"/>
        </w:trPr>
        <w:tc>
          <w:tcPr>
            <w:tcW w:w="2802" w:type="dxa"/>
            <w:vAlign w:val="center"/>
          </w:tcPr>
          <w:p w:rsidR="00A42AE3" w:rsidRPr="009B70C3" w:rsidRDefault="00A42AE3" w:rsidP="002274BF">
            <w:pPr>
              <w:jc w:val="both"/>
            </w:pPr>
            <w:r w:rsidRPr="009B70C3">
              <w:t>Перенос амортизации фонда переоценки основных средств</w:t>
            </w:r>
          </w:p>
        </w:tc>
        <w:tc>
          <w:tcPr>
            <w:tcW w:w="850" w:type="dxa"/>
            <w:vAlign w:val="center"/>
          </w:tcPr>
          <w:p w:rsidR="00A42AE3" w:rsidRPr="009B70C3" w:rsidRDefault="00A42AE3" w:rsidP="002274BF">
            <w:pPr>
              <w:jc w:val="both"/>
            </w:pPr>
            <w:r w:rsidRPr="009B70C3">
              <w:t> </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4 806</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(4 806)</w:t>
            </w:r>
          </w:p>
        </w:tc>
        <w:tc>
          <w:tcPr>
            <w:tcW w:w="1297" w:type="dxa"/>
            <w:vAlign w:val="center"/>
          </w:tcPr>
          <w:p w:rsidR="00A42AE3" w:rsidRPr="009B70C3" w:rsidRDefault="00A42AE3" w:rsidP="001B7632">
            <w:pPr>
              <w:jc w:val="right"/>
              <w:rPr>
                <w:lang w:val="en-US"/>
              </w:rPr>
            </w:pPr>
            <w:r w:rsidRPr="009B70C3">
              <w:rPr>
                <w:lang w:val="en-US"/>
              </w:rPr>
              <w:t>-</w:t>
            </w:r>
          </w:p>
        </w:tc>
      </w:tr>
      <w:tr w:rsidR="00A42AE3" w:rsidRPr="009B70C3" w:rsidTr="00590F4C">
        <w:trPr>
          <w:trHeight w:val="465"/>
        </w:trPr>
        <w:tc>
          <w:tcPr>
            <w:tcW w:w="2802" w:type="dxa"/>
            <w:vAlign w:val="center"/>
          </w:tcPr>
          <w:p w:rsidR="00A42AE3" w:rsidRPr="009B70C3" w:rsidRDefault="00A42AE3" w:rsidP="002274BF">
            <w:pPr>
              <w:jc w:val="both"/>
            </w:pPr>
            <w:r w:rsidRPr="009B70C3">
              <w:t>Корректировка резерва пер</w:t>
            </w:r>
            <w:r w:rsidRPr="009B70C3">
              <w:t>е</w:t>
            </w:r>
            <w:r w:rsidRPr="009B70C3">
              <w:t>оценки финансовых активов</w:t>
            </w:r>
          </w:p>
        </w:tc>
        <w:tc>
          <w:tcPr>
            <w:tcW w:w="850" w:type="dxa"/>
            <w:vAlign w:val="center"/>
          </w:tcPr>
          <w:p w:rsidR="00A42AE3" w:rsidRPr="009B70C3" w:rsidRDefault="00A42AE3" w:rsidP="002274BF">
            <w:pPr>
              <w:jc w:val="both"/>
            </w:pP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(4 207)</w:t>
            </w:r>
          </w:p>
        </w:tc>
        <w:tc>
          <w:tcPr>
            <w:tcW w:w="1296" w:type="dxa"/>
            <w:vAlign w:val="center"/>
          </w:tcPr>
          <w:p w:rsidR="00A42AE3" w:rsidRPr="009B70C3" w:rsidRDefault="00A42AE3" w:rsidP="001B7632">
            <w:pPr>
              <w:jc w:val="right"/>
              <w:rPr>
                <w:lang w:val="en-US"/>
              </w:rPr>
            </w:pPr>
            <w:r w:rsidRPr="009B70C3">
              <w:rPr>
                <w:lang w:val="en-US"/>
              </w:rPr>
              <w:t>4 207</w:t>
            </w:r>
          </w:p>
        </w:tc>
        <w:tc>
          <w:tcPr>
            <w:tcW w:w="1297" w:type="dxa"/>
            <w:vAlign w:val="center"/>
          </w:tcPr>
          <w:p w:rsidR="00A42AE3" w:rsidRPr="009B70C3" w:rsidRDefault="00A42AE3" w:rsidP="001B7632">
            <w:pPr>
              <w:jc w:val="right"/>
              <w:rPr>
                <w:lang w:val="en-US"/>
              </w:rPr>
            </w:pPr>
            <w:r w:rsidRPr="009B70C3">
              <w:rPr>
                <w:lang w:val="en-US"/>
              </w:rPr>
              <w:t>-</w:t>
            </w:r>
          </w:p>
        </w:tc>
      </w:tr>
      <w:tr w:rsidR="00A42AE3" w:rsidRPr="009B70C3" w:rsidTr="002274BF">
        <w:trPr>
          <w:trHeight w:val="210"/>
        </w:trPr>
        <w:tc>
          <w:tcPr>
            <w:tcW w:w="2802" w:type="dxa"/>
            <w:vAlign w:val="center"/>
          </w:tcPr>
          <w:p w:rsidR="00A42AE3" w:rsidRPr="009B70C3" w:rsidRDefault="00A42AE3" w:rsidP="002274BF">
            <w:pPr>
              <w:jc w:val="both"/>
            </w:pPr>
            <w:r w:rsidRPr="009B70C3">
              <w:t>Эмиссия акций: номинальная стоимость</w:t>
            </w:r>
          </w:p>
        </w:tc>
        <w:tc>
          <w:tcPr>
            <w:tcW w:w="850" w:type="dxa"/>
            <w:vAlign w:val="center"/>
          </w:tcPr>
          <w:p w:rsidR="00A42AE3" w:rsidRPr="009B70C3" w:rsidRDefault="00A42AE3" w:rsidP="002274BF">
            <w:pPr>
              <w:jc w:val="both"/>
            </w:pPr>
          </w:p>
        </w:tc>
        <w:tc>
          <w:tcPr>
            <w:tcW w:w="1296" w:type="dxa"/>
            <w:vAlign w:val="center"/>
          </w:tcPr>
          <w:p w:rsidR="00A42AE3" w:rsidRPr="009B70C3" w:rsidRDefault="00A42AE3" w:rsidP="001B7632">
            <w:pPr>
              <w:jc w:val="right"/>
              <w:rPr>
                <w:lang w:val="en-US"/>
              </w:rPr>
            </w:pPr>
            <w:r w:rsidRPr="009B70C3">
              <w:rPr>
                <w:lang w:val="en-US"/>
              </w:rPr>
              <w:t>75 000</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w:t>
            </w:r>
          </w:p>
        </w:tc>
        <w:tc>
          <w:tcPr>
            <w:tcW w:w="1296" w:type="dxa"/>
            <w:vAlign w:val="center"/>
          </w:tcPr>
          <w:p w:rsidR="00A42AE3" w:rsidRPr="009B70C3" w:rsidRDefault="00A42AE3" w:rsidP="001B7632">
            <w:pPr>
              <w:jc w:val="right"/>
              <w:rPr>
                <w:lang w:val="en-US"/>
              </w:rPr>
            </w:pPr>
            <w:r w:rsidRPr="009B70C3">
              <w:rPr>
                <w:lang w:val="en-US"/>
              </w:rPr>
              <w:t>(70 000)</w:t>
            </w:r>
          </w:p>
        </w:tc>
        <w:tc>
          <w:tcPr>
            <w:tcW w:w="1297" w:type="dxa"/>
            <w:vAlign w:val="center"/>
          </w:tcPr>
          <w:p w:rsidR="00A42AE3" w:rsidRPr="009B70C3" w:rsidRDefault="00A42AE3" w:rsidP="001B7632">
            <w:pPr>
              <w:jc w:val="right"/>
              <w:rPr>
                <w:lang w:val="en-US"/>
              </w:rPr>
            </w:pPr>
            <w:r w:rsidRPr="009B70C3">
              <w:rPr>
                <w:lang w:val="en-US"/>
              </w:rPr>
              <w:t>5 000</w:t>
            </w:r>
          </w:p>
        </w:tc>
      </w:tr>
      <w:tr w:rsidR="00A42AE3" w:rsidRPr="009B70C3" w:rsidTr="00CF139C">
        <w:tc>
          <w:tcPr>
            <w:tcW w:w="2802" w:type="dxa"/>
          </w:tcPr>
          <w:p w:rsidR="00A42AE3" w:rsidRPr="009B70C3" w:rsidRDefault="00A42AE3" w:rsidP="00615C20">
            <w:pPr>
              <w:pStyle w:val="21"/>
              <w:ind w:firstLine="0"/>
              <w:rPr>
                <w:sz w:val="20"/>
                <w:szCs w:val="20"/>
              </w:rPr>
            </w:pPr>
            <w:r w:rsidRPr="009B70C3">
              <w:rPr>
                <w:sz w:val="20"/>
                <w:szCs w:val="20"/>
              </w:rPr>
              <w:t>Остаток за 31 декабря 201</w:t>
            </w:r>
            <w:r w:rsidRPr="009B70C3">
              <w:rPr>
                <w:sz w:val="20"/>
                <w:szCs w:val="20"/>
                <w:lang w:val="en-US"/>
              </w:rPr>
              <w:t>6</w:t>
            </w:r>
            <w:r w:rsidRPr="009B70C3">
              <w:rPr>
                <w:sz w:val="20"/>
                <w:szCs w:val="20"/>
              </w:rPr>
              <w:t xml:space="preserve"> года</w:t>
            </w:r>
          </w:p>
        </w:tc>
        <w:tc>
          <w:tcPr>
            <w:tcW w:w="850" w:type="dxa"/>
            <w:vAlign w:val="center"/>
          </w:tcPr>
          <w:p w:rsidR="00A42AE3" w:rsidRPr="009B70C3" w:rsidRDefault="00A42AE3" w:rsidP="00CF139C">
            <w:pPr>
              <w:pStyle w:val="21"/>
              <w:ind w:firstLine="0"/>
              <w:jc w:val="center"/>
              <w:rPr>
                <w:b w:val="0"/>
                <w:bCs w:val="0"/>
                <w:sz w:val="20"/>
                <w:szCs w:val="20"/>
              </w:rPr>
            </w:pPr>
          </w:p>
        </w:tc>
        <w:tc>
          <w:tcPr>
            <w:tcW w:w="1296" w:type="dxa"/>
            <w:vAlign w:val="center"/>
          </w:tcPr>
          <w:p w:rsidR="00A42AE3" w:rsidRPr="009B70C3" w:rsidRDefault="00A42AE3" w:rsidP="001B7632">
            <w:pPr>
              <w:jc w:val="right"/>
              <w:rPr>
                <w:b/>
                <w:bCs/>
                <w:lang w:val="en-US"/>
              </w:rPr>
            </w:pPr>
            <w:r w:rsidRPr="009B70C3">
              <w:rPr>
                <w:b/>
                <w:bCs/>
                <w:lang w:val="en-US"/>
              </w:rPr>
              <w:t>791 732</w:t>
            </w:r>
          </w:p>
        </w:tc>
        <w:tc>
          <w:tcPr>
            <w:tcW w:w="1296" w:type="dxa"/>
            <w:vAlign w:val="center"/>
          </w:tcPr>
          <w:p w:rsidR="00A42AE3" w:rsidRPr="009B70C3" w:rsidRDefault="00A42AE3" w:rsidP="001B7632">
            <w:pPr>
              <w:jc w:val="right"/>
              <w:rPr>
                <w:b/>
                <w:bCs/>
                <w:lang w:val="en-US"/>
              </w:rPr>
            </w:pPr>
            <w:r w:rsidRPr="009B70C3">
              <w:rPr>
                <w:b/>
                <w:bCs/>
                <w:lang w:val="en-US"/>
              </w:rPr>
              <w:t>197 654</w:t>
            </w:r>
          </w:p>
        </w:tc>
        <w:tc>
          <w:tcPr>
            <w:tcW w:w="1296" w:type="dxa"/>
            <w:vAlign w:val="center"/>
          </w:tcPr>
          <w:p w:rsidR="00A42AE3" w:rsidRPr="009B70C3" w:rsidRDefault="00A42AE3" w:rsidP="001B7632">
            <w:pPr>
              <w:jc w:val="right"/>
              <w:rPr>
                <w:b/>
                <w:bCs/>
                <w:lang w:val="en-US"/>
              </w:rPr>
            </w:pPr>
            <w:r w:rsidRPr="009B70C3">
              <w:rPr>
                <w:b/>
                <w:bCs/>
                <w:lang w:val="en-US"/>
              </w:rPr>
              <w:t>(13 997)</w:t>
            </w:r>
          </w:p>
        </w:tc>
        <w:tc>
          <w:tcPr>
            <w:tcW w:w="1296" w:type="dxa"/>
            <w:vAlign w:val="center"/>
          </w:tcPr>
          <w:p w:rsidR="00A42AE3" w:rsidRPr="009B70C3" w:rsidRDefault="00A42AE3" w:rsidP="001B7632">
            <w:pPr>
              <w:jc w:val="right"/>
              <w:rPr>
                <w:b/>
                <w:bCs/>
                <w:lang w:val="en-US"/>
              </w:rPr>
            </w:pPr>
            <w:r w:rsidRPr="009B70C3">
              <w:rPr>
                <w:b/>
                <w:bCs/>
                <w:lang w:val="en-US"/>
              </w:rPr>
              <w:t>123 803</w:t>
            </w:r>
          </w:p>
        </w:tc>
        <w:tc>
          <w:tcPr>
            <w:tcW w:w="1297" w:type="dxa"/>
            <w:vAlign w:val="center"/>
          </w:tcPr>
          <w:p w:rsidR="00A42AE3" w:rsidRPr="009B70C3" w:rsidRDefault="00A42AE3" w:rsidP="001B7632">
            <w:pPr>
              <w:jc w:val="right"/>
              <w:rPr>
                <w:b/>
                <w:bCs/>
                <w:lang w:val="en-US"/>
              </w:rPr>
            </w:pPr>
            <w:r w:rsidRPr="009B70C3">
              <w:rPr>
                <w:b/>
                <w:bCs/>
                <w:lang w:val="en-US"/>
              </w:rPr>
              <w:t>1 099 192</w:t>
            </w:r>
          </w:p>
        </w:tc>
      </w:tr>
      <w:tr w:rsidR="00A42AE3" w:rsidRPr="009B70C3" w:rsidTr="00CF139C">
        <w:tc>
          <w:tcPr>
            <w:tcW w:w="2802" w:type="dxa"/>
          </w:tcPr>
          <w:p w:rsidR="00A42AE3" w:rsidRPr="009B70C3" w:rsidRDefault="00A42AE3" w:rsidP="00615C20">
            <w:pPr>
              <w:pStyle w:val="21"/>
              <w:ind w:firstLine="0"/>
              <w:rPr>
                <w:b w:val="0"/>
                <w:sz w:val="20"/>
                <w:szCs w:val="20"/>
              </w:rPr>
            </w:pPr>
            <w:r w:rsidRPr="009B70C3">
              <w:rPr>
                <w:b w:val="0"/>
                <w:sz w:val="20"/>
                <w:szCs w:val="20"/>
              </w:rPr>
              <w:t>Прибыль за 2017 год, пр</w:t>
            </w:r>
            <w:r w:rsidRPr="009B70C3">
              <w:rPr>
                <w:b w:val="0"/>
                <w:sz w:val="20"/>
                <w:szCs w:val="20"/>
              </w:rPr>
              <w:t>и</w:t>
            </w:r>
            <w:r w:rsidRPr="009B70C3">
              <w:rPr>
                <w:b w:val="0"/>
                <w:sz w:val="20"/>
                <w:szCs w:val="20"/>
              </w:rPr>
              <w:t>знанная в отчете о прибылях и убытках</w:t>
            </w:r>
          </w:p>
        </w:tc>
        <w:tc>
          <w:tcPr>
            <w:tcW w:w="850" w:type="dxa"/>
            <w:vAlign w:val="center"/>
          </w:tcPr>
          <w:p w:rsidR="00A42AE3" w:rsidRPr="009B70C3" w:rsidRDefault="00A42AE3" w:rsidP="00CF139C">
            <w:pPr>
              <w:pStyle w:val="21"/>
              <w:ind w:firstLine="0"/>
              <w:jc w:val="center"/>
              <w:rPr>
                <w:b w:val="0"/>
                <w:sz w:val="20"/>
                <w:szCs w:val="20"/>
              </w:rPr>
            </w:pPr>
          </w:p>
        </w:tc>
        <w:tc>
          <w:tcPr>
            <w:tcW w:w="1296" w:type="dxa"/>
            <w:vAlign w:val="center"/>
          </w:tcPr>
          <w:p w:rsidR="00A42AE3" w:rsidRPr="009B70C3" w:rsidRDefault="00A42AE3" w:rsidP="00CF139C">
            <w:pPr>
              <w:jc w:val="right"/>
              <w:rPr>
                <w:bCs/>
                <w:lang w:val="en-US"/>
              </w:rPr>
            </w:pPr>
            <w:r w:rsidRPr="009B70C3">
              <w:rPr>
                <w:bCs/>
                <w:lang w:val="en-US"/>
              </w:rPr>
              <w:t>-</w:t>
            </w:r>
          </w:p>
        </w:tc>
        <w:tc>
          <w:tcPr>
            <w:tcW w:w="1296" w:type="dxa"/>
            <w:vAlign w:val="center"/>
          </w:tcPr>
          <w:p w:rsidR="00A42AE3" w:rsidRPr="009B70C3" w:rsidRDefault="00A42AE3" w:rsidP="00CF139C">
            <w:pPr>
              <w:jc w:val="right"/>
              <w:rPr>
                <w:bCs/>
                <w:lang w:val="en-US"/>
              </w:rPr>
            </w:pPr>
            <w:r w:rsidRPr="009B70C3">
              <w:rPr>
                <w:bCs/>
                <w:lang w:val="en-US"/>
              </w:rPr>
              <w:t>-</w:t>
            </w:r>
          </w:p>
        </w:tc>
        <w:tc>
          <w:tcPr>
            <w:tcW w:w="1296" w:type="dxa"/>
            <w:vAlign w:val="center"/>
          </w:tcPr>
          <w:p w:rsidR="00A42AE3" w:rsidRPr="009B70C3" w:rsidRDefault="00A42AE3" w:rsidP="00CF139C">
            <w:pPr>
              <w:jc w:val="right"/>
              <w:rPr>
                <w:bCs/>
                <w:lang w:val="en-US"/>
              </w:rPr>
            </w:pPr>
            <w:r w:rsidRPr="009B70C3">
              <w:rPr>
                <w:bCs/>
                <w:lang w:val="en-US"/>
              </w:rPr>
              <w:t>-</w:t>
            </w:r>
          </w:p>
        </w:tc>
        <w:tc>
          <w:tcPr>
            <w:tcW w:w="1296" w:type="dxa"/>
            <w:vAlign w:val="center"/>
          </w:tcPr>
          <w:p w:rsidR="00A42AE3" w:rsidRPr="009B70C3" w:rsidRDefault="00A42AE3" w:rsidP="00CF139C">
            <w:pPr>
              <w:jc w:val="right"/>
              <w:rPr>
                <w:b/>
                <w:bCs/>
                <w:lang w:val="en-US"/>
              </w:rPr>
            </w:pPr>
            <w:r w:rsidRPr="009B70C3">
              <w:rPr>
                <w:b/>
                <w:bCs/>
                <w:lang w:val="en-US"/>
              </w:rPr>
              <w:t>5 226</w:t>
            </w:r>
          </w:p>
        </w:tc>
        <w:tc>
          <w:tcPr>
            <w:tcW w:w="1297" w:type="dxa"/>
            <w:vAlign w:val="center"/>
          </w:tcPr>
          <w:p w:rsidR="00A42AE3" w:rsidRPr="009B70C3" w:rsidRDefault="00A42AE3" w:rsidP="00CF139C">
            <w:pPr>
              <w:jc w:val="right"/>
              <w:rPr>
                <w:b/>
                <w:bCs/>
                <w:lang w:val="en-US"/>
              </w:rPr>
            </w:pPr>
            <w:r w:rsidRPr="009B70C3">
              <w:rPr>
                <w:b/>
                <w:bCs/>
                <w:lang w:val="en-US"/>
              </w:rPr>
              <w:t>5 226</w:t>
            </w:r>
          </w:p>
        </w:tc>
      </w:tr>
      <w:tr w:rsidR="00A42AE3" w:rsidRPr="009B70C3" w:rsidTr="002274BF">
        <w:tc>
          <w:tcPr>
            <w:tcW w:w="2802" w:type="dxa"/>
            <w:vAlign w:val="center"/>
          </w:tcPr>
          <w:p w:rsidR="00A42AE3" w:rsidRPr="009B70C3" w:rsidRDefault="00A42AE3">
            <w:pPr>
              <w:jc w:val="both"/>
              <w:rPr>
                <w:b/>
                <w:bCs/>
              </w:rPr>
            </w:pPr>
            <w:r w:rsidRPr="009B70C3">
              <w:rPr>
                <w:b/>
                <w:bCs/>
              </w:rPr>
              <w:t>Прочий совокупный доход:</w:t>
            </w:r>
          </w:p>
        </w:tc>
        <w:tc>
          <w:tcPr>
            <w:tcW w:w="850" w:type="dxa"/>
            <w:vAlign w:val="center"/>
          </w:tcPr>
          <w:p w:rsidR="00A42AE3" w:rsidRPr="009B70C3" w:rsidRDefault="00A42AE3">
            <w:pPr>
              <w:jc w:val="center"/>
            </w:pPr>
          </w:p>
        </w:tc>
        <w:tc>
          <w:tcPr>
            <w:tcW w:w="1296" w:type="dxa"/>
            <w:vAlign w:val="center"/>
          </w:tcPr>
          <w:p w:rsidR="00A42AE3" w:rsidRPr="009B70C3" w:rsidRDefault="00A42AE3">
            <w:pPr>
              <w:jc w:val="right"/>
            </w:pPr>
          </w:p>
        </w:tc>
        <w:tc>
          <w:tcPr>
            <w:tcW w:w="1296" w:type="dxa"/>
            <w:vAlign w:val="center"/>
          </w:tcPr>
          <w:p w:rsidR="00A42AE3" w:rsidRPr="009B70C3" w:rsidRDefault="00A42AE3">
            <w:pPr>
              <w:jc w:val="right"/>
            </w:pPr>
          </w:p>
        </w:tc>
        <w:tc>
          <w:tcPr>
            <w:tcW w:w="1296" w:type="dxa"/>
            <w:vAlign w:val="center"/>
          </w:tcPr>
          <w:p w:rsidR="00A42AE3" w:rsidRPr="009B70C3" w:rsidRDefault="00A42AE3">
            <w:pPr>
              <w:jc w:val="right"/>
            </w:pPr>
          </w:p>
        </w:tc>
        <w:tc>
          <w:tcPr>
            <w:tcW w:w="1296" w:type="dxa"/>
            <w:vAlign w:val="center"/>
          </w:tcPr>
          <w:p w:rsidR="00A42AE3" w:rsidRPr="009B70C3" w:rsidRDefault="00A42AE3">
            <w:pPr>
              <w:jc w:val="right"/>
            </w:pPr>
          </w:p>
        </w:tc>
        <w:tc>
          <w:tcPr>
            <w:tcW w:w="1297" w:type="dxa"/>
            <w:vAlign w:val="center"/>
          </w:tcPr>
          <w:p w:rsidR="00A42AE3" w:rsidRPr="009B70C3" w:rsidRDefault="00A42AE3">
            <w:pPr>
              <w:jc w:val="right"/>
            </w:pPr>
          </w:p>
        </w:tc>
      </w:tr>
      <w:tr w:rsidR="00A42AE3" w:rsidRPr="009B70C3" w:rsidTr="002274BF">
        <w:tc>
          <w:tcPr>
            <w:tcW w:w="2802" w:type="dxa"/>
            <w:vAlign w:val="center"/>
          </w:tcPr>
          <w:p w:rsidR="00A42AE3" w:rsidRPr="009B70C3" w:rsidRDefault="00A42AE3">
            <w:pPr>
              <w:jc w:val="both"/>
            </w:pPr>
            <w:r w:rsidRPr="009B70C3">
              <w:t>Переоценка финансовых а</w:t>
            </w:r>
            <w:r w:rsidRPr="009B70C3">
              <w:t>к</w:t>
            </w:r>
            <w:r w:rsidRPr="009B70C3">
              <w:t>тивов</w:t>
            </w:r>
          </w:p>
        </w:tc>
        <w:tc>
          <w:tcPr>
            <w:tcW w:w="850" w:type="dxa"/>
            <w:vAlign w:val="center"/>
          </w:tcPr>
          <w:p w:rsidR="00A42AE3" w:rsidRPr="009B70C3" w:rsidRDefault="00A42AE3">
            <w:pPr>
              <w:jc w:val="center"/>
            </w:pPr>
            <w:r w:rsidRPr="009B70C3">
              <w:t> </w:t>
            </w:r>
          </w:p>
        </w:tc>
        <w:tc>
          <w:tcPr>
            <w:tcW w:w="1296" w:type="dxa"/>
            <w:vAlign w:val="center"/>
          </w:tcPr>
          <w:p w:rsidR="00A42AE3" w:rsidRPr="009B70C3" w:rsidRDefault="00A42AE3">
            <w:pPr>
              <w:jc w:val="right"/>
              <w:rPr>
                <w:lang w:val="en-US"/>
              </w:rPr>
            </w:pPr>
            <w:r w:rsidRPr="009B70C3">
              <w:rPr>
                <w:lang w:val="en-US"/>
              </w:rPr>
              <w:t>-</w:t>
            </w:r>
          </w:p>
        </w:tc>
        <w:tc>
          <w:tcPr>
            <w:tcW w:w="1296" w:type="dxa"/>
            <w:vAlign w:val="center"/>
          </w:tcPr>
          <w:p w:rsidR="00A42AE3" w:rsidRPr="009B70C3" w:rsidRDefault="00A42AE3">
            <w:pPr>
              <w:jc w:val="right"/>
              <w:rPr>
                <w:lang w:val="en-US"/>
              </w:rPr>
            </w:pPr>
            <w:r w:rsidRPr="009B70C3">
              <w:rPr>
                <w:lang w:val="en-US"/>
              </w:rPr>
              <w:t>-</w:t>
            </w:r>
          </w:p>
        </w:tc>
        <w:tc>
          <w:tcPr>
            <w:tcW w:w="1296" w:type="dxa"/>
            <w:vAlign w:val="center"/>
          </w:tcPr>
          <w:p w:rsidR="00A42AE3" w:rsidRPr="009B70C3" w:rsidRDefault="00A42AE3" w:rsidP="00153899">
            <w:pPr>
              <w:jc w:val="right"/>
              <w:rPr>
                <w:lang w:val="en-US"/>
              </w:rPr>
            </w:pPr>
            <w:r w:rsidRPr="009B70C3">
              <w:rPr>
                <w:lang w:val="en-US"/>
              </w:rPr>
              <w:t>6 445</w:t>
            </w:r>
          </w:p>
        </w:tc>
        <w:tc>
          <w:tcPr>
            <w:tcW w:w="1296" w:type="dxa"/>
            <w:vAlign w:val="center"/>
          </w:tcPr>
          <w:p w:rsidR="00A42AE3" w:rsidRPr="009B70C3" w:rsidRDefault="00A42AE3">
            <w:pPr>
              <w:jc w:val="right"/>
              <w:rPr>
                <w:lang w:val="en-US"/>
              </w:rPr>
            </w:pPr>
            <w:r w:rsidRPr="009B70C3">
              <w:rPr>
                <w:lang w:val="en-US"/>
              </w:rPr>
              <w:t>-</w:t>
            </w:r>
          </w:p>
        </w:tc>
        <w:tc>
          <w:tcPr>
            <w:tcW w:w="1297" w:type="dxa"/>
            <w:vAlign w:val="center"/>
          </w:tcPr>
          <w:p w:rsidR="00A42AE3" w:rsidRPr="009B70C3" w:rsidRDefault="00A42AE3" w:rsidP="00153899">
            <w:pPr>
              <w:jc w:val="right"/>
              <w:rPr>
                <w:lang w:val="en-US"/>
              </w:rPr>
            </w:pPr>
            <w:r w:rsidRPr="009B70C3">
              <w:rPr>
                <w:lang w:val="en-US"/>
              </w:rPr>
              <w:t>6 445</w:t>
            </w:r>
          </w:p>
        </w:tc>
      </w:tr>
      <w:tr w:rsidR="00A42AE3" w:rsidRPr="009B70C3" w:rsidTr="002274BF">
        <w:tc>
          <w:tcPr>
            <w:tcW w:w="2802" w:type="dxa"/>
            <w:vAlign w:val="center"/>
          </w:tcPr>
          <w:p w:rsidR="00A42AE3" w:rsidRPr="009B70C3" w:rsidRDefault="00A42AE3" w:rsidP="00615C20">
            <w:pPr>
              <w:jc w:val="both"/>
              <w:rPr>
                <w:b/>
                <w:bCs/>
              </w:rPr>
            </w:pPr>
            <w:r w:rsidRPr="009B70C3">
              <w:rPr>
                <w:b/>
                <w:bCs/>
              </w:rPr>
              <w:t>Итого совокупный доход за 2017 год:</w:t>
            </w:r>
          </w:p>
        </w:tc>
        <w:tc>
          <w:tcPr>
            <w:tcW w:w="850" w:type="dxa"/>
            <w:vAlign w:val="center"/>
          </w:tcPr>
          <w:p w:rsidR="00A42AE3" w:rsidRPr="009B70C3" w:rsidRDefault="00A42AE3">
            <w:pPr>
              <w:jc w:val="center"/>
              <w:rPr>
                <w:b/>
                <w:bCs/>
              </w:rPr>
            </w:pPr>
            <w:r w:rsidRPr="009B70C3">
              <w:rPr>
                <w:b/>
                <w:bCs/>
              </w:rPr>
              <w:t> </w:t>
            </w:r>
          </w:p>
        </w:tc>
        <w:tc>
          <w:tcPr>
            <w:tcW w:w="1296" w:type="dxa"/>
            <w:vAlign w:val="center"/>
          </w:tcPr>
          <w:p w:rsidR="00A42AE3" w:rsidRPr="009B70C3" w:rsidRDefault="00A42AE3">
            <w:pPr>
              <w:jc w:val="right"/>
              <w:rPr>
                <w:b/>
                <w:bCs/>
                <w:lang w:val="en-US"/>
              </w:rPr>
            </w:pPr>
            <w:r w:rsidRPr="009B70C3">
              <w:rPr>
                <w:b/>
                <w:bCs/>
                <w:lang w:val="en-US"/>
              </w:rPr>
              <w:t>-</w:t>
            </w:r>
          </w:p>
        </w:tc>
        <w:tc>
          <w:tcPr>
            <w:tcW w:w="1296" w:type="dxa"/>
            <w:vAlign w:val="center"/>
          </w:tcPr>
          <w:p w:rsidR="00A42AE3" w:rsidRPr="009B70C3" w:rsidRDefault="00A42AE3">
            <w:pPr>
              <w:jc w:val="right"/>
              <w:rPr>
                <w:b/>
                <w:bCs/>
                <w:lang w:val="en-US"/>
              </w:rPr>
            </w:pPr>
            <w:r w:rsidRPr="009B70C3">
              <w:rPr>
                <w:b/>
                <w:bCs/>
                <w:lang w:val="en-US"/>
              </w:rPr>
              <w:t>-</w:t>
            </w:r>
          </w:p>
        </w:tc>
        <w:tc>
          <w:tcPr>
            <w:tcW w:w="1296" w:type="dxa"/>
            <w:vAlign w:val="center"/>
          </w:tcPr>
          <w:p w:rsidR="00A42AE3" w:rsidRPr="009B70C3" w:rsidRDefault="00A42AE3" w:rsidP="00153899">
            <w:pPr>
              <w:jc w:val="right"/>
              <w:rPr>
                <w:b/>
                <w:bCs/>
                <w:lang w:val="en-US"/>
              </w:rPr>
            </w:pPr>
            <w:r w:rsidRPr="009B70C3">
              <w:rPr>
                <w:b/>
                <w:bCs/>
                <w:lang w:val="en-US"/>
              </w:rPr>
              <w:t>6 445</w:t>
            </w:r>
          </w:p>
        </w:tc>
        <w:tc>
          <w:tcPr>
            <w:tcW w:w="1296" w:type="dxa"/>
            <w:vAlign w:val="center"/>
          </w:tcPr>
          <w:p w:rsidR="00A42AE3" w:rsidRPr="009B70C3" w:rsidRDefault="00A42AE3">
            <w:pPr>
              <w:jc w:val="right"/>
              <w:rPr>
                <w:b/>
                <w:bCs/>
                <w:lang w:val="en-US"/>
              </w:rPr>
            </w:pPr>
            <w:r w:rsidRPr="009B70C3">
              <w:rPr>
                <w:b/>
                <w:bCs/>
                <w:lang w:val="en-US"/>
              </w:rPr>
              <w:t>5 226</w:t>
            </w:r>
          </w:p>
        </w:tc>
        <w:tc>
          <w:tcPr>
            <w:tcW w:w="1297" w:type="dxa"/>
            <w:vAlign w:val="center"/>
          </w:tcPr>
          <w:p w:rsidR="00A42AE3" w:rsidRPr="009B70C3" w:rsidRDefault="00A42AE3" w:rsidP="00153899">
            <w:pPr>
              <w:jc w:val="right"/>
              <w:rPr>
                <w:b/>
                <w:bCs/>
                <w:lang w:val="en-US"/>
              </w:rPr>
            </w:pPr>
            <w:r w:rsidRPr="009B70C3">
              <w:rPr>
                <w:b/>
                <w:bCs/>
                <w:lang w:val="en-US"/>
              </w:rPr>
              <w:t>11 671</w:t>
            </w:r>
          </w:p>
        </w:tc>
      </w:tr>
      <w:tr w:rsidR="00A42AE3" w:rsidRPr="009B70C3" w:rsidTr="007127F4">
        <w:trPr>
          <w:trHeight w:val="495"/>
        </w:trPr>
        <w:tc>
          <w:tcPr>
            <w:tcW w:w="2802" w:type="dxa"/>
            <w:vAlign w:val="center"/>
          </w:tcPr>
          <w:p w:rsidR="00A42AE3" w:rsidRPr="009B70C3" w:rsidRDefault="00A42AE3" w:rsidP="002274BF">
            <w:pPr>
              <w:jc w:val="both"/>
            </w:pPr>
            <w:r w:rsidRPr="009B70C3">
              <w:t>Перенос амортизации фонда переоценки основных средств</w:t>
            </w:r>
          </w:p>
        </w:tc>
        <w:tc>
          <w:tcPr>
            <w:tcW w:w="850" w:type="dxa"/>
            <w:vAlign w:val="center"/>
          </w:tcPr>
          <w:p w:rsidR="00A42AE3" w:rsidRPr="009B70C3" w:rsidRDefault="00A42AE3" w:rsidP="002274BF">
            <w:pPr>
              <w:jc w:val="center"/>
            </w:pPr>
            <w:r w:rsidRPr="009B70C3">
              <w:t> </w:t>
            </w:r>
          </w:p>
        </w:tc>
        <w:tc>
          <w:tcPr>
            <w:tcW w:w="1296" w:type="dxa"/>
            <w:vAlign w:val="center"/>
          </w:tcPr>
          <w:p w:rsidR="00A42AE3" w:rsidRPr="009B70C3" w:rsidRDefault="00A42AE3" w:rsidP="002274BF">
            <w:pPr>
              <w:jc w:val="right"/>
              <w:rPr>
                <w:lang w:val="en-US"/>
              </w:rPr>
            </w:pPr>
            <w:r w:rsidRPr="009B70C3">
              <w:rPr>
                <w:lang w:val="en-US"/>
              </w:rPr>
              <w:t>-</w:t>
            </w:r>
          </w:p>
        </w:tc>
        <w:tc>
          <w:tcPr>
            <w:tcW w:w="1296" w:type="dxa"/>
            <w:vAlign w:val="center"/>
          </w:tcPr>
          <w:p w:rsidR="00A42AE3" w:rsidRPr="009B70C3" w:rsidRDefault="00A42AE3" w:rsidP="00130687">
            <w:pPr>
              <w:jc w:val="right"/>
              <w:rPr>
                <w:lang w:val="en-US"/>
              </w:rPr>
            </w:pPr>
            <w:r w:rsidRPr="009B70C3">
              <w:rPr>
                <w:lang w:val="en-US"/>
              </w:rPr>
              <w:t>(46 679)</w:t>
            </w:r>
          </w:p>
        </w:tc>
        <w:tc>
          <w:tcPr>
            <w:tcW w:w="1296" w:type="dxa"/>
            <w:vAlign w:val="center"/>
          </w:tcPr>
          <w:p w:rsidR="00A42AE3" w:rsidRPr="009B70C3" w:rsidRDefault="00A42AE3" w:rsidP="002274BF">
            <w:pPr>
              <w:jc w:val="right"/>
              <w:rPr>
                <w:lang w:val="en-US"/>
              </w:rPr>
            </w:pPr>
            <w:r w:rsidRPr="009B70C3">
              <w:rPr>
                <w:lang w:val="en-US"/>
              </w:rPr>
              <w:t>-</w:t>
            </w:r>
          </w:p>
        </w:tc>
        <w:tc>
          <w:tcPr>
            <w:tcW w:w="1296" w:type="dxa"/>
            <w:vAlign w:val="center"/>
          </w:tcPr>
          <w:p w:rsidR="00A42AE3" w:rsidRPr="009B70C3" w:rsidRDefault="00A42AE3" w:rsidP="002274BF">
            <w:pPr>
              <w:jc w:val="right"/>
              <w:rPr>
                <w:lang w:val="en-US"/>
              </w:rPr>
            </w:pPr>
            <w:r w:rsidRPr="009B70C3">
              <w:rPr>
                <w:lang w:val="en-US"/>
              </w:rPr>
              <w:t>46 679</w:t>
            </w:r>
          </w:p>
        </w:tc>
        <w:tc>
          <w:tcPr>
            <w:tcW w:w="1297" w:type="dxa"/>
            <w:vAlign w:val="center"/>
          </w:tcPr>
          <w:p w:rsidR="00A42AE3" w:rsidRPr="009B70C3" w:rsidRDefault="00A42AE3" w:rsidP="002274BF">
            <w:pPr>
              <w:jc w:val="right"/>
              <w:rPr>
                <w:lang w:val="en-US"/>
              </w:rPr>
            </w:pPr>
            <w:r w:rsidRPr="009B70C3">
              <w:rPr>
                <w:lang w:val="en-US"/>
              </w:rPr>
              <w:t>-</w:t>
            </w:r>
          </w:p>
        </w:tc>
      </w:tr>
      <w:tr w:rsidR="00A42AE3" w:rsidRPr="009B70C3" w:rsidTr="002274BF">
        <w:trPr>
          <w:trHeight w:val="195"/>
        </w:trPr>
        <w:tc>
          <w:tcPr>
            <w:tcW w:w="2802" w:type="dxa"/>
            <w:vAlign w:val="center"/>
          </w:tcPr>
          <w:p w:rsidR="00A42AE3" w:rsidRPr="009B70C3" w:rsidRDefault="00A42AE3" w:rsidP="007127F4">
            <w:pPr>
              <w:jc w:val="both"/>
            </w:pPr>
            <w:r w:rsidRPr="009B70C3">
              <w:t>Корректировка резерва пер</w:t>
            </w:r>
            <w:r w:rsidRPr="009B70C3">
              <w:t>е</w:t>
            </w:r>
            <w:r w:rsidRPr="009B70C3">
              <w:t>оценки финансовых активов</w:t>
            </w:r>
          </w:p>
        </w:tc>
        <w:tc>
          <w:tcPr>
            <w:tcW w:w="850" w:type="dxa"/>
            <w:vAlign w:val="center"/>
          </w:tcPr>
          <w:p w:rsidR="00A42AE3" w:rsidRPr="009B70C3" w:rsidRDefault="00A42AE3" w:rsidP="002274BF">
            <w:pPr>
              <w:jc w:val="center"/>
            </w:pPr>
          </w:p>
        </w:tc>
        <w:tc>
          <w:tcPr>
            <w:tcW w:w="1296" w:type="dxa"/>
            <w:vAlign w:val="center"/>
          </w:tcPr>
          <w:p w:rsidR="00A42AE3" w:rsidRPr="009B70C3" w:rsidRDefault="00A42AE3" w:rsidP="002274BF">
            <w:pPr>
              <w:jc w:val="right"/>
              <w:rPr>
                <w:lang w:val="en-US"/>
              </w:rPr>
            </w:pPr>
            <w:r w:rsidRPr="009B70C3">
              <w:rPr>
                <w:lang w:val="en-US"/>
              </w:rPr>
              <w:t>-</w:t>
            </w:r>
          </w:p>
        </w:tc>
        <w:tc>
          <w:tcPr>
            <w:tcW w:w="1296" w:type="dxa"/>
            <w:vAlign w:val="center"/>
          </w:tcPr>
          <w:p w:rsidR="00A42AE3" w:rsidRPr="009B70C3" w:rsidRDefault="00A42AE3" w:rsidP="00130687">
            <w:pPr>
              <w:jc w:val="right"/>
              <w:rPr>
                <w:lang w:val="en-US"/>
              </w:rPr>
            </w:pPr>
            <w:r w:rsidRPr="009B70C3">
              <w:rPr>
                <w:lang w:val="en-US"/>
              </w:rPr>
              <w:t>-</w:t>
            </w:r>
          </w:p>
        </w:tc>
        <w:tc>
          <w:tcPr>
            <w:tcW w:w="1296" w:type="dxa"/>
            <w:vAlign w:val="center"/>
          </w:tcPr>
          <w:p w:rsidR="00A42AE3" w:rsidRPr="009B70C3" w:rsidRDefault="00A42AE3" w:rsidP="00654A3C">
            <w:pPr>
              <w:jc w:val="right"/>
              <w:rPr>
                <w:lang w:val="en-US"/>
              </w:rPr>
            </w:pPr>
            <w:r w:rsidRPr="009B70C3">
              <w:rPr>
                <w:lang w:val="en-US"/>
              </w:rPr>
              <w:t>425</w:t>
            </w:r>
          </w:p>
        </w:tc>
        <w:tc>
          <w:tcPr>
            <w:tcW w:w="1296" w:type="dxa"/>
            <w:vAlign w:val="center"/>
          </w:tcPr>
          <w:p w:rsidR="00A42AE3" w:rsidRPr="009B70C3" w:rsidRDefault="00A42AE3" w:rsidP="00654A3C">
            <w:pPr>
              <w:jc w:val="right"/>
              <w:rPr>
                <w:lang w:val="en-US"/>
              </w:rPr>
            </w:pPr>
            <w:r w:rsidRPr="009B70C3">
              <w:rPr>
                <w:lang w:val="en-US"/>
              </w:rPr>
              <w:t>(425)</w:t>
            </w:r>
          </w:p>
        </w:tc>
        <w:tc>
          <w:tcPr>
            <w:tcW w:w="1297" w:type="dxa"/>
            <w:vAlign w:val="center"/>
          </w:tcPr>
          <w:p w:rsidR="00A42AE3" w:rsidRPr="009B70C3" w:rsidRDefault="00A42AE3" w:rsidP="002274BF">
            <w:pPr>
              <w:jc w:val="right"/>
              <w:rPr>
                <w:lang w:val="en-US"/>
              </w:rPr>
            </w:pPr>
            <w:r w:rsidRPr="009B70C3">
              <w:rPr>
                <w:lang w:val="en-US"/>
              </w:rPr>
              <w:t>-</w:t>
            </w:r>
          </w:p>
        </w:tc>
      </w:tr>
      <w:tr w:rsidR="00A42AE3" w:rsidRPr="009B70C3" w:rsidTr="002274BF">
        <w:trPr>
          <w:trHeight w:val="607"/>
        </w:trPr>
        <w:tc>
          <w:tcPr>
            <w:tcW w:w="2802" w:type="dxa"/>
            <w:vAlign w:val="center"/>
          </w:tcPr>
          <w:p w:rsidR="00A42AE3" w:rsidRPr="009B70C3" w:rsidRDefault="00A42AE3" w:rsidP="00590F4C">
            <w:pPr>
              <w:jc w:val="both"/>
            </w:pPr>
            <w:r w:rsidRPr="009B70C3">
              <w:t>Эмиссия акций: номинальная стоимость</w:t>
            </w:r>
          </w:p>
        </w:tc>
        <w:tc>
          <w:tcPr>
            <w:tcW w:w="850" w:type="dxa"/>
            <w:vAlign w:val="center"/>
          </w:tcPr>
          <w:p w:rsidR="00A42AE3" w:rsidRPr="009B70C3" w:rsidRDefault="00A42AE3" w:rsidP="00590F4C">
            <w:pPr>
              <w:jc w:val="center"/>
            </w:pPr>
            <w:r w:rsidRPr="009B70C3">
              <w:t>15</w:t>
            </w:r>
          </w:p>
        </w:tc>
        <w:tc>
          <w:tcPr>
            <w:tcW w:w="1296" w:type="dxa"/>
            <w:vAlign w:val="center"/>
          </w:tcPr>
          <w:p w:rsidR="00A42AE3" w:rsidRPr="009B70C3" w:rsidRDefault="00A42AE3" w:rsidP="00590F4C">
            <w:pPr>
              <w:jc w:val="right"/>
              <w:rPr>
                <w:lang w:val="en-US"/>
              </w:rPr>
            </w:pPr>
            <w:r w:rsidRPr="009B70C3">
              <w:rPr>
                <w:lang w:val="en-US"/>
              </w:rPr>
              <w:t>-</w:t>
            </w:r>
          </w:p>
        </w:tc>
        <w:tc>
          <w:tcPr>
            <w:tcW w:w="1296" w:type="dxa"/>
            <w:vAlign w:val="center"/>
          </w:tcPr>
          <w:p w:rsidR="00A42AE3" w:rsidRPr="009B70C3" w:rsidRDefault="00A42AE3" w:rsidP="00590F4C">
            <w:pPr>
              <w:jc w:val="right"/>
              <w:rPr>
                <w:lang w:val="en-US"/>
              </w:rPr>
            </w:pPr>
            <w:r w:rsidRPr="009B70C3">
              <w:rPr>
                <w:lang w:val="en-US"/>
              </w:rPr>
              <w:t>-</w:t>
            </w:r>
          </w:p>
        </w:tc>
        <w:tc>
          <w:tcPr>
            <w:tcW w:w="1296" w:type="dxa"/>
            <w:vAlign w:val="center"/>
          </w:tcPr>
          <w:p w:rsidR="00A42AE3" w:rsidRPr="009B70C3" w:rsidRDefault="00A42AE3" w:rsidP="00590F4C">
            <w:pPr>
              <w:jc w:val="right"/>
              <w:rPr>
                <w:lang w:val="en-US"/>
              </w:rPr>
            </w:pPr>
            <w:r w:rsidRPr="009B70C3">
              <w:rPr>
                <w:lang w:val="en-US"/>
              </w:rPr>
              <w:t>-</w:t>
            </w:r>
          </w:p>
        </w:tc>
        <w:tc>
          <w:tcPr>
            <w:tcW w:w="1296" w:type="dxa"/>
            <w:vAlign w:val="center"/>
          </w:tcPr>
          <w:p w:rsidR="00A42AE3" w:rsidRPr="009B70C3" w:rsidRDefault="00A42AE3" w:rsidP="00590F4C">
            <w:pPr>
              <w:jc w:val="right"/>
              <w:rPr>
                <w:lang w:val="en-US"/>
              </w:rPr>
            </w:pPr>
            <w:r w:rsidRPr="009B70C3">
              <w:rPr>
                <w:lang w:val="en-US"/>
              </w:rPr>
              <w:t>-</w:t>
            </w:r>
          </w:p>
        </w:tc>
        <w:tc>
          <w:tcPr>
            <w:tcW w:w="1297" w:type="dxa"/>
            <w:vAlign w:val="center"/>
          </w:tcPr>
          <w:p w:rsidR="00A42AE3" w:rsidRPr="009B70C3" w:rsidRDefault="00A42AE3" w:rsidP="00590F4C">
            <w:pPr>
              <w:jc w:val="right"/>
              <w:rPr>
                <w:lang w:val="en-US"/>
              </w:rPr>
            </w:pPr>
            <w:r w:rsidRPr="009B70C3">
              <w:rPr>
                <w:lang w:val="en-US"/>
              </w:rPr>
              <w:t>-</w:t>
            </w:r>
          </w:p>
        </w:tc>
      </w:tr>
      <w:tr w:rsidR="00A42AE3" w:rsidRPr="009B70C3" w:rsidTr="00590F4C">
        <w:tc>
          <w:tcPr>
            <w:tcW w:w="2802" w:type="dxa"/>
          </w:tcPr>
          <w:p w:rsidR="00A42AE3" w:rsidRPr="009B70C3" w:rsidRDefault="00A42AE3" w:rsidP="00615C20">
            <w:pPr>
              <w:pStyle w:val="21"/>
              <w:ind w:firstLine="0"/>
              <w:rPr>
                <w:sz w:val="20"/>
                <w:szCs w:val="20"/>
              </w:rPr>
            </w:pPr>
            <w:r w:rsidRPr="009B70C3">
              <w:rPr>
                <w:sz w:val="20"/>
                <w:szCs w:val="20"/>
              </w:rPr>
              <w:t>Остаток за 31 декабря 201</w:t>
            </w:r>
            <w:r w:rsidRPr="009B70C3">
              <w:rPr>
                <w:sz w:val="20"/>
                <w:szCs w:val="20"/>
                <w:lang w:val="en-US"/>
              </w:rPr>
              <w:t>7</w:t>
            </w:r>
            <w:r w:rsidRPr="009B70C3">
              <w:rPr>
                <w:sz w:val="20"/>
                <w:szCs w:val="20"/>
              </w:rPr>
              <w:t xml:space="preserve"> года</w:t>
            </w:r>
          </w:p>
        </w:tc>
        <w:tc>
          <w:tcPr>
            <w:tcW w:w="850" w:type="dxa"/>
            <w:vAlign w:val="center"/>
          </w:tcPr>
          <w:p w:rsidR="00A42AE3" w:rsidRPr="009B70C3" w:rsidRDefault="00A42AE3" w:rsidP="00590F4C">
            <w:pPr>
              <w:pStyle w:val="21"/>
              <w:ind w:firstLine="0"/>
              <w:jc w:val="center"/>
              <w:rPr>
                <w:b w:val="0"/>
                <w:bCs w:val="0"/>
                <w:sz w:val="20"/>
                <w:szCs w:val="20"/>
              </w:rPr>
            </w:pPr>
          </w:p>
        </w:tc>
        <w:tc>
          <w:tcPr>
            <w:tcW w:w="1296" w:type="dxa"/>
            <w:vAlign w:val="center"/>
          </w:tcPr>
          <w:p w:rsidR="00A42AE3" w:rsidRPr="009B70C3" w:rsidRDefault="00A42AE3" w:rsidP="00590F4C">
            <w:pPr>
              <w:jc w:val="right"/>
              <w:rPr>
                <w:b/>
                <w:bCs/>
                <w:lang w:val="en-US"/>
              </w:rPr>
            </w:pPr>
            <w:r w:rsidRPr="009B70C3">
              <w:rPr>
                <w:b/>
                <w:bCs/>
                <w:lang w:val="en-US"/>
              </w:rPr>
              <w:t>791 732</w:t>
            </w:r>
          </w:p>
        </w:tc>
        <w:tc>
          <w:tcPr>
            <w:tcW w:w="1296" w:type="dxa"/>
            <w:vAlign w:val="center"/>
          </w:tcPr>
          <w:p w:rsidR="00A42AE3" w:rsidRPr="009B70C3" w:rsidRDefault="00A42AE3" w:rsidP="00590F4C">
            <w:pPr>
              <w:jc w:val="right"/>
              <w:rPr>
                <w:b/>
                <w:bCs/>
                <w:lang w:val="en-US"/>
              </w:rPr>
            </w:pPr>
            <w:r w:rsidRPr="009B70C3">
              <w:rPr>
                <w:b/>
                <w:bCs/>
                <w:lang w:val="en-US"/>
              </w:rPr>
              <w:t>150 975</w:t>
            </w:r>
          </w:p>
        </w:tc>
        <w:tc>
          <w:tcPr>
            <w:tcW w:w="1296" w:type="dxa"/>
            <w:vAlign w:val="center"/>
          </w:tcPr>
          <w:p w:rsidR="00A42AE3" w:rsidRPr="009B70C3" w:rsidRDefault="00A42AE3" w:rsidP="00654A3C">
            <w:pPr>
              <w:jc w:val="right"/>
              <w:rPr>
                <w:b/>
                <w:bCs/>
                <w:lang w:val="en-US"/>
              </w:rPr>
            </w:pPr>
            <w:r w:rsidRPr="009B70C3">
              <w:rPr>
                <w:b/>
                <w:bCs/>
                <w:lang w:val="en-US"/>
              </w:rPr>
              <w:t>(7 127)</w:t>
            </w:r>
          </w:p>
        </w:tc>
        <w:tc>
          <w:tcPr>
            <w:tcW w:w="1296" w:type="dxa"/>
            <w:vAlign w:val="center"/>
          </w:tcPr>
          <w:p w:rsidR="00A42AE3" w:rsidRPr="009B70C3" w:rsidRDefault="00A42AE3" w:rsidP="00654A3C">
            <w:pPr>
              <w:jc w:val="right"/>
              <w:rPr>
                <w:b/>
                <w:bCs/>
                <w:lang w:val="en-US"/>
              </w:rPr>
            </w:pPr>
            <w:r w:rsidRPr="009B70C3">
              <w:rPr>
                <w:b/>
                <w:bCs/>
                <w:lang w:val="en-US"/>
              </w:rPr>
              <w:t>175 283</w:t>
            </w:r>
          </w:p>
        </w:tc>
        <w:tc>
          <w:tcPr>
            <w:tcW w:w="1297" w:type="dxa"/>
            <w:vAlign w:val="center"/>
          </w:tcPr>
          <w:p w:rsidR="00A42AE3" w:rsidRPr="009B70C3" w:rsidRDefault="00A42AE3" w:rsidP="00153899">
            <w:pPr>
              <w:jc w:val="right"/>
              <w:rPr>
                <w:b/>
                <w:bCs/>
                <w:lang w:val="en-US"/>
              </w:rPr>
            </w:pPr>
            <w:r w:rsidRPr="009B70C3">
              <w:rPr>
                <w:b/>
                <w:bCs/>
                <w:lang w:val="en-US"/>
              </w:rPr>
              <w:t>1 110 863</w:t>
            </w:r>
          </w:p>
        </w:tc>
      </w:tr>
      <w:tr w:rsidR="00A42AE3" w:rsidRPr="009B70C3" w:rsidTr="00CF139C">
        <w:tc>
          <w:tcPr>
            <w:tcW w:w="2802" w:type="dxa"/>
          </w:tcPr>
          <w:p w:rsidR="00A42AE3" w:rsidRPr="009B70C3" w:rsidRDefault="00A42AE3" w:rsidP="008F55FA">
            <w:pPr>
              <w:pStyle w:val="21"/>
              <w:ind w:firstLine="0"/>
              <w:rPr>
                <w:sz w:val="20"/>
                <w:szCs w:val="20"/>
              </w:rPr>
            </w:pPr>
          </w:p>
        </w:tc>
        <w:tc>
          <w:tcPr>
            <w:tcW w:w="850" w:type="dxa"/>
            <w:vAlign w:val="center"/>
          </w:tcPr>
          <w:p w:rsidR="00A42AE3" w:rsidRPr="009B70C3" w:rsidRDefault="00A42AE3" w:rsidP="00CF139C">
            <w:pPr>
              <w:pStyle w:val="21"/>
              <w:ind w:firstLine="0"/>
              <w:jc w:val="center"/>
              <w:rPr>
                <w:b w:val="0"/>
                <w:bCs w:val="0"/>
                <w:sz w:val="20"/>
                <w:szCs w:val="20"/>
              </w:rPr>
            </w:pPr>
          </w:p>
        </w:tc>
        <w:tc>
          <w:tcPr>
            <w:tcW w:w="1296" w:type="dxa"/>
            <w:vAlign w:val="center"/>
          </w:tcPr>
          <w:p w:rsidR="00A42AE3" w:rsidRPr="009B70C3" w:rsidRDefault="00A42AE3">
            <w:pPr>
              <w:jc w:val="right"/>
              <w:rPr>
                <w:b/>
                <w:bCs/>
                <w:lang w:val="en-US"/>
              </w:rPr>
            </w:pPr>
          </w:p>
        </w:tc>
        <w:tc>
          <w:tcPr>
            <w:tcW w:w="1296" w:type="dxa"/>
            <w:vAlign w:val="center"/>
          </w:tcPr>
          <w:p w:rsidR="00A42AE3" w:rsidRPr="009B70C3" w:rsidRDefault="00A42AE3">
            <w:pPr>
              <w:jc w:val="right"/>
              <w:rPr>
                <w:b/>
                <w:bCs/>
              </w:rPr>
            </w:pPr>
          </w:p>
        </w:tc>
        <w:tc>
          <w:tcPr>
            <w:tcW w:w="1296" w:type="dxa"/>
            <w:vAlign w:val="center"/>
          </w:tcPr>
          <w:p w:rsidR="00A42AE3" w:rsidRPr="009B70C3" w:rsidRDefault="00A42AE3">
            <w:pPr>
              <w:jc w:val="right"/>
              <w:rPr>
                <w:b/>
                <w:bCs/>
              </w:rPr>
            </w:pPr>
          </w:p>
        </w:tc>
        <w:tc>
          <w:tcPr>
            <w:tcW w:w="1296" w:type="dxa"/>
            <w:vAlign w:val="center"/>
          </w:tcPr>
          <w:p w:rsidR="00A42AE3" w:rsidRPr="009B70C3" w:rsidRDefault="00A42AE3">
            <w:pPr>
              <w:jc w:val="right"/>
              <w:rPr>
                <w:b/>
                <w:bCs/>
              </w:rPr>
            </w:pPr>
          </w:p>
        </w:tc>
        <w:tc>
          <w:tcPr>
            <w:tcW w:w="1297" w:type="dxa"/>
            <w:vAlign w:val="center"/>
          </w:tcPr>
          <w:p w:rsidR="00A42AE3" w:rsidRPr="009B70C3" w:rsidRDefault="00A42AE3">
            <w:pPr>
              <w:jc w:val="right"/>
              <w:rPr>
                <w:b/>
                <w:bCs/>
              </w:rPr>
            </w:pPr>
          </w:p>
        </w:tc>
      </w:tr>
    </w:tbl>
    <w:p w:rsidR="00A42AE3" w:rsidRPr="009B70C3" w:rsidRDefault="00A42AE3" w:rsidP="000231EC">
      <w:pPr>
        <w:jc w:val="both"/>
        <w:rPr>
          <w:sz w:val="24"/>
          <w:szCs w:val="24"/>
        </w:rPr>
      </w:pPr>
    </w:p>
    <w:p w:rsidR="00A42AE3" w:rsidRPr="009B70C3" w:rsidRDefault="00A42AE3" w:rsidP="006C39FC">
      <w:pPr>
        <w:jc w:val="both"/>
        <w:rPr>
          <w:sz w:val="22"/>
          <w:szCs w:val="22"/>
        </w:rPr>
      </w:pPr>
      <w:r w:rsidRPr="009B70C3">
        <w:rPr>
          <w:sz w:val="22"/>
          <w:szCs w:val="22"/>
        </w:rPr>
        <w:t xml:space="preserve">Утверждено Советом Директоров и подписано от имени Совета Директоров   </w:t>
      </w:r>
      <w:r>
        <w:rPr>
          <w:sz w:val="22"/>
          <w:szCs w:val="22"/>
        </w:rPr>
        <w:t>30</w:t>
      </w:r>
      <w:r w:rsidRPr="009B70C3">
        <w:rPr>
          <w:sz w:val="22"/>
          <w:szCs w:val="22"/>
        </w:rPr>
        <w:t xml:space="preserve">   марта 2018 года.   </w:t>
      </w:r>
    </w:p>
    <w:p w:rsidR="00A42AE3" w:rsidRPr="009B70C3" w:rsidRDefault="00A42AE3" w:rsidP="000231EC">
      <w:pPr>
        <w:jc w:val="both"/>
        <w:rPr>
          <w:sz w:val="22"/>
          <w:szCs w:val="22"/>
        </w:rPr>
      </w:pPr>
    </w:p>
    <w:p w:rsidR="00A42AE3" w:rsidRPr="009B70C3" w:rsidRDefault="00A42AE3" w:rsidP="000231EC">
      <w:pPr>
        <w:jc w:val="both"/>
        <w:rPr>
          <w:sz w:val="22"/>
          <w:szCs w:val="22"/>
        </w:rPr>
      </w:pPr>
    </w:p>
    <w:p w:rsidR="00A42AE3" w:rsidRPr="009B70C3" w:rsidRDefault="00A42AE3" w:rsidP="006C39FC">
      <w:pPr>
        <w:tabs>
          <w:tab w:val="left" w:pos="5670"/>
        </w:tabs>
        <w:jc w:val="both"/>
        <w:rPr>
          <w:sz w:val="24"/>
          <w:szCs w:val="24"/>
          <w:u w:val="single"/>
        </w:rPr>
      </w:pPr>
      <w:r w:rsidRPr="009B70C3">
        <w:rPr>
          <w:sz w:val="24"/>
          <w:szCs w:val="24"/>
        </w:rPr>
        <w:t>Президент банка</w:t>
      </w:r>
      <w:r w:rsidRPr="009B70C3">
        <w:rPr>
          <w:sz w:val="24"/>
          <w:szCs w:val="24"/>
        </w:rPr>
        <w:tab/>
      </w:r>
      <w:r w:rsidRPr="009B70C3">
        <w:rPr>
          <w:sz w:val="24"/>
          <w:szCs w:val="24"/>
          <w:u w:val="single"/>
        </w:rPr>
        <w:t>В.И. Грибанов</w:t>
      </w:r>
    </w:p>
    <w:p w:rsidR="00A42AE3" w:rsidRPr="009B70C3" w:rsidRDefault="00A42AE3" w:rsidP="000231EC">
      <w:pPr>
        <w:jc w:val="both"/>
        <w:rPr>
          <w:sz w:val="24"/>
          <w:szCs w:val="24"/>
        </w:rPr>
      </w:pPr>
    </w:p>
    <w:p w:rsidR="00A42AE3" w:rsidRPr="009B70C3" w:rsidRDefault="00A42AE3" w:rsidP="00AA1274">
      <w:pPr>
        <w:tabs>
          <w:tab w:val="left" w:pos="5670"/>
        </w:tabs>
        <w:jc w:val="both"/>
        <w:rPr>
          <w:sz w:val="24"/>
          <w:szCs w:val="24"/>
        </w:rPr>
      </w:pPr>
      <w:r w:rsidRPr="009B70C3">
        <w:rPr>
          <w:sz w:val="24"/>
          <w:szCs w:val="24"/>
        </w:rPr>
        <w:t>Главный бухгалтер</w:t>
      </w:r>
      <w:r w:rsidRPr="009B70C3">
        <w:rPr>
          <w:sz w:val="24"/>
          <w:szCs w:val="24"/>
        </w:rPr>
        <w:tab/>
      </w:r>
      <w:r w:rsidRPr="009B70C3">
        <w:rPr>
          <w:sz w:val="24"/>
          <w:szCs w:val="24"/>
          <w:u w:val="single"/>
        </w:rPr>
        <w:t>С.В. Сазонкина</w:t>
      </w:r>
    </w:p>
    <w:p w:rsidR="00A42AE3" w:rsidRPr="009B70C3" w:rsidRDefault="00A42AE3" w:rsidP="000231EC">
      <w:pPr>
        <w:pBdr>
          <w:bottom w:val="single" w:sz="12" w:space="1" w:color="auto"/>
        </w:pBdr>
        <w:jc w:val="both"/>
        <w:rPr>
          <w:sz w:val="24"/>
          <w:szCs w:val="24"/>
          <w:u w:val="single"/>
        </w:rPr>
      </w:pPr>
    </w:p>
    <w:p w:rsidR="00A42AE3" w:rsidRPr="009B70C3" w:rsidRDefault="00A42AE3" w:rsidP="000231EC">
      <w:pPr>
        <w:suppressAutoHyphens/>
        <w:jc w:val="both"/>
      </w:pPr>
      <w:r w:rsidRPr="009B70C3">
        <w:t>Примечания, представленные на страницах с 9 по 59, являются неотъемлемой частью данной финансовой отчетности</w:t>
      </w:r>
    </w:p>
    <w:p w:rsidR="00A42AE3" w:rsidRPr="009B70C3" w:rsidRDefault="00A42AE3" w:rsidP="00B50DEC">
      <w:pPr>
        <w:pStyle w:val="8"/>
      </w:pPr>
      <w:r w:rsidRPr="009B70C3">
        <w:br w:type="page"/>
      </w:r>
    </w:p>
    <w:p w:rsidR="00A42AE3" w:rsidRPr="009B70C3" w:rsidRDefault="00A42AE3" w:rsidP="00B04BD0">
      <w:pPr>
        <w:pStyle w:val="1"/>
      </w:pPr>
      <w:bookmarkStart w:id="8" w:name="_Toc391037151"/>
      <w:bookmarkStart w:id="9" w:name="_Toc510436332"/>
      <w:r w:rsidRPr="009B70C3">
        <w:t>Отчет о движении денежных средств за год, закончившийся 31 декабря 2017 года</w:t>
      </w:r>
      <w:bookmarkEnd w:id="8"/>
      <w:bookmarkEnd w:id="9"/>
    </w:p>
    <w:p w:rsidR="00A42AE3" w:rsidRPr="009B70C3" w:rsidRDefault="00A42AE3" w:rsidP="00B04BD0">
      <w:pPr>
        <w:jc w:val="right"/>
        <w:rPr>
          <w:sz w:val="24"/>
          <w:szCs w:val="24"/>
        </w:rPr>
      </w:pPr>
      <w:r w:rsidRPr="009B70C3">
        <w:rPr>
          <w:sz w:val="24"/>
          <w:szCs w:val="24"/>
        </w:rPr>
        <w:t>(тыс. руб.)</w:t>
      </w:r>
    </w:p>
    <w:tbl>
      <w:tblPr>
        <w:tblW w:w="5000" w:type="pct"/>
        <w:tblLayout w:type="fixed"/>
        <w:tblLook w:val="0000"/>
      </w:tblPr>
      <w:tblGrid>
        <w:gridCol w:w="6348"/>
        <w:gridCol w:w="1107"/>
        <w:gridCol w:w="24"/>
        <w:gridCol w:w="1227"/>
        <w:gridCol w:w="1431"/>
      </w:tblGrid>
      <w:tr w:rsidR="00A42AE3" w:rsidRPr="009B70C3" w:rsidTr="007E6085">
        <w:trPr>
          <w:trHeight w:val="283"/>
          <w:tblHeader/>
        </w:trPr>
        <w:tc>
          <w:tcPr>
            <w:tcW w:w="3131" w:type="pct"/>
            <w:tcBorders>
              <w:top w:val="single" w:sz="8" w:space="0" w:color="auto"/>
              <w:left w:val="nil"/>
              <w:bottom w:val="single" w:sz="8" w:space="0" w:color="auto"/>
              <w:right w:val="nil"/>
            </w:tcBorders>
            <w:shd w:val="clear" w:color="auto" w:fill="D9D9D9"/>
            <w:vAlign w:val="center"/>
          </w:tcPr>
          <w:p w:rsidR="00A42AE3" w:rsidRPr="009B70C3" w:rsidRDefault="00A42AE3" w:rsidP="00C86C34">
            <w:pPr>
              <w:jc w:val="center"/>
              <w:rPr>
                <w:b/>
                <w:bCs/>
                <w:sz w:val="22"/>
                <w:szCs w:val="24"/>
              </w:rPr>
            </w:pPr>
            <w:r w:rsidRPr="009B70C3">
              <w:rPr>
                <w:b/>
                <w:bCs/>
                <w:sz w:val="22"/>
                <w:szCs w:val="24"/>
              </w:rPr>
              <w:t>Денежные потоки</w:t>
            </w:r>
          </w:p>
        </w:tc>
        <w:tc>
          <w:tcPr>
            <w:tcW w:w="546" w:type="pct"/>
            <w:tcBorders>
              <w:top w:val="single" w:sz="8" w:space="0" w:color="auto"/>
              <w:left w:val="nil"/>
              <w:bottom w:val="single" w:sz="8" w:space="0" w:color="auto"/>
              <w:right w:val="nil"/>
            </w:tcBorders>
            <w:shd w:val="clear" w:color="auto" w:fill="D9D9D9"/>
            <w:vAlign w:val="center"/>
          </w:tcPr>
          <w:p w:rsidR="00A42AE3" w:rsidRPr="009B70C3" w:rsidRDefault="00A42AE3" w:rsidP="00702D97">
            <w:pPr>
              <w:jc w:val="center"/>
              <w:rPr>
                <w:b/>
                <w:bCs/>
              </w:rPr>
            </w:pPr>
            <w:r w:rsidRPr="009B70C3">
              <w:rPr>
                <w:b/>
                <w:bCs/>
              </w:rPr>
              <w:t>Прим</w:t>
            </w:r>
            <w:r w:rsidRPr="009B70C3">
              <w:rPr>
                <w:b/>
                <w:bCs/>
              </w:rPr>
              <w:t>е</w:t>
            </w:r>
            <w:r w:rsidRPr="009B70C3">
              <w:rPr>
                <w:b/>
                <w:bCs/>
              </w:rPr>
              <w:t>чания</w:t>
            </w:r>
          </w:p>
        </w:tc>
        <w:tc>
          <w:tcPr>
            <w:tcW w:w="617" w:type="pct"/>
            <w:gridSpan w:val="2"/>
            <w:tcBorders>
              <w:top w:val="single" w:sz="8" w:space="0" w:color="auto"/>
              <w:left w:val="nil"/>
              <w:bottom w:val="single" w:sz="8" w:space="0" w:color="auto"/>
              <w:right w:val="nil"/>
            </w:tcBorders>
            <w:shd w:val="clear" w:color="auto" w:fill="D9D9D9"/>
            <w:vAlign w:val="center"/>
          </w:tcPr>
          <w:p w:rsidR="00A42AE3" w:rsidRPr="009B70C3" w:rsidRDefault="00A42AE3" w:rsidP="00053BE7">
            <w:pPr>
              <w:jc w:val="right"/>
              <w:rPr>
                <w:b/>
                <w:bCs/>
                <w:sz w:val="22"/>
                <w:szCs w:val="22"/>
              </w:rPr>
            </w:pPr>
            <w:r w:rsidRPr="009B70C3">
              <w:rPr>
                <w:b/>
                <w:bCs/>
                <w:sz w:val="22"/>
                <w:szCs w:val="22"/>
              </w:rPr>
              <w:t>201</w:t>
            </w:r>
            <w:r w:rsidRPr="009B70C3">
              <w:rPr>
                <w:b/>
                <w:bCs/>
                <w:sz w:val="22"/>
                <w:szCs w:val="22"/>
                <w:lang w:val="en-US"/>
              </w:rPr>
              <w:t>7</w:t>
            </w:r>
            <w:r w:rsidRPr="009B70C3">
              <w:rPr>
                <w:b/>
                <w:bCs/>
                <w:sz w:val="22"/>
                <w:szCs w:val="22"/>
              </w:rPr>
              <w:t> год</w:t>
            </w:r>
          </w:p>
        </w:tc>
        <w:tc>
          <w:tcPr>
            <w:tcW w:w="706" w:type="pct"/>
            <w:tcBorders>
              <w:top w:val="single" w:sz="8" w:space="0" w:color="auto"/>
              <w:left w:val="nil"/>
              <w:bottom w:val="single" w:sz="8" w:space="0" w:color="auto"/>
              <w:right w:val="nil"/>
            </w:tcBorders>
            <w:shd w:val="clear" w:color="auto" w:fill="D9D9D9"/>
            <w:vAlign w:val="center"/>
          </w:tcPr>
          <w:p w:rsidR="00A42AE3" w:rsidRPr="009B70C3" w:rsidRDefault="00A42AE3" w:rsidP="00053BE7">
            <w:pPr>
              <w:jc w:val="right"/>
              <w:rPr>
                <w:b/>
                <w:bCs/>
                <w:sz w:val="22"/>
                <w:szCs w:val="22"/>
              </w:rPr>
            </w:pPr>
            <w:r w:rsidRPr="009B70C3">
              <w:rPr>
                <w:b/>
                <w:bCs/>
                <w:sz w:val="22"/>
                <w:szCs w:val="22"/>
              </w:rPr>
              <w:t>201</w:t>
            </w:r>
            <w:r w:rsidRPr="009B70C3">
              <w:rPr>
                <w:b/>
                <w:bCs/>
                <w:sz w:val="22"/>
                <w:szCs w:val="22"/>
                <w:lang w:val="en-US"/>
              </w:rPr>
              <w:t>6</w:t>
            </w:r>
            <w:r w:rsidRPr="009B70C3">
              <w:rPr>
                <w:b/>
                <w:bCs/>
                <w:sz w:val="22"/>
                <w:szCs w:val="22"/>
              </w:rPr>
              <w:t> год</w:t>
            </w:r>
          </w:p>
        </w:tc>
      </w:tr>
      <w:tr w:rsidR="00A42AE3" w:rsidRPr="009B70C3" w:rsidTr="007E6085">
        <w:trPr>
          <w:trHeight w:val="340"/>
        </w:trPr>
        <w:tc>
          <w:tcPr>
            <w:tcW w:w="3131" w:type="pct"/>
            <w:tcBorders>
              <w:top w:val="single" w:sz="8" w:space="0" w:color="auto"/>
              <w:left w:val="nil"/>
              <w:bottom w:val="single" w:sz="8" w:space="0" w:color="auto"/>
              <w:right w:val="nil"/>
            </w:tcBorders>
          </w:tcPr>
          <w:p w:rsidR="00A42AE3" w:rsidRPr="009B70C3" w:rsidRDefault="00A42AE3" w:rsidP="000231EC">
            <w:pPr>
              <w:rPr>
                <w:sz w:val="24"/>
                <w:szCs w:val="24"/>
              </w:rPr>
            </w:pPr>
            <w:r w:rsidRPr="009B70C3">
              <w:rPr>
                <w:b/>
                <w:bCs/>
                <w:sz w:val="24"/>
                <w:szCs w:val="24"/>
              </w:rPr>
              <w:t>Денежные средства от операционной деятельности</w:t>
            </w:r>
          </w:p>
        </w:tc>
        <w:tc>
          <w:tcPr>
            <w:tcW w:w="546" w:type="pct"/>
            <w:tcBorders>
              <w:top w:val="single" w:sz="8" w:space="0" w:color="auto"/>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single" w:sz="8" w:space="0" w:color="auto"/>
              <w:left w:val="nil"/>
              <w:bottom w:val="single" w:sz="8" w:space="0" w:color="auto"/>
              <w:right w:val="nil"/>
            </w:tcBorders>
            <w:vAlign w:val="center"/>
          </w:tcPr>
          <w:p w:rsidR="00A42AE3" w:rsidRPr="009B70C3" w:rsidRDefault="00A42AE3" w:rsidP="00F00D0E">
            <w:pPr>
              <w:jc w:val="right"/>
              <w:rPr>
                <w:sz w:val="24"/>
                <w:szCs w:val="24"/>
              </w:rPr>
            </w:pPr>
          </w:p>
        </w:tc>
        <w:tc>
          <w:tcPr>
            <w:tcW w:w="706" w:type="pct"/>
            <w:tcBorders>
              <w:top w:val="single" w:sz="8" w:space="0" w:color="auto"/>
              <w:left w:val="nil"/>
              <w:bottom w:val="single" w:sz="8" w:space="0" w:color="auto"/>
              <w:right w:val="nil"/>
            </w:tcBorders>
            <w:vAlign w:val="center"/>
          </w:tcPr>
          <w:p w:rsidR="00A42AE3" w:rsidRPr="009B70C3" w:rsidRDefault="00A42AE3" w:rsidP="00EE6246">
            <w:pPr>
              <w:jc w:val="right"/>
              <w:rPr>
                <w:sz w:val="24"/>
                <w:szCs w:val="24"/>
              </w:rPr>
            </w:pPr>
          </w:p>
        </w:tc>
      </w:tr>
      <w:tr w:rsidR="00A42AE3" w:rsidRPr="009B70C3" w:rsidTr="007E6085">
        <w:trPr>
          <w:trHeight w:val="283"/>
        </w:trPr>
        <w:tc>
          <w:tcPr>
            <w:tcW w:w="3131" w:type="pct"/>
            <w:tcBorders>
              <w:top w:val="single" w:sz="8" w:space="0" w:color="auto"/>
              <w:left w:val="nil"/>
              <w:bottom w:val="nil"/>
              <w:right w:val="nil"/>
            </w:tcBorders>
          </w:tcPr>
          <w:p w:rsidR="00A42AE3" w:rsidRPr="009B70C3" w:rsidRDefault="00A42AE3" w:rsidP="000231EC">
            <w:pPr>
              <w:rPr>
                <w:sz w:val="24"/>
                <w:szCs w:val="24"/>
              </w:rPr>
            </w:pPr>
            <w:r w:rsidRPr="009B70C3">
              <w:rPr>
                <w:sz w:val="24"/>
                <w:szCs w:val="24"/>
              </w:rPr>
              <w:t>Проценты полученные</w:t>
            </w:r>
          </w:p>
        </w:tc>
        <w:tc>
          <w:tcPr>
            <w:tcW w:w="546" w:type="pct"/>
            <w:tcBorders>
              <w:top w:val="single" w:sz="8" w:space="0" w:color="auto"/>
              <w:left w:val="nil"/>
              <w:bottom w:val="nil"/>
              <w:right w:val="nil"/>
            </w:tcBorders>
          </w:tcPr>
          <w:p w:rsidR="00A42AE3" w:rsidRPr="009B70C3" w:rsidRDefault="00A42AE3" w:rsidP="000231EC">
            <w:pPr>
              <w:jc w:val="center"/>
              <w:rPr>
                <w:sz w:val="24"/>
                <w:szCs w:val="24"/>
              </w:rPr>
            </w:pPr>
          </w:p>
        </w:tc>
        <w:tc>
          <w:tcPr>
            <w:tcW w:w="617" w:type="pct"/>
            <w:gridSpan w:val="2"/>
            <w:tcBorders>
              <w:top w:val="single" w:sz="8" w:space="0" w:color="auto"/>
              <w:left w:val="nil"/>
              <w:bottom w:val="nil"/>
              <w:right w:val="nil"/>
            </w:tcBorders>
            <w:vAlign w:val="center"/>
          </w:tcPr>
          <w:p w:rsidR="00A42AE3" w:rsidRPr="00C07C2B" w:rsidRDefault="00A42AE3" w:rsidP="00F00D0E">
            <w:pPr>
              <w:jc w:val="right"/>
              <w:rPr>
                <w:sz w:val="24"/>
                <w:szCs w:val="24"/>
              </w:rPr>
            </w:pPr>
            <w:r w:rsidRPr="009B70C3">
              <w:rPr>
                <w:sz w:val="24"/>
                <w:szCs w:val="24"/>
                <w:lang w:val="en-US"/>
              </w:rPr>
              <w:t>1 34</w:t>
            </w:r>
            <w:r>
              <w:rPr>
                <w:sz w:val="24"/>
                <w:szCs w:val="24"/>
              </w:rPr>
              <w:t>6</w:t>
            </w:r>
            <w:r w:rsidRPr="009B70C3">
              <w:rPr>
                <w:sz w:val="24"/>
                <w:szCs w:val="24"/>
                <w:lang w:val="en-US"/>
              </w:rPr>
              <w:t xml:space="preserve"> </w:t>
            </w:r>
            <w:r>
              <w:rPr>
                <w:sz w:val="24"/>
                <w:szCs w:val="24"/>
              </w:rPr>
              <w:t>489</w:t>
            </w:r>
          </w:p>
        </w:tc>
        <w:tc>
          <w:tcPr>
            <w:tcW w:w="706" w:type="pct"/>
            <w:tcBorders>
              <w:top w:val="single" w:sz="8" w:space="0" w:color="auto"/>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1 406 444</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Проценты уплаченные</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7E0826">
            <w:pPr>
              <w:jc w:val="right"/>
              <w:rPr>
                <w:sz w:val="24"/>
                <w:szCs w:val="24"/>
                <w:lang w:val="en-US"/>
              </w:rPr>
            </w:pPr>
            <w:r w:rsidRPr="009B70C3">
              <w:rPr>
                <w:sz w:val="24"/>
                <w:szCs w:val="24"/>
                <w:lang w:val="en-US"/>
              </w:rPr>
              <w:t>(746 970)</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(864 157)</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Доходы за вычетом расходов по операциям с иностранной валютой</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15 760</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18 676</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Доходы за вычетом расходов по операциям с драгоценн</w:t>
            </w:r>
            <w:r w:rsidRPr="009B70C3">
              <w:rPr>
                <w:sz w:val="24"/>
                <w:szCs w:val="24"/>
              </w:rPr>
              <w:t>ы</w:t>
            </w:r>
            <w:r w:rsidRPr="009B70C3">
              <w:rPr>
                <w:sz w:val="24"/>
                <w:szCs w:val="24"/>
              </w:rPr>
              <w:t>ми металлами</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57</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267</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Комиссии полученные</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253 781</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231 425</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Комиссии уплаченные</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7E0826">
            <w:pPr>
              <w:jc w:val="right"/>
              <w:rPr>
                <w:sz w:val="24"/>
                <w:szCs w:val="24"/>
                <w:lang w:val="en-US"/>
              </w:rPr>
            </w:pPr>
            <w:r w:rsidRPr="009B70C3">
              <w:rPr>
                <w:sz w:val="24"/>
                <w:szCs w:val="24"/>
                <w:lang w:val="en-US"/>
              </w:rPr>
              <w:t>(37 433)</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(34 989)</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Прочие операционные доходы</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7E65B8">
            <w:pPr>
              <w:jc w:val="right"/>
              <w:rPr>
                <w:sz w:val="24"/>
                <w:szCs w:val="24"/>
                <w:lang w:val="en-US"/>
              </w:rPr>
            </w:pPr>
            <w:r w:rsidRPr="009B70C3">
              <w:rPr>
                <w:sz w:val="24"/>
                <w:szCs w:val="24"/>
                <w:lang w:val="en-US"/>
              </w:rPr>
              <w:t>18 072</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23 525</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highlight w:val="red"/>
              </w:rPr>
            </w:pPr>
            <w:r w:rsidRPr="009B70C3">
              <w:rPr>
                <w:sz w:val="24"/>
                <w:szCs w:val="24"/>
              </w:rPr>
              <w:t>Уплаченные операционные расходы</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7E65B8">
            <w:pPr>
              <w:jc w:val="right"/>
              <w:rPr>
                <w:sz w:val="24"/>
                <w:szCs w:val="24"/>
                <w:lang w:val="en-US"/>
              </w:rPr>
            </w:pPr>
            <w:r w:rsidRPr="009B70C3">
              <w:rPr>
                <w:sz w:val="24"/>
                <w:szCs w:val="24"/>
                <w:lang w:val="en-US"/>
              </w:rPr>
              <w:t>(59</w:t>
            </w:r>
            <w:r>
              <w:rPr>
                <w:sz w:val="24"/>
                <w:szCs w:val="24"/>
              </w:rPr>
              <w:t>0</w:t>
            </w:r>
            <w:r w:rsidRPr="009B70C3">
              <w:rPr>
                <w:sz w:val="24"/>
                <w:szCs w:val="24"/>
                <w:lang w:val="en-US"/>
              </w:rPr>
              <w:t xml:space="preserve"> </w:t>
            </w:r>
            <w:r>
              <w:rPr>
                <w:sz w:val="24"/>
                <w:szCs w:val="24"/>
              </w:rPr>
              <w:t>322</w:t>
            </w:r>
            <w:r w:rsidRPr="009B70C3">
              <w:rPr>
                <w:sz w:val="24"/>
                <w:szCs w:val="24"/>
                <w:lang w:val="en-US"/>
              </w:rPr>
              <w:t>)</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(586 750)</w:t>
            </w:r>
          </w:p>
        </w:tc>
      </w:tr>
      <w:tr w:rsidR="00A42AE3" w:rsidRPr="009B70C3" w:rsidTr="007E6085">
        <w:trPr>
          <w:trHeight w:val="283"/>
        </w:trPr>
        <w:tc>
          <w:tcPr>
            <w:tcW w:w="3131" w:type="pct"/>
            <w:tcBorders>
              <w:top w:val="nil"/>
              <w:left w:val="nil"/>
              <w:bottom w:val="single" w:sz="8" w:space="0" w:color="auto"/>
              <w:right w:val="nil"/>
            </w:tcBorders>
          </w:tcPr>
          <w:p w:rsidR="00A42AE3" w:rsidRPr="009B70C3" w:rsidRDefault="00A42AE3" w:rsidP="000231EC">
            <w:pPr>
              <w:rPr>
                <w:sz w:val="24"/>
                <w:szCs w:val="24"/>
              </w:rPr>
            </w:pPr>
            <w:r w:rsidRPr="009B70C3">
              <w:rPr>
                <w:sz w:val="24"/>
                <w:szCs w:val="24"/>
              </w:rPr>
              <w:t>Уплаченный налог на прибыль</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F00D0E">
            <w:pPr>
              <w:jc w:val="right"/>
              <w:rPr>
                <w:sz w:val="24"/>
                <w:szCs w:val="24"/>
                <w:lang w:val="en-US"/>
              </w:rPr>
            </w:pPr>
            <w:r w:rsidRPr="009B70C3">
              <w:rPr>
                <w:sz w:val="24"/>
                <w:szCs w:val="24"/>
                <w:lang w:val="en-US"/>
              </w:rPr>
              <w:t>764</w:t>
            </w:r>
          </w:p>
        </w:tc>
        <w:tc>
          <w:tcPr>
            <w:tcW w:w="706" w:type="pct"/>
            <w:tcBorders>
              <w:top w:val="nil"/>
              <w:left w:val="nil"/>
              <w:bottom w:val="single" w:sz="8" w:space="0" w:color="auto"/>
              <w:right w:val="nil"/>
            </w:tcBorders>
            <w:vAlign w:val="center"/>
          </w:tcPr>
          <w:p w:rsidR="00A42AE3" w:rsidRPr="009B70C3" w:rsidRDefault="00A42AE3" w:rsidP="001B7632">
            <w:pPr>
              <w:jc w:val="right"/>
              <w:rPr>
                <w:sz w:val="24"/>
                <w:szCs w:val="24"/>
                <w:lang w:val="en-US"/>
              </w:rPr>
            </w:pPr>
            <w:r w:rsidRPr="009B70C3">
              <w:rPr>
                <w:sz w:val="24"/>
                <w:szCs w:val="24"/>
                <w:lang w:val="en-US"/>
              </w:rPr>
              <w:t>(10 748)</w:t>
            </w:r>
          </w:p>
        </w:tc>
      </w:tr>
      <w:tr w:rsidR="00A42AE3" w:rsidRPr="009B70C3" w:rsidTr="007E6085">
        <w:trPr>
          <w:trHeight w:val="841"/>
        </w:trPr>
        <w:tc>
          <w:tcPr>
            <w:tcW w:w="3131" w:type="pct"/>
            <w:tcBorders>
              <w:top w:val="nil"/>
              <w:left w:val="nil"/>
              <w:bottom w:val="single" w:sz="8" w:space="0" w:color="auto"/>
              <w:right w:val="nil"/>
            </w:tcBorders>
          </w:tcPr>
          <w:p w:rsidR="00A42AE3" w:rsidRPr="009B70C3" w:rsidRDefault="00A42AE3" w:rsidP="000231EC">
            <w:pPr>
              <w:rPr>
                <w:b/>
                <w:bCs/>
                <w:sz w:val="24"/>
                <w:szCs w:val="24"/>
              </w:rPr>
            </w:pPr>
            <w:r w:rsidRPr="009B70C3">
              <w:rPr>
                <w:b/>
                <w:bCs/>
                <w:sz w:val="24"/>
                <w:szCs w:val="24"/>
              </w:rPr>
              <w:t>Денежные средства, полученные от (использованные в) операционной деятельности до изменений в операц</w:t>
            </w:r>
            <w:r w:rsidRPr="009B70C3">
              <w:rPr>
                <w:b/>
                <w:bCs/>
                <w:sz w:val="24"/>
                <w:szCs w:val="24"/>
              </w:rPr>
              <w:t>и</w:t>
            </w:r>
            <w:r w:rsidRPr="009B70C3">
              <w:rPr>
                <w:b/>
                <w:bCs/>
                <w:sz w:val="24"/>
                <w:szCs w:val="24"/>
              </w:rPr>
              <w:t>онных активах и обязательствах</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C07C2B" w:rsidRDefault="00A42AE3" w:rsidP="007E0826">
            <w:pPr>
              <w:jc w:val="right"/>
              <w:rPr>
                <w:b/>
                <w:bCs/>
                <w:sz w:val="24"/>
                <w:szCs w:val="24"/>
              </w:rPr>
            </w:pPr>
            <w:r>
              <w:rPr>
                <w:b/>
                <w:bCs/>
                <w:sz w:val="24"/>
                <w:szCs w:val="24"/>
              </w:rPr>
              <w:t>260 198</w:t>
            </w:r>
          </w:p>
        </w:tc>
        <w:tc>
          <w:tcPr>
            <w:tcW w:w="706" w:type="pct"/>
            <w:tcBorders>
              <w:top w:val="nil"/>
              <w:left w:val="nil"/>
              <w:bottom w:val="single" w:sz="8" w:space="0" w:color="auto"/>
              <w:right w:val="nil"/>
            </w:tcBorders>
            <w:vAlign w:val="center"/>
          </w:tcPr>
          <w:p w:rsidR="00A42AE3" w:rsidRPr="009B70C3" w:rsidRDefault="00A42AE3" w:rsidP="001B7632">
            <w:pPr>
              <w:jc w:val="right"/>
              <w:rPr>
                <w:b/>
                <w:bCs/>
                <w:sz w:val="24"/>
                <w:szCs w:val="24"/>
                <w:lang w:val="en-US"/>
              </w:rPr>
            </w:pPr>
            <w:r w:rsidRPr="009B70C3">
              <w:rPr>
                <w:b/>
                <w:bCs/>
                <w:sz w:val="24"/>
                <w:szCs w:val="24"/>
                <w:lang w:val="en-US"/>
              </w:rPr>
              <w:t>183 693</w:t>
            </w:r>
          </w:p>
        </w:tc>
      </w:tr>
      <w:tr w:rsidR="00A42AE3" w:rsidRPr="009B70C3" w:rsidTr="007E6085">
        <w:trPr>
          <w:trHeight w:val="427"/>
        </w:trPr>
        <w:tc>
          <w:tcPr>
            <w:tcW w:w="3131" w:type="pct"/>
            <w:tcBorders>
              <w:top w:val="nil"/>
              <w:left w:val="nil"/>
              <w:bottom w:val="nil"/>
              <w:right w:val="nil"/>
            </w:tcBorders>
          </w:tcPr>
          <w:p w:rsidR="00A42AE3" w:rsidRPr="009B70C3" w:rsidRDefault="00A42AE3" w:rsidP="000231EC">
            <w:pPr>
              <w:rPr>
                <w:b/>
                <w:bCs/>
                <w:sz w:val="24"/>
                <w:szCs w:val="24"/>
              </w:rPr>
            </w:pPr>
            <w:r w:rsidRPr="009B70C3">
              <w:rPr>
                <w:b/>
                <w:bCs/>
                <w:sz w:val="24"/>
                <w:szCs w:val="24"/>
              </w:rPr>
              <w:t>Изменение в операционных активах и обязательствах</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rPr>
            </w:pPr>
          </w:p>
        </w:tc>
        <w:tc>
          <w:tcPr>
            <w:tcW w:w="706" w:type="pct"/>
            <w:tcBorders>
              <w:top w:val="nil"/>
              <w:left w:val="nil"/>
              <w:bottom w:val="nil"/>
              <w:right w:val="nil"/>
            </w:tcBorders>
            <w:vAlign w:val="center"/>
          </w:tcPr>
          <w:p w:rsidR="00A42AE3" w:rsidRPr="009B70C3" w:rsidRDefault="00A42AE3" w:rsidP="001B7632">
            <w:pPr>
              <w:jc w:val="right"/>
              <w:rPr>
                <w:sz w:val="24"/>
                <w:szCs w:val="24"/>
              </w:rPr>
            </w:pP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обязательным резервам в Центральном банке Российской Федерации</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(7 813)</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(16 237)</w:t>
            </w:r>
          </w:p>
        </w:tc>
      </w:tr>
      <w:tr w:rsidR="00A42AE3" w:rsidRPr="009B70C3" w:rsidTr="00BC06D8">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средствам в других банках</w:t>
            </w:r>
          </w:p>
        </w:tc>
        <w:tc>
          <w:tcPr>
            <w:tcW w:w="558" w:type="pct"/>
            <w:gridSpan w:val="2"/>
            <w:tcBorders>
              <w:top w:val="nil"/>
              <w:left w:val="nil"/>
              <w:bottom w:val="nil"/>
              <w:right w:val="nil"/>
            </w:tcBorders>
          </w:tcPr>
          <w:p w:rsidR="00A42AE3" w:rsidRPr="009B70C3" w:rsidRDefault="00A42AE3" w:rsidP="000231EC">
            <w:pPr>
              <w:jc w:val="center"/>
              <w:rPr>
                <w:sz w:val="24"/>
                <w:szCs w:val="24"/>
              </w:rPr>
            </w:pPr>
          </w:p>
        </w:tc>
        <w:tc>
          <w:tcPr>
            <w:tcW w:w="605" w:type="pct"/>
            <w:tcBorders>
              <w:top w:val="nil"/>
              <w:left w:val="nil"/>
              <w:bottom w:val="nil"/>
              <w:right w:val="nil"/>
            </w:tcBorders>
            <w:vAlign w:val="center"/>
          </w:tcPr>
          <w:p w:rsidR="00A42AE3" w:rsidRPr="009B70C3" w:rsidRDefault="00A42AE3" w:rsidP="00BC06D8">
            <w:pPr>
              <w:rPr>
                <w:sz w:val="24"/>
                <w:szCs w:val="24"/>
                <w:lang w:val="en-US"/>
              </w:rPr>
            </w:pPr>
            <w:r w:rsidRPr="009B70C3">
              <w:rPr>
                <w:sz w:val="24"/>
                <w:szCs w:val="24"/>
                <w:lang w:val="en-US"/>
              </w:rPr>
              <w:t>(1431539)</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(520 534)</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кредитам и дебиторской задолженности</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C07C2B" w:rsidRDefault="00A42AE3" w:rsidP="00F00D0E">
            <w:pPr>
              <w:jc w:val="right"/>
              <w:rPr>
                <w:sz w:val="24"/>
                <w:szCs w:val="24"/>
              </w:rPr>
            </w:pPr>
            <w:r>
              <w:rPr>
                <w:sz w:val="24"/>
                <w:szCs w:val="24"/>
              </w:rPr>
              <w:t>285</w:t>
            </w:r>
            <w:r w:rsidRPr="009B70C3">
              <w:rPr>
                <w:sz w:val="24"/>
                <w:szCs w:val="24"/>
                <w:lang w:val="en-US"/>
              </w:rPr>
              <w:t xml:space="preserve"> </w:t>
            </w:r>
            <w:r>
              <w:rPr>
                <w:sz w:val="24"/>
                <w:szCs w:val="24"/>
              </w:rPr>
              <w:t>192</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(532 357)</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прочим активам</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C07C2B" w:rsidRDefault="00A42AE3" w:rsidP="00FF2462">
            <w:pPr>
              <w:jc w:val="right"/>
              <w:rPr>
                <w:sz w:val="24"/>
                <w:szCs w:val="24"/>
              </w:rPr>
            </w:pPr>
            <w:r>
              <w:rPr>
                <w:sz w:val="24"/>
                <w:szCs w:val="24"/>
              </w:rPr>
              <w:t>121 633</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49 815</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средствам других банков</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(10 000)</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160 000</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средствам клиентов</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848 212</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938 005</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Чистый прирост/(снижение) по выпущенным долговым ценным бумагам [векселям]</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w:t>
            </w:r>
          </w:p>
        </w:tc>
      </w:tr>
      <w:tr w:rsidR="00A42AE3" w:rsidRPr="009B70C3" w:rsidTr="007E6085">
        <w:trPr>
          <w:trHeight w:val="283"/>
        </w:trPr>
        <w:tc>
          <w:tcPr>
            <w:tcW w:w="3131" w:type="pct"/>
            <w:tcBorders>
              <w:top w:val="nil"/>
              <w:left w:val="nil"/>
              <w:bottom w:val="single" w:sz="8" w:space="0" w:color="auto"/>
              <w:right w:val="nil"/>
            </w:tcBorders>
          </w:tcPr>
          <w:p w:rsidR="00A42AE3" w:rsidRPr="009B70C3" w:rsidRDefault="00A42AE3" w:rsidP="000231EC">
            <w:pPr>
              <w:rPr>
                <w:sz w:val="24"/>
                <w:szCs w:val="24"/>
              </w:rPr>
            </w:pPr>
            <w:r w:rsidRPr="009B70C3">
              <w:rPr>
                <w:sz w:val="24"/>
                <w:szCs w:val="24"/>
              </w:rPr>
              <w:t>Чистый прирост/(снижение) по прочим обязательствам</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F00D0E">
            <w:pPr>
              <w:jc w:val="right"/>
              <w:rPr>
                <w:sz w:val="24"/>
                <w:szCs w:val="24"/>
                <w:lang w:val="en-US"/>
              </w:rPr>
            </w:pPr>
            <w:r w:rsidRPr="009B70C3">
              <w:rPr>
                <w:sz w:val="24"/>
                <w:szCs w:val="24"/>
                <w:lang w:val="en-US"/>
              </w:rPr>
              <w:t>(26 657)</w:t>
            </w:r>
          </w:p>
        </w:tc>
        <w:tc>
          <w:tcPr>
            <w:tcW w:w="706" w:type="pct"/>
            <w:tcBorders>
              <w:top w:val="nil"/>
              <w:left w:val="nil"/>
              <w:bottom w:val="single" w:sz="8" w:space="0" w:color="auto"/>
              <w:right w:val="nil"/>
            </w:tcBorders>
            <w:vAlign w:val="center"/>
          </w:tcPr>
          <w:p w:rsidR="00A42AE3" w:rsidRPr="009B70C3" w:rsidRDefault="00A42AE3" w:rsidP="001B7632">
            <w:pPr>
              <w:jc w:val="right"/>
              <w:rPr>
                <w:sz w:val="24"/>
                <w:szCs w:val="24"/>
                <w:lang w:val="en-US"/>
              </w:rPr>
            </w:pPr>
            <w:r w:rsidRPr="009B70C3">
              <w:rPr>
                <w:sz w:val="24"/>
                <w:szCs w:val="24"/>
                <w:lang w:val="en-US"/>
              </w:rPr>
              <w:t>2 937</w:t>
            </w:r>
          </w:p>
        </w:tc>
      </w:tr>
      <w:tr w:rsidR="00A42AE3" w:rsidRPr="009B70C3" w:rsidTr="007E6085">
        <w:trPr>
          <w:trHeight w:val="679"/>
        </w:trPr>
        <w:tc>
          <w:tcPr>
            <w:tcW w:w="3131" w:type="pct"/>
            <w:tcBorders>
              <w:top w:val="single" w:sz="8" w:space="0" w:color="auto"/>
              <w:left w:val="nil"/>
              <w:bottom w:val="single" w:sz="8" w:space="0" w:color="auto"/>
              <w:right w:val="nil"/>
            </w:tcBorders>
          </w:tcPr>
          <w:p w:rsidR="00A42AE3" w:rsidRPr="009B70C3" w:rsidRDefault="00A42AE3" w:rsidP="000231EC">
            <w:pPr>
              <w:rPr>
                <w:b/>
                <w:bCs/>
                <w:sz w:val="24"/>
                <w:szCs w:val="24"/>
              </w:rPr>
            </w:pPr>
            <w:r w:rsidRPr="009B70C3">
              <w:rPr>
                <w:b/>
                <w:bCs/>
                <w:sz w:val="24"/>
                <w:szCs w:val="24"/>
              </w:rPr>
              <w:t>Чистые денежные средства, полученные от/(использованные в) операционной деятельности</w:t>
            </w:r>
          </w:p>
        </w:tc>
        <w:tc>
          <w:tcPr>
            <w:tcW w:w="546" w:type="pct"/>
            <w:tcBorders>
              <w:top w:val="single" w:sz="8" w:space="0" w:color="auto"/>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single" w:sz="8" w:space="0" w:color="auto"/>
              <w:left w:val="nil"/>
              <w:bottom w:val="single" w:sz="8" w:space="0" w:color="auto"/>
              <w:right w:val="nil"/>
            </w:tcBorders>
            <w:vAlign w:val="center"/>
          </w:tcPr>
          <w:p w:rsidR="00A42AE3" w:rsidRPr="009B70C3" w:rsidRDefault="00A42AE3" w:rsidP="002110B9">
            <w:pPr>
              <w:jc w:val="right"/>
              <w:rPr>
                <w:b/>
                <w:bCs/>
                <w:sz w:val="24"/>
                <w:szCs w:val="24"/>
                <w:lang w:val="en-US"/>
              </w:rPr>
            </w:pPr>
            <w:r w:rsidRPr="009B70C3">
              <w:rPr>
                <w:b/>
                <w:bCs/>
                <w:sz w:val="24"/>
                <w:szCs w:val="24"/>
                <w:lang w:val="en-US"/>
              </w:rPr>
              <w:t>39 226</w:t>
            </w:r>
          </w:p>
        </w:tc>
        <w:tc>
          <w:tcPr>
            <w:tcW w:w="706" w:type="pct"/>
            <w:tcBorders>
              <w:top w:val="single" w:sz="8" w:space="0" w:color="auto"/>
              <w:left w:val="nil"/>
              <w:bottom w:val="single" w:sz="8" w:space="0" w:color="auto"/>
              <w:right w:val="nil"/>
            </w:tcBorders>
            <w:vAlign w:val="center"/>
          </w:tcPr>
          <w:p w:rsidR="00A42AE3" w:rsidRPr="009B70C3" w:rsidRDefault="00A42AE3" w:rsidP="001B7632">
            <w:pPr>
              <w:jc w:val="right"/>
              <w:rPr>
                <w:b/>
                <w:bCs/>
                <w:sz w:val="24"/>
                <w:szCs w:val="24"/>
                <w:lang w:val="en-US"/>
              </w:rPr>
            </w:pPr>
            <w:r w:rsidRPr="009B70C3">
              <w:rPr>
                <w:b/>
                <w:bCs/>
                <w:sz w:val="24"/>
                <w:szCs w:val="24"/>
                <w:lang w:val="en-US"/>
              </w:rPr>
              <w:t>265 322</w:t>
            </w:r>
          </w:p>
        </w:tc>
      </w:tr>
      <w:tr w:rsidR="00A42AE3" w:rsidRPr="009B70C3" w:rsidTr="007E6085">
        <w:trPr>
          <w:trHeight w:val="340"/>
        </w:trPr>
        <w:tc>
          <w:tcPr>
            <w:tcW w:w="3131" w:type="pct"/>
            <w:tcBorders>
              <w:top w:val="single" w:sz="8" w:space="0" w:color="auto"/>
              <w:left w:val="nil"/>
              <w:bottom w:val="single" w:sz="8" w:space="0" w:color="auto"/>
              <w:right w:val="nil"/>
            </w:tcBorders>
          </w:tcPr>
          <w:p w:rsidR="00A42AE3" w:rsidRPr="009B70C3" w:rsidRDefault="00A42AE3" w:rsidP="000231EC">
            <w:pPr>
              <w:rPr>
                <w:b/>
                <w:bCs/>
                <w:sz w:val="24"/>
                <w:szCs w:val="24"/>
              </w:rPr>
            </w:pPr>
            <w:r w:rsidRPr="009B70C3">
              <w:rPr>
                <w:b/>
                <w:bCs/>
                <w:sz w:val="24"/>
                <w:szCs w:val="24"/>
              </w:rPr>
              <w:t>Денежные средства от инвестиционной деятельности</w:t>
            </w:r>
          </w:p>
        </w:tc>
        <w:tc>
          <w:tcPr>
            <w:tcW w:w="546" w:type="pct"/>
            <w:tcBorders>
              <w:top w:val="single" w:sz="8" w:space="0" w:color="auto"/>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single" w:sz="8" w:space="0" w:color="auto"/>
              <w:left w:val="nil"/>
              <w:bottom w:val="single" w:sz="8" w:space="0" w:color="auto"/>
              <w:right w:val="nil"/>
            </w:tcBorders>
            <w:vAlign w:val="center"/>
          </w:tcPr>
          <w:p w:rsidR="00A42AE3" w:rsidRPr="009B70C3" w:rsidRDefault="00A42AE3" w:rsidP="00F00D0E">
            <w:pPr>
              <w:jc w:val="right"/>
              <w:rPr>
                <w:sz w:val="24"/>
                <w:szCs w:val="24"/>
              </w:rPr>
            </w:pPr>
          </w:p>
        </w:tc>
        <w:tc>
          <w:tcPr>
            <w:tcW w:w="706" w:type="pct"/>
            <w:tcBorders>
              <w:top w:val="single" w:sz="8" w:space="0" w:color="auto"/>
              <w:left w:val="nil"/>
              <w:bottom w:val="single" w:sz="8" w:space="0" w:color="auto"/>
              <w:right w:val="nil"/>
            </w:tcBorders>
            <w:vAlign w:val="center"/>
          </w:tcPr>
          <w:p w:rsidR="00A42AE3" w:rsidRPr="009B70C3" w:rsidRDefault="00A42AE3" w:rsidP="001B7632">
            <w:pPr>
              <w:jc w:val="right"/>
              <w:rPr>
                <w:sz w:val="24"/>
                <w:szCs w:val="24"/>
              </w:rPr>
            </w:pPr>
          </w:p>
        </w:tc>
      </w:tr>
      <w:tr w:rsidR="00A42AE3" w:rsidRPr="009B70C3" w:rsidTr="007E6085">
        <w:trPr>
          <w:trHeight w:val="283"/>
        </w:trPr>
        <w:tc>
          <w:tcPr>
            <w:tcW w:w="3131" w:type="pct"/>
            <w:tcBorders>
              <w:top w:val="single" w:sz="8" w:space="0" w:color="auto"/>
              <w:left w:val="nil"/>
              <w:bottom w:val="nil"/>
              <w:right w:val="nil"/>
            </w:tcBorders>
          </w:tcPr>
          <w:p w:rsidR="00A42AE3" w:rsidRPr="009B70C3" w:rsidRDefault="00A42AE3" w:rsidP="000231EC">
            <w:pPr>
              <w:rPr>
                <w:sz w:val="24"/>
                <w:szCs w:val="24"/>
              </w:rPr>
            </w:pPr>
            <w:r w:rsidRPr="009B70C3">
              <w:rPr>
                <w:sz w:val="24"/>
                <w:szCs w:val="24"/>
              </w:rPr>
              <w:t>Приобретение финансовых активов, относящихся к катег</w:t>
            </w:r>
            <w:r w:rsidRPr="009B70C3">
              <w:rPr>
                <w:sz w:val="24"/>
                <w:szCs w:val="24"/>
              </w:rPr>
              <w:t>о</w:t>
            </w:r>
            <w:r w:rsidRPr="009B70C3">
              <w:rPr>
                <w:sz w:val="24"/>
                <w:szCs w:val="24"/>
              </w:rPr>
              <w:t>рии «имеющиеся в наличии для продажи»</w:t>
            </w:r>
          </w:p>
        </w:tc>
        <w:tc>
          <w:tcPr>
            <w:tcW w:w="546" w:type="pct"/>
            <w:tcBorders>
              <w:top w:val="single" w:sz="8" w:space="0" w:color="auto"/>
              <w:left w:val="nil"/>
              <w:bottom w:val="nil"/>
              <w:right w:val="nil"/>
            </w:tcBorders>
          </w:tcPr>
          <w:p w:rsidR="00A42AE3" w:rsidRPr="009B70C3" w:rsidRDefault="00A42AE3" w:rsidP="000231EC">
            <w:pPr>
              <w:jc w:val="center"/>
              <w:rPr>
                <w:sz w:val="24"/>
                <w:szCs w:val="24"/>
              </w:rPr>
            </w:pPr>
          </w:p>
        </w:tc>
        <w:tc>
          <w:tcPr>
            <w:tcW w:w="617" w:type="pct"/>
            <w:gridSpan w:val="2"/>
            <w:tcBorders>
              <w:top w:val="single" w:sz="8" w:space="0" w:color="auto"/>
              <w:left w:val="nil"/>
              <w:bottom w:val="nil"/>
              <w:right w:val="nil"/>
            </w:tcBorders>
            <w:vAlign w:val="center"/>
          </w:tcPr>
          <w:p w:rsidR="00A42AE3" w:rsidRPr="009B70C3" w:rsidRDefault="00A42AE3" w:rsidP="006635D2">
            <w:pPr>
              <w:jc w:val="right"/>
              <w:rPr>
                <w:sz w:val="24"/>
                <w:szCs w:val="24"/>
                <w:lang w:val="en-US"/>
              </w:rPr>
            </w:pPr>
            <w:r w:rsidRPr="009B70C3">
              <w:rPr>
                <w:sz w:val="24"/>
                <w:szCs w:val="24"/>
                <w:lang w:val="en-US"/>
              </w:rPr>
              <w:t>790</w:t>
            </w:r>
          </w:p>
        </w:tc>
        <w:tc>
          <w:tcPr>
            <w:tcW w:w="706" w:type="pct"/>
            <w:tcBorders>
              <w:top w:val="single" w:sz="8" w:space="0" w:color="auto"/>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(102 870)</w:t>
            </w:r>
          </w:p>
        </w:tc>
      </w:tr>
      <w:tr w:rsidR="00A42AE3" w:rsidRPr="009B70C3" w:rsidTr="007E6085">
        <w:trPr>
          <w:trHeight w:val="283"/>
        </w:trPr>
        <w:tc>
          <w:tcPr>
            <w:tcW w:w="3131" w:type="pct"/>
          </w:tcPr>
          <w:p w:rsidR="00A42AE3" w:rsidRPr="009B70C3" w:rsidRDefault="00A42AE3" w:rsidP="000231EC">
            <w:pPr>
              <w:rPr>
                <w:sz w:val="24"/>
                <w:szCs w:val="24"/>
              </w:rPr>
            </w:pPr>
            <w:r w:rsidRPr="009B70C3">
              <w:rPr>
                <w:sz w:val="24"/>
                <w:szCs w:val="24"/>
              </w:rPr>
              <w:t>Выручка от реализации (и погашения) финансовых акт</w:t>
            </w:r>
            <w:r w:rsidRPr="009B70C3">
              <w:rPr>
                <w:sz w:val="24"/>
                <w:szCs w:val="24"/>
              </w:rPr>
              <w:t>и</w:t>
            </w:r>
            <w:r w:rsidRPr="009B70C3">
              <w:rPr>
                <w:sz w:val="24"/>
                <w:szCs w:val="24"/>
              </w:rPr>
              <w:t>вов, относящихся к категории «имеющиеся в наличии для продажи»</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576</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97 597</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Приобретение основных средств</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F2462">
            <w:pPr>
              <w:jc w:val="right"/>
              <w:rPr>
                <w:sz w:val="24"/>
                <w:szCs w:val="24"/>
                <w:lang w:val="en-US"/>
              </w:rPr>
            </w:pPr>
            <w:r w:rsidRPr="009B70C3">
              <w:rPr>
                <w:sz w:val="24"/>
                <w:szCs w:val="24"/>
                <w:lang w:val="en-US"/>
              </w:rPr>
              <w:t>(90 189)</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(60 740)</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Выручка от реализации основных средств</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6635D2">
            <w:pPr>
              <w:jc w:val="right"/>
              <w:rPr>
                <w:sz w:val="24"/>
                <w:szCs w:val="24"/>
                <w:lang w:val="en-US"/>
              </w:rPr>
            </w:pPr>
            <w:r w:rsidRPr="009B70C3">
              <w:rPr>
                <w:sz w:val="24"/>
                <w:szCs w:val="24"/>
                <w:lang w:val="en-US"/>
              </w:rPr>
              <w:t>145 445</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1 793</w:t>
            </w:r>
          </w:p>
        </w:tc>
      </w:tr>
      <w:tr w:rsidR="00A42AE3" w:rsidRPr="009B70C3" w:rsidTr="007E6085">
        <w:trPr>
          <w:trHeight w:val="283"/>
        </w:trPr>
        <w:tc>
          <w:tcPr>
            <w:tcW w:w="3131" w:type="pct"/>
            <w:tcBorders>
              <w:top w:val="nil"/>
              <w:left w:val="nil"/>
              <w:bottom w:val="nil"/>
              <w:right w:val="nil"/>
            </w:tcBorders>
          </w:tcPr>
          <w:p w:rsidR="00A42AE3" w:rsidRPr="009B70C3" w:rsidRDefault="00A42AE3" w:rsidP="000231EC">
            <w:pPr>
              <w:rPr>
                <w:sz w:val="24"/>
                <w:szCs w:val="24"/>
              </w:rPr>
            </w:pPr>
            <w:r w:rsidRPr="009B70C3">
              <w:rPr>
                <w:sz w:val="24"/>
                <w:szCs w:val="24"/>
              </w:rPr>
              <w:t>Дивиденды полученные</w:t>
            </w:r>
          </w:p>
        </w:tc>
        <w:tc>
          <w:tcPr>
            <w:tcW w:w="546" w:type="pct"/>
            <w:tcBorders>
              <w:top w:val="nil"/>
              <w:left w:val="nil"/>
              <w:bottom w:val="nil"/>
              <w:right w:val="nil"/>
            </w:tcBorders>
          </w:tcPr>
          <w:p w:rsidR="00A42AE3" w:rsidRPr="009B70C3" w:rsidRDefault="00A42AE3" w:rsidP="000231EC">
            <w:pPr>
              <w:jc w:val="center"/>
              <w:rPr>
                <w:sz w:val="24"/>
                <w:szCs w:val="24"/>
              </w:rPr>
            </w:pPr>
          </w:p>
        </w:tc>
        <w:tc>
          <w:tcPr>
            <w:tcW w:w="617" w:type="pct"/>
            <w:gridSpan w:val="2"/>
            <w:tcBorders>
              <w:top w:val="nil"/>
              <w:left w:val="nil"/>
              <w:bottom w:val="nil"/>
              <w:right w:val="nil"/>
            </w:tcBorders>
            <w:vAlign w:val="center"/>
          </w:tcPr>
          <w:p w:rsidR="00A42AE3" w:rsidRPr="009B70C3" w:rsidRDefault="00A42AE3" w:rsidP="00F00D0E">
            <w:pPr>
              <w:jc w:val="right"/>
              <w:rPr>
                <w:sz w:val="24"/>
                <w:szCs w:val="24"/>
                <w:lang w:val="en-US"/>
              </w:rPr>
            </w:pPr>
            <w:r w:rsidRPr="009B70C3">
              <w:rPr>
                <w:sz w:val="24"/>
                <w:szCs w:val="24"/>
                <w:lang w:val="en-US"/>
              </w:rPr>
              <w:t>679</w:t>
            </w:r>
          </w:p>
        </w:tc>
        <w:tc>
          <w:tcPr>
            <w:tcW w:w="706" w:type="pct"/>
            <w:tcBorders>
              <w:top w:val="nil"/>
              <w:left w:val="nil"/>
              <w:bottom w:val="nil"/>
              <w:right w:val="nil"/>
            </w:tcBorders>
            <w:vAlign w:val="center"/>
          </w:tcPr>
          <w:p w:rsidR="00A42AE3" w:rsidRPr="009B70C3" w:rsidRDefault="00A42AE3" w:rsidP="001B7632">
            <w:pPr>
              <w:jc w:val="right"/>
              <w:rPr>
                <w:sz w:val="24"/>
                <w:szCs w:val="24"/>
                <w:lang w:val="en-US"/>
              </w:rPr>
            </w:pPr>
            <w:r w:rsidRPr="009B70C3">
              <w:rPr>
                <w:sz w:val="24"/>
                <w:szCs w:val="24"/>
                <w:lang w:val="en-US"/>
              </w:rPr>
              <w:t>620</w:t>
            </w:r>
          </w:p>
        </w:tc>
      </w:tr>
      <w:tr w:rsidR="00A42AE3" w:rsidRPr="009B70C3" w:rsidTr="007E6085">
        <w:trPr>
          <w:trHeight w:val="583"/>
        </w:trPr>
        <w:tc>
          <w:tcPr>
            <w:tcW w:w="3131" w:type="pct"/>
            <w:tcBorders>
              <w:top w:val="nil"/>
              <w:left w:val="nil"/>
              <w:bottom w:val="single" w:sz="8" w:space="0" w:color="auto"/>
              <w:right w:val="nil"/>
            </w:tcBorders>
          </w:tcPr>
          <w:p w:rsidR="00A42AE3" w:rsidRPr="009B70C3" w:rsidRDefault="00A42AE3" w:rsidP="000231EC">
            <w:pPr>
              <w:rPr>
                <w:b/>
                <w:bCs/>
                <w:sz w:val="24"/>
                <w:szCs w:val="24"/>
              </w:rPr>
            </w:pPr>
            <w:r w:rsidRPr="009B70C3">
              <w:rPr>
                <w:b/>
                <w:bCs/>
                <w:sz w:val="24"/>
                <w:szCs w:val="24"/>
              </w:rPr>
              <w:t>Чистые денежные средства, полученные от (использ</w:t>
            </w:r>
            <w:r w:rsidRPr="009B70C3">
              <w:rPr>
                <w:b/>
                <w:bCs/>
                <w:sz w:val="24"/>
                <w:szCs w:val="24"/>
              </w:rPr>
              <w:t>о</w:t>
            </w:r>
            <w:r w:rsidRPr="009B70C3">
              <w:rPr>
                <w:b/>
                <w:bCs/>
                <w:sz w:val="24"/>
                <w:szCs w:val="24"/>
              </w:rPr>
              <w:t>ванные в) инвестиционной деятельности</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2D1680">
            <w:pPr>
              <w:jc w:val="right"/>
              <w:rPr>
                <w:b/>
                <w:bCs/>
                <w:sz w:val="24"/>
                <w:szCs w:val="24"/>
                <w:lang w:val="en-US"/>
              </w:rPr>
            </w:pPr>
            <w:r w:rsidRPr="009B70C3">
              <w:rPr>
                <w:b/>
                <w:bCs/>
                <w:sz w:val="24"/>
                <w:szCs w:val="24"/>
                <w:lang w:val="en-US"/>
              </w:rPr>
              <w:t>57 301</w:t>
            </w:r>
          </w:p>
        </w:tc>
        <w:tc>
          <w:tcPr>
            <w:tcW w:w="706" w:type="pct"/>
            <w:tcBorders>
              <w:top w:val="nil"/>
              <w:left w:val="nil"/>
              <w:bottom w:val="single" w:sz="8" w:space="0" w:color="auto"/>
              <w:right w:val="nil"/>
            </w:tcBorders>
            <w:vAlign w:val="center"/>
          </w:tcPr>
          <w:p w:rsidR="00A42AE3" w:rsidRPr="009B70C3" w:rsidRDefault="00A42AE3" w:rsidP="001B7632">
            <w:pPr>
              <w:jc w:val="right"/>
              <w:rPr>
                <w:b/>
                <w:bCs/>
                <w:sz w:val="24"/>
                <w:szCs w:val="24"/>
                <w:lang w:val="en-US"/>
              </w:rPr>
            </w:pPr>
            <w:r w:rsidRPr="009B70C3">
              <w:rPr>
                <w:b/>
                <w:bCs/>
                <w:sz w:val="24"/>
                <w:szCs w:val="24"/>
                <w:lang w:val="en-US"/>
              </w:rPr>
              <w:t>(63 600)</w:t>
            </w:r>
          </w:p>
        </w:tc>
      </w:tr>
      <w:tr w:rsidR="00A42AE3" w:rsidRPr="009B70C3" w:rsidTr="007E6085">
        <w:trPr>
          <w:trHeight w:val="340"/>
        </w:trPr>
        <w:tc>
          <w:tcPr>
            <w:tcW w:w="3131" w:type="pct"/>
            <w:tcBorders>
              <w:top w:val="nil"/>
              <w:left w:val="nil"/>
              <w:bottom w:val="single" w:sz="4" w:space="0" w:color="auto"/>
              <w:right w:val="nil"/>
            </w:tcBorders>
          </w:tcPr>
          <w:p w:rsidR="00A42AE3" w:rsidRPr="009B70C3" w:rsidRDefault="00A42AE3" w:rsidP="000231EC">
            <w:pPr>
              <w:rPr>
                <w:b/>
                <w:bCs/>
                <w:sz w:val="24"/>
                <w:szCs w:val="24"/>
              </w:rPr>
            </w:pPr>
            <w:r w:rsidRPr="009B70C3">
              <w:rPr>
                <w:b/>
                <w:bCs/>
                <w:sz w:val="24"/>
                <w:szCs w:val="24"/>
              </w:rPr>
              <w:t>Денежные средства от финансовой деятельности</w:t>
            </w:r>
          </w:p>
        </w:tc>
        <w:tc>
          <w:tcPr>
            <w:tcW w:w="546" w:type="pct"/>
            <w:tcBorders>
              <w:top w:val="nil"/>
              <w:left w:val="nil"/>
              <w:bottom w:val="single" w:sz="4"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4" w:space="0" w:color="auto"/>
              <w:right w:val="nil"/>
            </w:tcBorders>
            <w:vAlign w:val="center"/>
          </w:tcPr>
          <w:p w:rsidR="00A42AE3" w:rsidRPr="009B70C3" w:rsidRDefault="00A42AE3" w:rsidP="00F00D0E">
            <w:pPr>
              <w:jc w:val="right"/>
              <w:rPr>
                <w:sz w:val="24"/>
                <w:szCs w:val="24"/>
              </w:rPr>
            </w:pPr>
          </w:p>
        </w:tc>
        <w:tc>
          <w:tcPr>
            <w:tcW w:w="706" w:type="pct"/>
            <w:tcBorders>
              <w:top w:val="nil"/>
              <w:left w:val="nil"/>
              <w:bottom w:val="single" w:sz="4" w:space="0" w:color="auto"/>
              <w:right w:val="nil"/>
            </w:tcBorders>
            <w:vAlign w:val="center"/>
          </w:tcPr>
          <w:p w:rsidR="00A42AE3" w:rsidRPr="009B70C3" w:rsidRDefault="00A42AE3" w:rsidP="001B7632">
            <w:pPr>
              <w:jc w:val="right"/>
              <w:rPr>
                <w:sz w:val="24"/>
                <w:szCs w:val="24"/>
              </w:rPr>
            </w:pPr>
          </w:p>
        </w:tc>
      </w:tr>
      <w:tr w:rsidR="00A42AE3" w:rsidRPr="009B70C3" w:rsidTr="007E6085">
        <w:trPr>
          <w:trHeight w:val="283"/>
        </w:trPr>
        <w:tc>
          <w:tcPr>
            <w:tcW w:w="3131" w:type="pct"/>
            <w:tcBorders>
              <w:top w:val="single" w:sz="4" w:space="0" w:color="auto"/>
              <w:left w:val="nil"/>
              <w:right w:val="nil"/>
            </w:tcBorders>
            <w:noWrap/>
          </w:tcPr>
          <w:p w:rsidR="00A42AE3" w:rsidRPr="009B70C3" w:rsidRDefault="00A42AE3" w:rsidP="000231EC">
            <w:pPr>
              <w:rPr>
                <w:sz w:val="24"/>
                <w:szCs w:val="24"/>
              </w:rPr>
            </w:pPr>
            <w:r w:rsidRPr="009B70C3">
              <w:rPr>
                <w:sz w:val="24"/>
                <w:szCs w:val="24"/>
              </w:rPr>
              <w:t>Эмиссия обыкновенных акций</w:t>
            </w:r>
          </w:p>
        </w:tc>
        <w:tc>
          <w:tcPr>
            <w:tcW w:w="546" w:type="pct"/>
            <w:tcBorders>
              <w:top w:val="single" w:sz="4" w:space="0" w:color="auto"/>
              <w:left w:val="nil"/>
              <w:right w:val="nil"/>
            </w:tcBorders>
          </w:tcPr>
          <w:p w:rsidR="00A42AE3" w:rsidRPr="009B70C3" w:rsidRDefault="00A42AE3" w:rsidP="000231EC">
            <w:pPr>
              <w:jc w:val="center"/>
              <w:rPr>
                <w:sz w:val="24"/>
                <w:szCs w:val="24"/>
              </w:rPr>
            </w:pPr>
          </w:p>
        </w:tc>
        <w:tc>
          <w:tcPr>
            <w:tcW w:w="617" w:type="pct"/>
            <w:gridSpan w:val="2"/>
            <w:tcBorders>
              <w:top w:val="single" w:sz="4" w:space="0" w:color="auto"/>
              <w:left w:val="nil"/>
              <w:right w:val="nil"/>
            </w:tcBorders>
            <w:vAlign w:val="center"/>
          </w:tcPr>
          <w:p w:rsidR="00A42AE3" w:rsidRPr="009B70C3" w:rsidRDefault="00A42AE3" w:rsidP="00F00D0E">
            <w:pPr>
              <w:jc w:val="right"/>
              <w:rPr>
                <w:sz w:val="24"/>
                <w:szCs w:val="24"/>
                <w:lang w:val="en-US"/>
              </w:rPr>
            </w:pPr>
            <w:r w:rsidRPr="009B70C3">
              <w:rPr>
                <w:sz w:val="24"/>
                <w:szCs w:val="24"/>
                <w:lang w:val="en-US"/>
              </w:rPr>
              <w:t>-</w:t>
            </w:r>
          </w:p>
        </w:tc>
        <w:tc>
          <w:tcPr>
            <w:tcW w:w="706" w:type="pct"/>
            <w:tcBorders>
              <w:top w:val="single" w:sz="4" w:space="0" w:color="auto"/>
              <w:left w:val="nil"/>
              <w:right w:val="nil"/>
            </w:tcBorders>
            <w:vAlign w:val="center"/>
          </w:tcPr>
          <w:p w:rsidR="00A42AE3" w:rsidRPr="009B70C3" w:rsidRDefault="00A42AE3" w:rsidP="001B7632">
            <w:pPr>
              <w:jc w:val="right"/>
              <w:rPr>
                <w:sz w:val="24"/>
                <w:szCs w:val="24"/>
                <w:lang w:val="en-US"/>
              </w:rPr>
            </w:pPr>
            <w:r w:rsidRPr="009B70C3">
              <w:rPr>
                <w:sz w:val="24"/>
                <w:szCs w:val="24"/>
                <w:lang w:val="en-US"/>
              </w:rPr>
              <w:t>75 000</w:t>
            </w:r>
          </w:p>
        </w:tc>
      </w:tr>
      <w:tr w:rsidR="00A42AE3" w:rsidRPr="009B70C3" w:rsidTr="007E6085">
        <w:trPr>
          <w:trHeight w:val="283"/>
        </w:trPr>
        <w:tc>
          <w:tcPr>
            <w:tcW w:w="3131" w:type="pct"/>
            <w:tcBorders>
              <w:top w:val="nil"/>
              <w:left w:val="nil"/>
              <w:right w:val="nil"/>
            </w:tcBorders>
          </w:tcPr>
          <w:p w:rsidR="00A42AE3" w:rsidRPr="009B70C3" w:rsidRDefault="00A42AE3" w:rsidP="000231EC">
            <w:pPr>
              <w:rPr>
                <w:sz w:val="24"/>
                <w:szCs w:val="24"/>
              </w:rPr>
            </w:pPr>
            <w:r w:rsidRPr="009B70C3">
              <w:rPr>
                <w:sz w:val="24"/>
                <w:szCs w:val="24"/>
              </w:rPr>
              <w:t>Привлечение (возврат) субординированных займов</w:t>
            </w:r>
          </w:p>
        </w:tc>
        <w:tc>
          <w:tcPr>
            <w:tcW w:w="546" w:type="pct"/>
            <w:tcBorders>
              <w:top w:val="nil"/>
              <w:left w:val="nil"/>
              <w:right w:val="nil"/>
            </w:tcBorders>
          </w:tcPr>
          <w:p w:rsidR="00A42AE3" w:rsidRPr="009B70C3" w:rsidRDefault="00A42AE3" w:rsidP="000231EC">
            <w:pPr>
              <w:jc w:val="center"/>
              <w:rPr>
                <w:sz w:val="24"/>
                <w:szCs w:val="24"/>
              </w:rPr>
            </w:pPr>
          </w:p>
        </w:tc>
        <w:tc>
          <w:tcPr>
            <w:tcW w:w="617" w:type="pct"/>
            <w:gridSpan w:val="2"/>
            <w:tcBorders>
              <w:top w:val="nil"/>
              <w:left w:val="nil"/>
              <w:right w:val="nil"/>
            </w:tcBorders>
            <w:vAlign w:val="center"/>
          </w:tcPr>
          <w:p w:rsidR="00A42AE3" w:rsidRPr="009B70C3" w:rsidRDefault="00A42AE3" w:rsidP="00F00D0E">
            <w:pPr>
              <w:jc w:val="right"/>
              <w:rPr>
                <w:sz w:val="24"/>
                <w:szCs w:val="24"/>
                <w:lang w:val="en-US"/>
              </w:rPr>
            </w:pPr>
            <w:r w:rsidRPr="009B70C3">
              <w:rPr>
                <w:sz w:val="24"/>
                <w:szCs w:val="24"/>
                <w:lang w:val="en-US"/>
              </w:rPr>
              <w:t>-</w:t>
            </w:r>
          </w:p>
        </w:tc>
        <w:tc>
          <w:tcPr>
            <w:tcW w:w="706" w:type="pct"/>
            <w:tcBorders>
              <w:top w:val="nil"/>
              <w:left w:val="nil"/>
              <w:right w:val="nil"/>
            </w:tcBorders>
            <w:vAlign w:val="center"/>
          </w:tcPr>
          <w:p w:rsidR="00A42AE3" w:rsidRPr="009B70C3" w:rsidRDefault="00A42AE3" w:rsidP="001B7632">
            <w:pPr>
              <w:jc w:val="right"/>
              <w:rPr>
                <w:sz w:val="24"/>
                <w:szCs w:val="24"/>
                <w:lang w:val="en-US"/>
              </w:rPr>
            </w:pPr>
            <w:r w:rsidRPr="009B70C3">
              <w:rPr>
                <w:sz w:val="24"/>
                <w:szCs w:val="24"/>
                <w:lang w:val="en-US"/>
              </w:rPr>
              <w:t>(8 000)</w:t>
            </w:r>
          </w:p>
        </w:tc>
      </w:tr>
      <w:tr w:rsidR="00A42AE3" w:rsidRPr="009B70C3" w:rsidTr="007E6085">
        <w:trPr>
          <w:trHeight w:val="283"/>
        </w:trPr>
        <w:tc>
          <w:tcPr>
            <w:tcW w:w="3131" w:type="pct"/>
            <w:tcBorders>
              <w:top w:val="nil"/>
              <w:left w:val="nil"/>
              <w:bottom w:val="single" w:sz="8" w:space="0" w:color="auto"/>
              <w:right w:val="nil"/>
            </w:tcBorders>
          </w:tcPr>
          <w:p w:rsidR="00A42AE3" w:rsidRPr="009B70C3" w:rsidRDefault="00A42AE3" w:rsidP="007E65B8">
            <w:pPr>
              <w:rPr>
                <w:sz w:val="24"/>
                <w:szCs w:val="24"/>
              </w:rPr>
            </w:pPr>
            <w:r w:rsidRPr="009B70C3">
              <w:rPr>
                <w:sz w:val="24"/>
                <w:szCs w:val="24"/>
              </w:rPr>
              <w:lastRenderedPageBreak/>
              <w:t>Выплаченные дивиденды</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F00D0E">
            <w:pPr>
              <w:jc w:val="right"/>
              <w:rPr>
                <w:sz w:val="24"/>
                <w:szCs w:val="24"/>
                <w:lang w:val="en-US"/>
              </w:rPr>
            </w:pPr>
            <w:r w:rsidRPr="009B70C3">
              <w:rPr>
                <w:sz w:val="24"/>
                <w:szCs w:val="24"/>
                <w:lang w:val="en-US"/>
              </w:rPr>
              <w:t>-</w:t>
            </w:r>
          </w:p>
        </w:tc>
        <w:tc>
          <w:tcPr>
            <w:tcW w:w="706" w:type="pct"/>
            <w:tcBorders>
              <w:top w:val="nil"/>
              <w:left w:val="nil"/>
              <w:bottom w:val="single" w:sz="8" w:space="0" w:color="auto"/>
              <w:right w:val="nil"/>
            </w:tcBorders>
            <w:vAlign w:val="center"/>
          </w:tcPr>
          <w:p w:rsidR="00A42AE3" w:rsidRPr="009B70C3" w:rsidRDefault="00A42AE3" w:rsidP="001B7632">
            <w:pPr>
              <w:jc w:val="right"/>
              <w:rPr>
                <w:sz w:val="24"/>
                <w:szCs w:val="24"/>
              </w:rPr>
            </w:pPr>
            <w:r w:rsidRPr="009B70C3">
              <w:rPr>
                <w:sz w:val="24"/>
                <w:szCs w:val="24"/>
              </w:rPr>
              <w:t>(70 000)</w:t>
            </w:r>
          </w:p>
        </w:tc>
      </w:tr>
      <w:tr w:rsidR="00A42AE3" w:rsidRPr="009B70C3" w:rsidTr="007E6085">
        <w:trPr>
          <w:trHeight w:val="571"/>
        </w:trPr>
        <w:tc>
          <w:tcPr>
            <w:tcW w:w="3131" w:type="pct"/>
            <w:tcBorders>
              <w:top w:val="single" w:sz="8" w:space="0" w:color="auto"/>
              <w:left w:val="nil"/>
              <w:bottom w:val="single" w:sz="8" w:space="0" w:color="auto"/>
              <w:right w:val="nil"/>
            </w:tcBorders>
          </w:tcPr>
          <w:p w:rsidR="00A42AE3" w:rsidRPr="009B70C3" w:rsidRDefault="00A42AE3" w:rsidP="000231EC">
            <w:pPr>
              <w:rPr>
                <w:b/>
                <w:bCs/>
                <w:sz w:val="24"/>
                <w:szCs w:val="24"/>
              </w:rPr>
            </w:pPr>
            <w:r w:rsidRPr="009B70C3">
              <w:rPr>
                <w:b/>
                <w:bCs/>
                <w:sz w:val="24"/>
                <w:szCs w:val="24"/>
              </w:rPr>
              <w:t>Чистые денежные средства, полученные от финансовой деятельности</w:t>
            </w:r>
          </w:p>
        </w:tc>
        <w:tc>
          <w:tcPr>
            <w:tcW w:w="546" w:type="pct"/>
            <w:tcBorders>
              <w:top w:val="single" w:sz="8" w:space="0" w:color="auto"/>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single" w:sz="8" w:space="0" w:color="auto"/>
              <w:left w:val="nil"/>
              <w:bottom w:val="single" w:sz="8" w:space="0" w:color="auto"/>
              <w:right w:val="nil"/>
            </w:tcBorders>
            <w:vAlign w:val="center"/>
          </w:tcPr>
          <w:p w:rsidR="00A42AE3" w:rsidRPr="009B70C3" w:rsidRDefault="00A42AE3" w:rsidP="00F00D0E">
            <w:pPr>
              <w:jc w:val="right"/>
              <w:rPr>
                <w:b/>
                <w:bCs/>
                <w:sz w:val="24"/>
                <w:szCs w:val="24"/>
                <w:lang w:val="en-US"/>
              </w:rPr>
            </w:pPr>
            <w:r w:rsidRPr="009B70C3">
              <w:rPr>
                <w:b/>
                <w:bCs/>
                <w:sz w:val="24"/>
                <w:szCs w:val="24"/>
                <w:lang w:val="en-US"/>
              </w:rPr>
              <w:t>-</w:t>
            </w:r>
          </w:p>
        </w:tc>
        <w:tc>
          <w:tcPr>
            <w:tcW w:w="706" w:type="pct"/>
            <w:tcBorders>
              <w:top w:val="single" w:sz="8" w:space="0" w:color="auto"/>
              <w:left w:val="nil"/>
              <w:bottom w:val="single" w:sz="8" w:space="0" w:color="auto"/>
              <w:right w:val="nil"/>
            </w:tcBorders>
            <w:vAlign w:val="center"/>
          </w:tcPr>
          <w:p w:rsidR="00A42AE3" w:rsidRPr="009B70C3" w:rsidRDefault="00A42AE3" w:rsidP="001B7632">
            <w:pPr>
              <w:jc w:val="right"/>
              <w:rPr>
                <w:b/>
                <w:bCs/>
                <w:sz w:val="24"/>
                <w:szCs w:val="24"/>
              </w:rPr>
            </w:pPr>
            <w:r w:rsidRPr="009B70C3">
              <w:rPr>
                <w:b/>
                <w:bCs/>
                <w:sz w:val="24"/>
                <w:szCs w:val="24"/>
              </w:rPr>
              <w:t>(3 000)</w:t>
            </w:r>
          </w:p>
        </w:tc>
      </w:tr>
      <w:tr w:rsidR="00A42AE3" w:rsidRPr="009B70C3" w:rsidTr="007E6085">
        <w:trPr>
          <w:trHeight w:val="282"/>
        </w:trPr>
        <w:tc>
          <w:tcPr>
            <w:tcW w:w="3131" w:type="pct"/>
            <w:tcBorders>
              <w:top w:val="nil"/>
              <w:left w:val="nil"/>
              <w:bottom w:val="single" w:sz="8" w:space="0" w:color="auto"/>
              <w:right w:val="nil"/>
            </w:tcBorders>
          </w:tcPr>
          <w:p w:rsidR="00A42AE3" w:rsidRPr="009B70C3" w:rsidRDefault="00A42AE3" w:rsidP="000231EC">
            <w:pPr>
              <w:rPr>
                <w:sz w:val="24"/>
                <w:szCs w:val="24"/>
              </w:rPr>
            </w:pPr>
            <w:r w:rsidRPr="009B70C3">
              <w:rPr>
                <w:sz w:val="24"/>
                <w:szCs w:val="24"/>
              </w:rPr>
              <w:t>Влияние изменений официального курса Банка России на денежные средства и их эквиваленты</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372B9E">
            <w:pPr>
              <w:jc w:val="right"/>
              <w:rPr>
                <w:sz w:val="24"/>
                <w:szCs w:val="24"/>
                <w:lang w:val="en-US"/>
              </w:rPr>
            </w:pPr>
            <w:r w:rsidRPr="009B70C3">
              <w:rPr>
                <w:sz w:val="24"/>
                <w:szCs w:val="24"/>
                <w:lang w:val="en-US"/>
              </w:rPr>
              <w:t>1 448</w:t>
            </w:r>
          </w:p>
        </w:tc>
        <w:tc>
          <w:tcPr>
            <w:tcW w:w="706" w:type="pct"/>
            <w:tcBorders>
              <w:top w:val="nil"/>
              <w:left w:val="nil"/>
              <w:bottom w:val="single" w:sz="8" w:space="0" w:color="auto"/>
              <w:right w:val="nil"/>
            </w:tcBorders>
            <w:vAlign w:val="center"/>
          </w:tcPr>
          <w:p w:rsidR="00A42AE3" w:rsidRPr="009B70C3" w:rsidRDefault="00A42AE3" w:rsidP="001B7632">
            <w:pPr>
              <w:jc w:val="right"/>
              <w:rPr>
                <w:sz w:val="24"/>
                <w:szCs w:val="24"/>
              </w:rPr>
            </w:pPr>
            <w:r w:rsidRPr="009B70C3">
              <w:rPr>
                <w:sz w:val="24"/>
                <w:szCs w:val="24"/>
              </w:rPr>
              <w:t>(45 855)</w:t>
            </w:r>
          </w:p>
        </w:tc>
      </w:tr>
      <w:tr w:rsidR="00A42AE3" w:rsidRPr="009B70C3" w:rsidTr="007E6085">
        <w:trPr>
          <w:trHeight w:val="282"/>
        </w:trPr>
        <w:tc>
          <w:tcPr>
            <w:tcW w:w="3131" w:type="pct"/>
            <w:tcBorders>
              <w:top w:val="nil"/>
              <w:left w:val="nil"/>
              <w:bottom w:val="single" w:sz="8" w:space="0" w:color="auto"/>
              <w:right w:val="nil"/>
            </w:tcBorders>
          </w:tcPr>
          <w:p w:rsidR="00A42AE3" w:rsidRPr="009B70C3" w:rsidRDefault="00A42AE3" w:rsidP="000231EC">
            <w:pPr>
              <w:rPr>
                <w:b/>
                <w:bCs/>
                <w:sz w:val="24"/>
                <w:szCs w:val="24"/>
              </w:rPr>
            </w:pPr>
            <w:r w:rsidRPr="009B70C3">
              <w:rPr>
                <w:b/>
                <w:bCs/>
                <w:sz w:val="24"/>
                <w:szCs w:val="24"/>
              </w:rPr>
              <w:t>Чистое снижение/прирост денежных средств и их экв</w:t>
            </w:r>
            <w:r w:rsidRPr="009B70C3">
              <w:rPr>
                <w:b/>
                <w:bCs/>
                <w:sz w:val="24"/>
                <w:szCs w:val="24"/>
              </w:rPr>
              <w:t>и</w:t>
            </w:r>
            <w:r w:rsidRPr="009B70C3">
              <w:rPr>
                <w:b/>
                <w:bCs/>
                <w:sz w:val="24"/>
                <w:szCs w:val="24"/>
              </w:rPr>
              <w:t>валентов</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2110B9">
            <w:pPr>
              <w:jc w:val="right"/>
              <w:rPr>
                <w:b/>
                <w:sz w:val="24"/>
                <w:szCs w:val="24"/>
                <w:lang w:val="en-US"/>
              </w:rPr>
            </w:pPr>
            <w:r w:rsidRPr="009B70C3">
              <w:rPr>
                <w:b/>
                <w:sz w:val="24"/>
                <w:szCs w:val="24"/>
                <w:lang w:val="en-US"/>
              </w:rPr>
              <w:t>97 975</w:t>
            </w:r>
          </w:p>
        </w:tc>
        <w:tc>
          <w:tcPr>
            <w:tcW w:w="706" w:type="pct"/>
            <w:tcBorders>
              <w:top w:val="nil"/>
              <w:left w:val="nil"/>
              <w:bottom w:val="single" w:sz="8" w:space="0" w:color="auto"/>
              <w:right w:val="nil"/>
            </w:tcBorders>
            <w:vAlign w:val="center"/>
          </w:tcPr>
          <w:p w:rsidR="00A42AE3" w:rsidRPr="009B70C3" w:rsidRDefault="00A42AE3" w:rsidP="001B7632">
            <w:pPr>
              <w:jc w:val="right"/>
              <w:rPr>
                <w:b/>
                <w:sz w:val="24"/>
                <w:szCs w:val="24"/>
              </w:rPr>
            </w:pPr>
            <w:r w:rsidRPr="009B70C3">
              <w:rPr>
                <w:b/>
                <w:sz w:val="24"/>
                <w:szCs w:val="24"/>
              </w:rPr>
              <w:t>152 867</w:t>
            </w:r>
          </w:p>
        </w:tc>
      </w:tr>
      <w:tr w:rsidR="00A42AE3" w:rsidRPr="009B70C3" w:rsidTr="007E6085">
        <w:trPr>
          <w:trHeight w:val="340"/>
        </w:trPr>
        <w:tc>
          <w:tcPr>
            <w:tcW w:w="3131" w:type="pct"/>
            <w:tcBorders>
              <w:top w:val="nil"/>
              <w:left w:val="nil"/>
              <w:bottom w:val="single" w:sz="8" w:space="0" w:color="auto"/>
              <w:right w:val="nil"/>
            </w:tcBorders>
          </w:tcPr>
          <w:p w:rsidR="00A42AE3" w:rsidRPr="009B70C3" w:rsidRDefault="00A42AE3" w:rsidP="000231EC">
            <w:pPr>
              <w:rPr>
                <w:sz w:val="24"/>
                <w:szCs w:val="24"/>
              </w:rPr>
            </w:pPr>
            <w:r w:rsidRPr="009B70C3">
              <w:rPr>
                <w:sz w:val="24"/>
                <w:szCs w:val="24"/>
              </w:rPr>
              <w:t>Денежные средства и их эквиваленты на начало года</w:t>
            </w:r>
          </w:p>
        </w:tc>
        <w:tc>
          <w:tcPr>
            <w:tcW w:w="546" w:type="pct"/>
            <w:tcBorders>
              <w:top w:val="nil"/>
              <w:left w:val="nil"/>
              <w:bottom w:val="single" w:sz="8" w:space="0" w:color="auto"/>
              <w:right w:val="nil"/>
            </w:tcBorders>
          </w:tcPr>
          <w:p w:rsidR="00A42AE3" w:rsidRPr="009B70C3" w:rsidRDefault="00A42AE3" w:rsidP="000231EC">
            <w:pPr>
              <w:jc w:val="center"/>
              <w:rPr>
                <w:sz w:val="24"/>
                <w:szCs w:val="24"/>
              </w:rPr>
            </w:pPr>
          </w:p>
        </w:tc>
        <w:tc>
          <w:tcPr>
            <w:tcW w:w="617" w:type="pct"/>
            <w:gridSpan w:val="2"/>
            <w:tcBorders>
              <w:top w:val="nil"/>
              <w:left w:val="nil"/>
              <w:bottom w:val="single" w:sz="8" w:space="0" w:color="auto"/>
              <w:right w:val="nil"/>
            </w:tcBorders>
            <w:vAlign w:val="center"/>
          </w:tcPr>
          <w:p w:rsidR="00A42AE3" w:rsidRPr="009B70C3" w:rsidRDefault="00A42AE3" w:rsidP="00F00D0E">
            <w:pPr>
              <w:jc w:val="right"/>
              <w:rPr>
                <w:sz w:val="24"/>
                <w:szCs w:val="24"/>
                <w:lang w:val="en-US"/>
              </w:rPr>
            </w:pPr>
            <w:r w:rsidRPr="009B70C3">
              <w:rPr>
                <w:sz w:val="24"/>
                <w:szCs w:val="24"/>
              </w:rPr>
              <w:t xml:space="preserve"> </w:t>
            </w:r>
            <w:r w:rsidRPr="009B70C3">
              <w:rPr>
                <w:sz w:val="24"/>
                <w:szCs w:val="24"/>
                <w:lang w:val="en-US"/>
              </w:rPr>
              <w:t>1 103 541</w:t>
            </w:r>
          </w:p>
        </w:tc>
        <w:tc>
          <w:tcPr>
            <w:tcW w:w="706" w:type="pct"/>
            <w:tcBorders>
              <w:top w:val="nil"/>
              <w:left w:val="nil"/>
              <w:bottom w:val="single" w:sz="8" w:space="0" w:color="auto"/>
              <w:right w:val="nil"/>
            </w:tcBorders>
            <w:vAlign w:val="center"/>
          </w:tcPr>
          <w:p w:rsidR="00A42AE3" w:rsidRPr="009B70C3" w:rsidRDefault="00A42AE3" w:rsidP="001B7632">
            <w:pPr>
              <w:jc w:val="right"/>
              <w:rPr>
                <w:sz w:val="24"/>
                <w:szCs w:val="24"/>
              </w:rPr>
            </w:pPr>
            <w:r w:rsidRPr="009B70C3">
              <w:rPr>
                <w:sz w:val="24"/>
                <w:szCs w:val="24"/>
              </w:rPr>
              <w:t>950 674</w:t>
            </w:r>
          </w:p>
        </w:tc>
      </w:tr>
      <w:tr w:rsidR="00A42AE3" w:rsidRPr="009B70C3" w:rsidTr="007E6085">
        <w:trPr>
          <w:trHeight w:val="340"/>
        </w:trPr>
        <w:tc>
          <w:tcPr>
            <w:tcW w:w="3131" w:type="pct"/>
            <w:tcBorders>
              <w:top w:val="nil"/>
              <w:left w:val="nil"/>
              <w:bottom w:val="single" w:sz="8" w:space="0" w:color="auto"/>
              <w:right w:val="nil"/>
            </w:tcBorders>
          </w:tcPr>
          <w:p w:rsidR="00A42AE3" w:rsidRPr="009B70C3" w:rsidRDefault="00A42AE3" w:rsidP="000231EC">
            <w:pPr>
              <w:ind w:right="-108"/>
              <w:rPr>
                <w:b/>
                <w:bCs/>
                <w:sz w:val="24"/>
                <w:szCs w:val="24"/>
              </w:rPr>
            </w:pPr>
            <w:r w:rsidRPr="009B70C3">
              <w:rPr>
                <w:b/>
                <w:bCs/>
                <w:sz w:val="24"/>
                <w:szCs w:val="24"/>
              </w:rPr>
              <w:t>Денежные средства и их эквиваленты на конец года</w:t>
            </w:r>
          </w:p>
        </w:tc>
        <w:tc>
          <w:tcPr>
            <w:tcW w:w="546" w:type="pct"/>
            <w:tcBorders>
              <w:top w:val="nil"/>
              <w:left w:val="nil"/>
              <w:bottom w:val="single" w:sz="8" w:space="0" w:color="auto"/>
              <w:right w:val="nil"/>
            </w:tcBorders>
          </w:tcPr>
          <w:p w:rsidR="00A42AE3" w:rsidRPr="009B70C3" w:rsidRDefault="00A42AE3" w:rsidP="000231EC">
            <w:pPr>
              <w:ind w:right="-108"/>
              <w:jc w:val="center"/>
              <w:rPr>
                <w:sz w:val="24"/>
                <w:szCs w:val="24"/>
              </w:rPr>
            </w:pPr>
            <w:r w:rsidRPr="009B70C3">
              <w:rPr>
                <w:sz w:val="24"/>
                <w:szCs w:val="24"/>
              </w:rPr>
              <w:t>5</w:t>
            </w:r>
          </w:p>
        </w:tc>
        <w:tc>
          <w:tcPr>
            <w:tcW w:w="617" w:type="pct"/>
            <w:gridSpan w:val="2"/>
            <w:tcBorders>
              <w:top w:val="nil"/>
              <w:left w:val="nil"/>
              <w:bottom w:val="single" w:sz="8" w:space="0" w:color="auto"/>
              <w:right w:val="nil"/>
            </w:tcBorders>
            <w:vAlign w:val="center"/>
          </w:tcPr>
          <w:p w:rsidR="00A42AE3" w:rsidRPr="009B70C3" w:rsidRDefault="00A42AE3" w:rsidP="002110B9">
            <w:pPr>
              <w:jc w:val="right"/>
              <w:rPr>
                <w:b/>
                <w:bCs/>
                <w:sz w:val="24"/>
                <w:szCs w:val="24"/>
                <w:lang w:val="en-US"/>
              </w:rPr>
            </w:pPr>
            <w:r w:rsidRPr="009B70C3">
              <w:rPr>
                <w:b/>
                <w:bCs/>
                <w:sz w:val="24"/>
                <w:szCs w:val="24"/>
                <w:lang w:val="en-US"/>
              </w:rPr>
              <w:t>1 201 516</w:t>
            </w:r>
          </w:p>
        </w:tc>
        <w:tc>
          <w:tcPr>
            <w:tcW w:w="706" w:type="pct"/>
            <w:tcBorders>
              <w:top w:val="nil"/>
              <w:left w:val="nil"/>
              <w:bottom w:val="single" w:sz="8" w:space="0" w:color="auto"/>
              <w:right w:val="nil"/>
            </w:tcBorders>
            <w:vAlign w:val="center"/>
          </w:tcPr>
          <w:p w:rsidR="00A42AE3" w:rsidRPr="009B70C3" w:rsidRDefault="00A42AE3" w:rsidP="001B7632">
            <w:pPr>
              <w:jc w:val="right"/>
              <w:rPr>
                <w:b/>
                <w:bCs/>
                <w:sz w:val="24"/>
                <w:szCs w:val="24"/>
              </w:rPr>
            </w:pPr>
            <w:r w:rsidRPr="009B70C3">
              <w:rPr>
                <w:b/>
                <w:bCs/>
                <w:sz w:val="24"/>
                <w:szCs w:val="24"/>
              </w:rPr>
              <w:t>1 103 541</w:t>
            </w:r>
          </w:p>
        </w:tc>
      </w:tr>
    </w:tbl>
    <w:p w:rsidR="00A42AE3" w:rsidRPr="009B70C3" w:rsidRDefault="00A42AE3" w:rsidP="000231EC">
      <w:pPr>
        <w:jc w:val="both"/>
        <w:rPr>
          <w:sz w:val="24"/>
          <w:szCs w:val="24"/>
        </w:rPr>
      </w:pPr>
    </w:p>
    <w:p w:rsidR="00A42AE3" w:rsidRPr="009B70C3" w:rsidRDefault="00A42AE3" w:rsidP="000231EC">
      <w:pPr>
        <w:jc w:val="both"/>
        <w:rPr>
          <w:sz w:val="24"/>
          <w:szCs w:val="24"/>
        </w:rPr>
      </w:pPr>
    </w:p>
    <w:p w:rsidR="00A42AE3" w:rsidRPr="009B70C3" w:rsidRDefault="00A42AE3" w:rsidP="000231EC">
      <w:pPr>
        <w:jc w:val="both"/>
        <w:rPr>
          <w:sz w:val="22"/>
          <w:szCs w:val="22"/>
        </w:rPr>
      </w:pPr>
      <w:r w:rsidRPr="009B70C3">
        <w:rPr>
          <w:sz w:val="22"/>
          <w:szCs w:val="22"/>
        </w:rPr>
        <w:t xml:space="preserve">Утверждено Советом Директоров и подписано от имени Совета Директоров   </w:t>
      </w:r>
      <w:r>
        <w:rPr>
          <w:sz w:val="22"/>
          <w:szCs w:val="22"/>
        </w:rPr>
        <w:t>30</w:t>
      </w:r>
      <w:r w:rsidRPr="009B70C3">
        <w:rPr>
          <w:sz w:val="22"/>
          <w:szCs w:val="22"/>
        </w:rPr>
        <w:t xml:space="preserve">  марта 2018 года.     </w:t>
      </w:r>
    </w:p>
    <w:p w:rsidR="00A42AE3" w:rsidRPr="009B70C3" w:rsidRDefault="00A42AE3" w:rsidP="000231EC">
      <w:pPr>
        <w:jc w:val="both"/>
        <w:rPr>
          <w:sz w:val="24"/>
          <w:szCs w:val="24"/>
        </w:rPr>
      </w:pPr>
    </w:p>
    <w:p w:rsidR="00A42AE3" w:rsidRPr="009B70C3" w:rsidRDefault="00A42AE3" w:rsidP="006C39FC">
      <w:pPr>
        <w:tabs>
          <w:tab w:val="left" w:pos="5670"/>
        </w:tabs>
        <w:jc w:val="both"/>
        <w:rPr>
          <w:sz w:val="24"/>
          <w:szCs w:val="24"/>
        </w:rPr>
      </w:pPr>
    </w:p>
    <w:p w:rsidR="00A42AE3" w:rsidRPr="009B70C3" w:rsidRDefault="00A42AE3" w:rsidP="006C39FC">
      <w:pPr>
        <w:tabs>
          <w:tab w:val="left" w:pos="5670"/>
        </w:tabs>
        <w:jc w:val="both"/>
        <w:rPr>
          <w:sz w:val="24"/>
          <w:szCs w:val="24"/>
          <w:u w:val="single"/>
        </w:rPr>
      </w:pPr>
      <w:r w:rsidRPr="009B70C3">
        <w:rPr>
          <w:sz w:val="24"/>
          <w:szCs w:val="24"/>
        </w:rPr>
        <w:t>Президент банка</w:t>
      </w:r>
      <w:r w:rsidRPr="009B70C3">
        <w:rPr>
          <w:sz w:val="24"/>
          <w:szCs w:val="24"/>
        </w:rPr>
        <w:tab/>
      </w:r>
      <w:r w:rsidRPr="009B70C3">
        <w:rPr>
          <w:sz w:val="24"/>
          <w:szCs w:val="24"/>
          <w:u w:val="single"/>
        </w:rPr>
        <w:t>В.И. Грибанов</w:t>
      </w:r>
    </w:p>
    <w:p w:rsidR="00A42AE3" w:rsidRPr="009B70C3" w:rsidRDefault="00A42AE3" w:rsidP="006C39FC">
      <w:pPr>
        <w:jc w:val="both"/>
        <w:rPr>
          <w:sz w:val="24"/>
          <w:szCs w:val="24"/>
        </w:rPr>
      </w:pPr>
    </w:p>
    <w:p w:rsidR="00A42AE3" w:rsidRPr="009B70C3" w:rsidRDefault="00A42AE3" w:rsidP="00BC653C">
      <w:pPr>
        <w:jc w:val="both"/>
        <w:rPr>
          <w:sz w:val="24"/>
          <w:szCs w:val="24"/>
          <w:u w:val="single"/>
        </w:rPr>
      </w:pPr>
    </w:p>
    <w:p w:rsidR="00A42AE3" w:rsidRPr="009B70C3" w:rsidRDefault="00A42AE3" w:rsidP="00BC653C">
      <w:pPr>
        <w:tabs>
          <w:tab w:val="left" w:pos="5670"/>
        </w:tabs>
        <w:jc w:val="both"/>
        <w:rPr>
          <w:sz w:val="24"/>
          <w:szCs w:val="24"/>
        </w:rPr>
      </w:pPr>
      <w:r w:rsidRPr="009B70C3">
        <w:rPr>
          <w:sz w:val="24"/>
          <w:szCs w:val="24"/>
        </w:rPr>
        <w:t>Главный бухгалтер</w:t>
      </w:r>
      <w:r w:rsidRPr="009B70C3">
        <w:rPr>
          <w:sz w:val="24"/>
          <w:szCs w:val="24"/>
        </w:rPr>
        <w:tab/>
      </w:r>
      <w:r w:rsidRPr="009B70C3">
        <w:rPr>
          <w:sz w:val="24"/>
          <w:szCs w:val="24"/>
          <w:u w:val="single"/>
        </w:rPr>
        <w:t>С.В. Сазонкина</w:t>
      </w:r>
    </w:p>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p w:rsidR="00A42AE3" w:rsidRPr="009B70C3" w:rsidRDefault="00A42AE3" w:rsidP="000231EC">
      <w:r w:rsidRPr="009B70C3">
        <w:t>_________________</w:t>
      </w:r>
    </w:p>
    <w:p w:rsidR="00A42AE3" w:rsidRPr="00DB03E1" w:rsidRDefault="00A42AE3" w:rsidP="00F00D0E">
      <w:pPr>
        <w:suppressAutoHyphens/>
        <w:jc w:val="both"/>
      </w:pPr>
      <w:bookmarkStart w:id="10" w:name="_Toc69286113"/>
      <w:bookmarkStart w:id="11" w:name="_Toc74562558"/>
      <w:bookmarkStart w:id="12" w:name="_Toc74562560"/>
      <w:r w:rsidRPr="009B70C3">
        <w:t>Примечания, представленные на страницах с 9 по 59, являются неотъемлемой частью данной финансовой отчетности</w:t>
      </w:r>
    </w:p>
    <w:p w:rsidR="00B50DEC" w:rsidRPr="00DB03E1" w:rsidRDefault="00B50DEC" w:rsidP="00F00D0E">
      <w:pPr>
        <w:suppressAutoHyphens/>
        <w:jc w:val="both"/>
      </w:pPr>
      <w:r w:rsidRPr="00DB03E1">
        <w:br w:type="page"/>
      </w:r>
    </w:p>
    <w:p w:rsidR="00B50DEC" w:rsidRPr="00DB03E1" w:rsidRDefault="00B50DEC" w:rsidP="00F00D0E">
      <w:pPr>
        <w:suppressAutoHyphens/>
        <w:jc w:val="both"/>
      </w:pPr>
    </w:p>
    <w:p w:rsidR="00A42AE3" w:rsidRPr="009B70C3" w:rsidRDefault="00A42AE3" w:rsidP="00B04BD0">
      <w:pPr>
        <w:pStyle w:val="1"/>
      </w:pPr>
      <w:bookmarkStart w:id="13" w:name="_Toc391037152"/>
      <w:bookmarkStart w:id="14" w:name="_Toc510436333"/>
      <w:r w:rsidRPr="009B70C3">
        <w:t>Примечание 1</w:t>
      </w:r>
      <w:bookmarkStart w:id="15" w:name="_Toc35837241"/>
      <w:r w:rsidRPr="009B70C3">
        <w:t>. Основная деятельность</w:t>
      </w:r>
      <w:bookmarkEnd w:id="10"/>
      <w:bookmarkEnd w:id="11"/>
      <w:bookmarkEnd w:id="13"/>
      <w:bookmarkEnd w:id="14"/>
      <w:bookmarkEnd w:id="15"/>
    </w:p>
    <w:p w:rsidR="00A42AE3" w:rsidRPr="009B70C3" w:rsidRDefault="00A42AE3" w:rsidP="00903A8D"/>
    <w:p w:rsidR="00A42AE3" w:rsidRPr="009B70C3" w:rsidRDefault="00A42AE3" w:rsidP="00903A8D">
      <w:pPr>
        <w:ind w:firstLine="709"/>
        <w:jc w:val="both"/>
        <w:rPr>
          <w:sz w:val="24"/>
          <w:szCs w:val="24"/>
        </w:rPr>
      </w:pPr>
      <w:r w:rsidRPr="009B70C3">
        <w:rPr>
          <w:sz w:val="24"/>
          <w:szCs w:val="24"/>
        </w:rPr>
        <w:t>Данная финансовая отчетность подготовлена в соответствии с Международными ста</w:t>
      </w:r>
      <w:r w:rsidRPr="009B70C3">
        <w:rPr>
          <w:sz w:val="24"/>
          <w:szCs w:val="24"/>
        </w:rPr>
        <w:t>н</w:t>
      </w:r>
      <w:r w:rsidRPr="009B70C3">
        <w:rPr>
          <w:sz w:val="24"/>
          <w:szCs w:val="24"/>
        </w:rPr>
        <w:t xml:space="preserve">дартами финансовой отчетности за год, закончившийся 31 декабря 2017 года. </w:t>
      </w:r>
    </w:p>
    <w:p w:rsidR="00A42AE3" w:rsidRPr="009B70C3" w:rsidRDefault="00A42AE3" w:rsidP="00903A8D">
      <w:pPr>
        <w:ind w:firstLine="709"/>
        <w:jc w:val="both"/>
        <w:rPr>
          <w:sz w:val="24"/>
          <w:szCs w:val="24"/>
        </w:rPr>
      </w:pPr>
      <w:r w:rsidRPr="009B70C3">
        <w:rPr>
          <w:sz w:val="24"/>
          <w:szCs w:val="24"/>
        </w:rPr>
        <w:t xml:space="preserve">АКЦИОНЕРНЫЙ КОММЕРЧЕСКИЙ КРЕДИТНО-СТРАХОВОЙ БАНК «КС БАНК» (публичное акционерное общество) – это кредитная организация, основанная в 1992 году. </w:t>
      </w:r>
    </w:p>
    <w:p w:rsidR="00A42AE3" w:rsidRPr="009B70C3" w:rsidRDefault="00A42AE3" w:rsidP="00903A8D">
      <w:pPr>
        <w:ind w:firstLine="709"/>
        <w:jc w:val="both"/>
        <w:rPr>
          <w:sz w:val="24"/>
          <w:szCs w:val="24"/>
        </w:rPr>
      </w:pPr>
      <w:r w:rsidRPr="009B70C3">
        <w:rPr>
          <w:sz w:val="24"/>
          <w:szCs w:val="24"/>
        </w:rPr>
        <w:t>Основными акционерами АККСБ «КС БАНК» (ПАО) (в дальнейшем – «Банк») являю</w:t>
      </w:r>
      <w:r w:rsidRPr="009B70C3">
        <w:rPr>
          <w:sz w:val="24"/>
          <w:szCs w:val="24"/>
        </w:rPr>
        <w:t>т</w:t>
      </w:r>
      <w:r w:rsidRPr="009B70C3">
        <w:rPr>
          <w:sz w:val="24"/>
          <w:szCs w:val="24"/>
        </w:rPr>
        <w:t>ся: Владимир Иванович Грибанов (доля голосующих акций в УК банка 52,29%) (на 01.01.2017 52,29%), ООО фирма «ОСт» (доля  голосующих акций в УК банка 3,80%) (на 01.01.2017: 3,80%), Николай Васильевич Бурмистров (доля  голосующих акций в УК банка 10,89%) (на 01.01.2017 г.: 10,89%), Сергей Яковлевич Есяков (доля голосующих акций в УК банка 5,17%) (на 01.01.2017 г.: 5,17%), Николай Федорович Бурнайкин (доля голосующих акций в УК банка 4,54%) (на 01.01.2017 г.: 4,54%), Елена Владимировна Есякова (доля голосующих акций в УК банка 3,48%) (на 01.01.2017 г.: 3,48%), Валерий Николаевич Родимов (доля голосующих акций в УК банка 3,05%) (на 01.01.2017 г.: 3,05%), ООО «Саранский деловой центр» (доля голосу</w:t>
      </w:r>
      <w:r w:rsidRPr="009B70C3">
        <w:rPr>
          <w:sz w:val="24"/>
          <w:szCs w:val="24"/>
        </w:rPr>
        <w:t>ю</w:t>
      </w:r>
      <w:r w:rsidRPr="009B70C3">
        <w:rPr>
          <w:sz w:val="24"/>
          <w:szCs w:val="24"/>
        </w:rPr>
        <w:t>щих акций в УК банка 2,36%). В свою очередь, учредителями ООО фирмы «ОСт» являются: С. Болдырев (34,5%), Л. Кирдюшкина (24,8%),  Е. Логачева (24,7%), Н. Сонина (16,0%). Учред</w:t>
      </w:r>
      <w:r w:rsidRPr="009B70C3">
        <w:rPr>
          <w:sz w:val="24"/>
          <w:szCs w:val="24"/>
        </w:rPr>
        <w:t>и</w:t>
      </w:r>
      <w:r w:rsidRPr="009B70C3">
        <w:rPr>
          <w:sz w:val="24"/>
          <w:szCs w:val="24"/>
        </w:rPr>
        <w:t xml:space="preserve">тели ЗАО «СКС «Контакт плюс»: В. Грибанов (75,26%), Е. Пирогова (24,01%), В. Логачева (0,73%). Оставшаяся доля обыкновенных акций распределена среди широкого круга лиц. Банк не имеет дочерних, совместно контролируемых и ассоциированных организаций. </w:t>
      </w:r>
    </w:p>
    <w:p w:rsidR="00A42AE3" w:rsidRPr="009B70C3" w:rsidRDefault="00A42AE3" w:rsidP="00903A8D">
      <w:pPr>
        <w:ind w:firstLine="709"/>
        <w:jc w:val="both"/>
        <w:rPr>
          <w:sz w:val="24"/>
          <w:szCs w:val="24"/>
        </w:rPr>
      </w:pPr>
      <w:r w:rsidRPr="009B70C3">
        <w:rPr>
          <w:sz w:val="24"/>
          <w:szCs w:val="24"/>
        </w:rPr>
        <w:t>Банк осуществляет свою деятельность на основании лицензии на осуществление банко</w:t>
      </w:r>
      <w:r w:rsidRPr="009B70C3">
        <w:rPr>
          <w:sz w:val="24"/>
          <w:szCs w:val="24"/>
        </w:rPr>
        <w:t>в</w:t>
      </w:r>
      <w:r w:rsidRPr="009B70C3">
        <w:rPr>
          <w:sz w:val="24"/>
          <w:szCs w:val="24"/>
        </w:rPr>
        <w:t>ских операций № 1752 , выданной Центральным банком Российской Федерации. 30 апреля 2009 года Банком получена Лицензия на привлечение во вклады и размещение драгоценных мета</w:t>
      </w:r>
      <w:r w:rsidRPr="009B70C3">
        <w:rPr>
          <w:sz w:val="24"/>
          <w:szCs w:val="24"/>
        </w:rPr>
        <w:t>л</w:t>
      </w:r>
      <w:r w:rsidRPr="009B70C3">
        <w:rPr>
          <w:sz w:val="24"/>
          <w:szCs w:val="24"/>
        </w:rPr>
        <w:t>лов. Банк участвует в системе обязательного страхования вкладов физических лиц в банках Российской Федерации, утвержденной Федеральным Законом № 177-ФЗ «О страховании вкл</w:t>
      </w:r>
      <w:r w:rsidRPr="009B70C3">
        <w:rPr>
          <w:sz w:val="24"/>
          <w:szCs w:val="24"/>
        </w:rPr>
        <w:t>а</w:t>
      </w:r>
      <w:r w:rsidRPr="009B70C3">
        <w:rPr>
          <w:sz w:val="24"/>
          <w:szCs w:val="24"/>
        </w:rPr>
        <w:t>дов физических лиц в банках Российской Федерации» от 23 декабря 2003 года (свидетельство о включении Банка в реестр банков – участников системы обязательного страхования вкладов 23.12.2004 под номером 360). Система обязательного страхования вкладов физических лиц в банках Российской Федерации гарантирует выплату 100% возмещения по вкладам, размер к</w:t>
      </w:r>
      <w:r w:rsidRPr="009B70C3">
        <w:rPr>
          <w:sz w:val="24"/>
          <w:szCs w:val="24"/>
        </w:rPr>
        <w:t>о</w:t>
      </w:r>
      <w:r w:rsidRPr="009B70C3">
        <w:rPr>
          <w:sz w:val="24"/>
          <w:szCs w:val="24"/>
        </w:rPr>
        <w:t>торых не превышает 1 400 тыс.руб. (до 29 декабря 2014 года: 100% возмещения по вкладам, размер которых не превышает 700 тыс.руб.; до 1 октября 2008 года: 100% возмещения по вкл</w:t>
      </w:r>
      <w:r w:rsidRPr="009B70C3">
        <w:rPr>
          <w:sz w:val="24"/>
          <w:szCs w:val="24"/>
        </w:rPr>
        <w:t>а</w:t>
      </w:r>
      <w:r w:rsidRPr="009B70C3">
        <w:rPr>
          <w:sz w:val="24"/>
          <w:szCs w:val="24"/>
        </w:rPr>
        <w:t>дам, размер которых не превышает 100 тыс.руб., и 90% возмещения по вкладам, размер кот</w:t>
      </w:r>
      <w:r w:rsidRPr="009B70C3">
        <w:rPr>
          <w:sz w:val="24"/>
          <w:szCs w:val="24"/>
        </w:rPr>
        <w:t>о</w:t>
      </w:r>
      <w:r w:rsidRPr="009B70C3">
        <w:rPr>
          <w:sz w:val="24"/>
          <w:szCs w:val="24"/>
        </w:rPr>
        <w:t>рых составляет от 100 тыс.руб. до 400 тыс.руб.) на одно физическое лицо, в случае отзыва у банка лицензии или введения ЦБ РФ моратория на платежи.</w:t>
      </w:r>
    </w:p>
    <w:p w:rsidR="00A42AE3" w:rsidRPr="009B70C3" w:rsidRDefault="00A42AE3" w:rsidP="00903A8D">
      <w:pPr>
        <w:ind w:firstLine="709"/>
        <w:jc w:val="both"/>
        <w:rPr>
          <w:sz w:val="24"/>
          <w:szCs w:val="24"/>
        </w:rPr>
      </w:pPr>
      <w:r w:rsidRPr="009B70C3">
        <w:rPr>
          <w:sz w:val="24"/>
          <w:szCs w:val="24"/>
        </w:rPr>
        <w:t>Деятельность Банка заключается в осуществлении коммерческих банковских операций, которые включают в себя: привлечение депозитов, выдачу коммерческих кредитов в росси</w:t>
      </w:r>
      <w:r w:rsidRPr="009B70C3">
        <w:rPr>
          <w:sz w:val="24"/>
          <w:szCs w:val="24"/>
        </w:rPr>
        <w:t>й</w:t>
      </w:r>
      <w:r w:rsidRPr="009B70C3">
        <w:rPr>
          <w:sz w:val="24"/>
          <w:szCs w:val="24"/>
        </w:rPr>
        <w:t>ских рублях и иностранной валюте, проведение расчетов по операциям клиентов, операции с ценными бумагами, эмиссию и обслуживание банковских пластиковых карт, прием платежей населения за коммунальные услуги, услуги связи и др.</w:t>
      </w:r>
    </w:p>
    <w:p w:rsidR="00A42AE3" w:rsidRPr="009B70C3" w:rsidRDefault="00A42AE3" w:rsidP="00903A8D">
      <w:pPr>
        <w:pStyle w:val="23"/>
        <w:widowControl/>
      </w:pPr>
      <w:r w:rsidRPr="009B70C3">
        <w:t>Банк зарегистрирован и ведет свою деятельность по следующему адресу: 430005, Ре</w:t>
      </w:r>
      <w:r w:rsidRPr="009B70C3">
        <w:t>с</w:t>
      </w:r>
      <w:r w:rsidRPr="009B70C3">
        <w:t>публика Мордовия, г. Саранск, ул. Демократическая, д.30.</w:t>
      </w:r>
    </w:p>
    <w:p w:rsidR="00A42AE3" w:rsidRPr="009B70C3" w:rsidRDefault="00A42AE3" w:rsidP="00903A8D">
      <w:pPr>
        <w:ind w:firstLine="720"/>
        <w:jc w:val="both"/>
        <w:rPr>
          <w:sz w:val="24"/>
          <w:szCs w:val="24"/>
        </w:rPr>
      </w:pPr>
      <w:r w:rsidRPr="009B70C3">
        <w:rPr>
          <w:sz w:val="24"/>
          <w:szCs w:val="24"/>
        </w:rPr>
        <w:t>По состоянию на 31 декабря 2017 года Банк имеет 40 дополнительных офисов, 4 опер</w:t>
      </w:r>
      <w:r w:rsidRPr="009B70C3">
        <w:rPr>
          <w:sz w:val="24"/>
          <w:szCs w:val="24"/>
        </w:rPr>
        <w:t>а</w:t>
      </w:r>
      <w:r w:rsidRPr="009B70C3">
        <w:rPr>
          <w:sz w:val="24"/>
          <w:szCs w:val="24"/>
        </w:rPr>
        <w:t>ционных офисов и 5 операционных касс вне кассового узла. Сетью структурных подразделений Банка охвачены г. Саранск, г.Пенза, Самарская область, а также 13 районов Республики Морд</w:t>
      </w:r>
      <w:r w:rsidRPr="009B70C3">
        <w:rPr>
          <w:sz w:val="24"/>
          <w:szCs w:val="24"/>
        </w:rPr>
        <w:t>о</w:t>
      </w:r>
      <w:r w:rsidRPr="009B70C3">
        <w:rPr>
          <w:sz w:val="24"/>
          <w:szCs w:val="24"/>
        </w:rPr>
        <w:t>вия – Рузаевский, Ковылкинский, Ельниковский, Зубово-Полянский, Чамзинский, Инсарский, Атюрьевский, Лямбирский, Краснослободский, Ромодановский, Атяшевский, Дубенский, То</w:t>
      </w:r>
      <w:r w:rsidRPr="009B70C3">
        <w:rPr>
          <w:sz w:val="24"/>
          <w:szCs w:val="24"/>
        </w:rPr>
        <w:t>р</w:t>
      </w:r>
      <w:r w:rsidRPr="009B70C3">
        <w:rPr>
          <w:sz w:val="24"/>
          <w:szCs w:val="24"/>
        </w:rPr>
        <w:t>беевский.</w:t>
      </w:r>
    </w:p>
    <w:p w:rsidR="00A42AE3" w:rsidRPr="009B70C3" w:rsidRDefault="00A42AE3" w:rsidP="00903A8D">
      <w:pPr>
        <w:ind w:firstLine="540"/>
        <w:jc w:val="both"/>
        <w:rPr>
          <w:sz w:val="24"/>
          <w:szCs w:val="24"/>
        </w:rPr>
      </w:pPr>
      <w:r w:rsidRPr="009B70C3">
        <w:rPr>
          <w:sz w:val="24"/>
          <w:szCs w:val="24"/>
        </w:rPr>
        <w:t>Среднесписочная численность сотрудников за 2017 год составила 620 человека (2016: 620).</w:t>
      </w:r>
    </w:p>
    <w:p w:rsidR="00A42AE3" w:rsidRPr="009B70C3" w:rsidRDefault="00A42AE3" w:rsidP="00903A8D"/>
    <w:p w:rsidR="00A42AE3" w:rsidRPr="009B70C3" w:rsidRDefault="00A42AE3" w:rsidP="00A66105">
      <w:pPr>
        <w:ind w:firstLine="709"/>
        <w:jc w:val="both"/>
        <w:rPr>
          <w:sz w:val="24"/>
          <w:szCs w:val="24"/>
        </w:rPr>
      </w:pPr>
    </w:p>
    <w:p w:rsidR="00A42AE3" w:rsidRPr="009B70C3" w:rsidRDefault="00A42AE3" w:rsidP="00A114C0">
      <w:pPr>
        <w:pStyle w:val="1"/>
      </w:pPr>
      <w:bookmarkStart w:id="16" w:name="_Toc510436334"/>
      <w:r w:rsidRPr="009B70C3">
        <w:t>Примечание 2. Экономическая среда, в которой Банк осуществляет свою де</w:t>
      </w:r>
      <w:r w:rsidRPr="009B70C3">
        <w:t>я</w:t>
      </w:r>
      <w:r w:rsidRPr="009B70C3">
        <w:t>тельность</w:t>
      </w:r>
      <w:bookmarkEnd w:id="16"/>
    </w:p>
    <w:p w:rsidR="00A42AE3" w:rsidRPr="009B70C3" w:rsidRDefault="00A42AE3" w:rsidP="00903A8D">
      <w:pPr>
        <w:autoSpaceDE w:val="0"/>
        <w:autoSpaceDN w:val="0"/>
        <w:adjustRightInd w:val="0"/>
        <w:ind w:firstLine="720"/>
        <w:jc w:val="both"/>
        <w:rPr>
          <w:sz w:val="24"/>
          <w:szCs w:val="24"/>
        </w:rPr>
      </w:pPr>
      <w:r w:rsidRPr="009B70C3">
        <w:rPr>
          <w:sz w:val="24"/>
          <w:szCs w:val="24"/>
        </w:rPr>
        <w:t xml:space="preserve">Банк осуществляет свою деятельность на территории Российской Федерации. </w:t>
      </w:r>
    </w:p>
    <w:p w:rsidR="00A42AE3" w:rsidRPr="009B70C3" w:rsidRDefault="00A42AE3" w:rsidP="00903A8D">
      <w:pPr>
        <w:ind w:firstLine="720"/>
        <w:jc w:val="both"/>
        <w:rPr>
          <w:sz w:val="24"/>
          <w:szCs w:val="24"/>
        </w:rPr>
      </w:pPr>
      <w:r w:rsidRPr="009B70C3">
        <w:rPr>
          <w:sz w:val="24"/>
          <w:szCs w:val="24"/>
        </w:rPr>
        <w:t>В 2017 году экономика начала восстанавливаться. Экономический рост был сбалансир</w:t>
      </w:r>
      <w:r w:rsidRPr="009B70C3">
        <w:rPr>
          <w:sz w:val="24"/>
          <w:szCs w:val="24"/>
        </w:rPr>
        <w:t>о</w:t>
      </w:r>
      <w:r w:rsidRPr="009B70C3">
        <w:rPr>
          <w:sz w:val="24"/>
          <w:szCs w:val="24"/>
        </w:rPr>
        <w:t>ванным, а его основными катализаторами были потребление, инвестиции и экспорт продукции обрабатывающих отраслей. Возобновился рост внутренних заимствований, и снижение пр</w:t>
      </w:r>
      <w:r w:rsidRPr="009B70C3">
        <w:rPr>
          <w:sz w:val="24"/>
          <w:szCs w:val="24"/>
        </w:rPr>
        <w:t>о</w:t>
      </w:r>
      <w:r w:rsidRPr="009B70C3">
        <w:rPr>
          <w:sz w:val="24"/>
          <w:szCs w:val="24"/>
        </w:rPr>
        <w:t>центных ставок будет способствовать сохранению этой тенденции в 2018 году. Хотя нынешняя модель экономического роста выглядит устойчивой в долгосрочной перспективе, темпы экон</w:t>
      </w:r>
      <w:r w:rsidRPr="009B70C3">
        <w:rPr>
          <w:sz w:val="24"/>
          <w:szCs w:val="24"/>
        </w:rPr>
        <w:t>о</w:t>
      </w:r>
      <w:r w:rsidRPr="009B70C3">
        <w:rPr>
          <w:sz w:val="24"/>
          <w:szCs w:val="24"/>
        </w:rPr>
        <w:t>мического роста можно назвать довольно слабыми.</w:t>
      </w:r>
    </w:p>
    <w:p w:rsidR="00A42AE3" w:rsidRPr="009B70C3" w:rsidRDefault="00A42AE3" w:rsidP="00903A8D">
      <w:pPr>
        <w:ind w:firstLine="720"/>
        <w:jc w:val="both"/>
        <w:rPr>
          <w:sz w:val="24"/>
          <w:szCs w:val="24"/>
        </w:rPr>
      </w:pPr>
      <w:r w:rsidRPr="009B70C3">
        <w:rPr>
          <w:sz w:val="24"/>
          <w:szCs w:val="24"/>
        </w:rPr>
        <w:t>По итогам января-сентября 2017 года ВВП вырос всего на 1,6%. Данные за октябрь-ноябрь не внушают оптимизма. Судя по всему, в IV квартале 2017 года темпы роста экономики в годовом выражении будут ниже, чем в III квартале 2017 (1,8%). Это значит, что по итогам г</w:t>
      </w:r>
      <w:r w:rsidRPr="009B70C3">
        <w:rPr>
          <w:sz w:val="24"/>
          <w:szCs w:val="24"/>
        </w:rPr>
        <w:t>о</w:t>
      </w:r>
      <w:r w:rsidRPr="009B70C3">
        <w:rPr>
          <w:sz w:val="24"/>
          <w:szCs w:val="24"/>
        </w:rPr>
        <w:t>да ВВП вырастет не более чем на 1,6%, что значительно ниже прогноза Минэкономразвития (2,1%) и даже не попадает в прогнозную «вилку» ЦБ (1,7-2,2%).</w:t>
      </w:r>
    </w:p>
    <w:p w:rsidR="00A42AE3" w:rsidRPr="009B70C3" w:rsidRDefault="00A42AE3" w:rsidP="00903A8D">
      <w:pPr>
        <w:ind w:firstLine="720"/>
        <w:jc w:val="both"/>
        <w:rPr>
          <w:sz w:val="24"/>
          <w:szCs w:val="24"/>
        </w:rPr>
      </w:pPr>
      <w:r w:rsidRPr="009B70C3">
        <w:rPr>
          <w:sz w:val="24"/>
          <w:szCs w:val="24"/>
        </w:rPr>
        <w:t>Наибольшее «разочарование» 2017 года связано с динамикой в строительстве. Осенью Росстат пересмотрел свои данные, снизив темпы роста в строительстве. Эти уточнения сущес</w:t>
      </w:r>
      <w:r w:rsidRPr="009B70C3">
        <w:rPr>
          <w:sz w:val="24"/>
          <w:szCs w:val="24"/>
        </w:rPr>
        <w:t>т</w:t>
      </w:r>
      <w:r w:rsidRPr="009B70C3">
        <w:rPr>
          <w:sz w:val="24"/>
          <w:szCs w:val="24"/>
        </w:rPr>
        <w:t>венно меняют представление об отраслевых тенденциях и заставляют нас быть более сдержа</w:t>
      </w:r>
      <w:r w:rsidRPr="009B70C3">
        <w:rPr>
          <w:sz w:val="24"/>
          <w:szCs w:val="24"/>
        </w:rPr>
        <w:t>н</w:t>
      </w:r>
      <w:r w:rsidRPr="009B70C3">
        <w:rPr>
          <w:sz w:val="24"/>
          <w:szCs w:val="24"/>
        </w:rPr>
        <w:t>ными в прогнозах роста на 2018 год.</w:t>
      </w:r>
    </w:p>
    <w:p w:rsidR="00A42AE3" w:rsidRPr="009B70C3" w:rsidRDefault="00A42AE3" w:rsidP="00903A8D">
      <w:pPr>
        <w:ind w:firstLine="720"/>
        <w:jc w:val="both"/>
        <w:rPr>
          <w:sz w:val="24"/>
          <w:szCs w:val="24"/>
        </w:rPr>
      </w:pPr>
      <w:r w:rsidRPr="009B70C3">
        <w:rPr>
          <w:sz w:val="24"/>
          <w:szCs w:val="24"/>
        </w:rPr>
        <w:t>Важно отметить, что макроэкономические переменные — темпы роста ВВП, инфляция и обменный курс в 2018 году будут меньше зависеть от колебаний нефтяного рынка благодаря новому бюджетному правилу. Экономическая политика будет формулироваться таким образом, чтобы напрямую увязать валютные интервенции Минфина с ценами на нефть, исключив «пр</w:t>
      </w:r>
      <w:r w:rsidRPr="009B70C3">
        <w:rPr>
          <w:sz w:val="24"/>
          <w:szCs w:val="24"/>
        </w:rPr>
        <w:t>о</w:t>
      </w:r>
      <w:r w:rsidRPr="009B70C3">
        <w:rPr>
          <w:sz w:val="24"/>
          <w:szCs w:val="24"/>
        </w:rPr>
        <w:t>циклическую» компоненту, связанную с отклонениями текущего курса рубля от ожидаемого показателя. При повышении цен финансовое ведомство будет абсорбировать больше иностра</w:t>
      </w:r>
      <w:r w:rsidRPr="009B70C3">
        <w:rPr>
          <w:sz w:val="24"/>
          <w:szCs w:val="24"/>
        </w:rPr>
        <w:t>н</w:t>
      </w:r>
      <w:r w:rsidRPr="009B70C3">
        <w:rPr>
          <w:sz w:val="24"/>
          <w:szCs w:val="24"/>
        </w:rPr>
        <w:t>ной валюты и больше средств Фонда национального благосостояния будет инвестироваться за рубежом. При снижении цен на нефть, напротив, интервенции Минфина будут менее активн</w:t>
      </w:r>
      <w:r w:rsidRPr="009B70C3">
        <w:rPr>
          <w:sz w:val="24"/>
          <w:szCs w:val="24"/>
        </w:rPr>
        <w:t>ы</w:t>
      </w:r>
      <w:r w:rsidRPr="009B70C3">
        <w:rPr>
          <w:sz w:val="24"/>
          <w:szCs w:val="24"/>
        </w:rPr>
        <w:t>ми. Это означает, что счет текущих операций и бюджет будут сильнее зависеть от колебаний цен на нефть, а рубль – меньше.</w:t>
      </w:r>
    </w:p>
    <w:p w:rsidR="00A42AE3" w:rsidRPr="009B70C3" w:rsidRDefault="00A42AE3" w:rsidP="00903A8D">
      <w:pPr>
        <w:ind w:firstLine="720"/>
        <w:jc w:val="both"/>
        <w:rPr>
          <w:sz w:val="24"/>
          <w:szCs w:val="24"/>
        </w:rPr>
      </w:pPr>
      <w:r w:rsidRPr="009B70C3">
        <w:rPr>
          <w:sz w:val="24"/>
          <w:szCs w:val="24"/>
        </w:rPr>
        <w:t>В 2017 году ЦБ дважды удивил участников рынка: сначала в марте, когда понизил ста</w:t>
      </w:r>
      <w:r w:rsidRPr="009B70C3">
        <w:rPr>
          <w:sz w:val="24"/>
          <w:szCs w:val="24"/>
        </w:rPr>
        <w:t>в</w:t>
      </w:r>
      <w:r w:rsidRPr="009B70C3">
        <w:rPr>
          <w:sz w:val="24"/>
          <w:szCs w:val="24"/>
        </w:rPr>
        <w:t>ку на 25 б. п., а затем в декабре, снизив ее на 50 б. п. Оба раза ЦБ продемонстрировал высокую степень гибкости, отреагировав на быстрые изменения в экономической среде (главным обр</w:t>
      </w:r>
      <w:r w:rsidRPr="009B70C3">
        <w:rPr>
          <w:sz w:val="24"/>
          <w:szCs w:val="24"/>
        </w:rPr>
        <w:t>а</w:t>
      </w:r>
      <w:r w:rsidRPr="009B70C3">
        <w:rPr>
          <w:sz w:val="24"/>
          <w:szCs w:val="24"/>
        </w:rPr>
        <w:t>зом на неожиданное замедление инфляции). Скорее всего, Центробанк сохранит гибкость и в 2018 году. На сегодняшний день цель ЦБ по ключевой ставке составляет 2–3% в реальном в</w:t>
      </w:r>
      <w:r w:rsidRPr="009B70C3">
        <w:rPr>
          <w:sz w:val="24"/>
          <w:szCs w:val="24"/>
        </w:rPr>
        <w:t>ы</w:t>
      </w:r>
      <w:r w:rsidRPr="009B70C3">
        <w:rPr>
          <w:sz w:val="24"/>
          <w:szCs w:val="24"/>
        </w:rPr>
        <w:t>ражении. При целевой инфляции в 4% это предполагает номинальную ключевую ставку в 6–7%. По нашему мнению, в определенных условиях (например, если инфляция в 2018 году будет ниже 4%) номинальная ключевая ставка может приблизиться к 6% намного быстрее, чем рынок ожидает сейчас.</w:t>
      </w:r>
    </w:p>
    <w:p w:rsidR="00A42AE3" w:rsidRPr="009B70C3" w:rsidRDefault="00A42AE3" w:rsidP="00903A8D">
      <w:pPr>
        <w:ind w:firstLine="720"/>
        <w:jc w:val="both"/>
        <w:rPr>
          <w:sz w:val="24"/>
          <w:szCs w:val="24"/>
        </w:rPr>
      </w:pPr>
      <w:r w:rsidRPr="009B70C3">
        <w:rPr>
          <w:sz w:val="24"/>
          <w:szCs w:val="24"/>
        </w:rPr>
        <w:t>Социально-экономическая ситуация в Республике Мордовия в 2017 году характеризов</w:t>
      </w:r>
      <w:r w:rsidRPr="009B70C3">
        <w:rPr>
          <w:sz w:val="24"/>
          <w:szCs w:val="24"/>
        </w:rPr>
        <w:t>а</w:t>
      </w:r>
      <w:r w:rsidRPr="009B70C3">
        <w:rPr>
          <w:sz w:val="24"/>
          <w:szCs w:val="24"/>
        </w:rPr>
        <w:t>лась положительной динамикой промышленного и сельскохозяйственного производства, объ</w:t>
      </w:r>
      <w:r w:rsidRPr="009B70C3">
        <w:rPr>
          <w:sz w:val="24"/>
          <w:szCs w:val="24"/>
        </w:rPr>
        <w:t>е</w:t>
      </w:r>
      <w:r w:rsidRPr="009B70C3">
        <w:rPr>
          <w:sz w:val="24"/>
          <w:szCs w:val="24"/>
        </w:rPr>
        <w:t>мов работ в строительстве, оборота розничной торговли, стабильной ситуацией на рынке труда.</w:t>
      </w:r>
    </w:p>
    <w:p w:rsidR="00A42AE3" w:rsidRPr="009B70C3" w:rsidRDefault="00A42AE3" w:rsidP="00903A8D">
      <w:pPr>
        <w:ind w:firstLine="720"/>
        <w:jc w:val="both"/>
        <w:rPr>
          <w:sz w:val="24"/>
          <w:szCs w:val="24"/>
        </w:rPr>
      </w:pPr>
      <w:r w:rsidRPr="009B70C3">
        <w:rPr>
          <w:sz w:val="24"/>
          <w:szCs w:val="24"/>
        </w:rPr>
        <w:t>Индекс промышленного производства составил 110,1 процента.</w:t>
      </w:r>
    </w:p>
    <w:p w:rsidR="00A42AE3" w:rsidRPr="009B70C3" w:rsidRDefault="00A42AE3" w:rsidP="00903A8D">
      <w:pPr>
        <w:ind w:firstLine="720"/>
        <w:jc w:val="both"/>
        <w:rPr>
          <w:sz w:val="24"/>
          <w:szCs w:val="24"/>
        </w:rPr>
      </w:pPr>
      <w:r w:rsidRPr="009B70C3">
        <w:rPr>
          <w:sz w:val="24"/>
          <w:szCs w:val="24"/>
        </w:rPr>
        <w:t>Отгружено товаров, выполнено работ и услуг по промышленным видам деятельности по полному кругу предприятий на сумму 169,7 млрд. рублей – 108,8% к 2016 году в действующих ценах.</w:t>
      </w:r>
    </w:p>
    <w:p w:rsidR="00A42AE3" w:rsidRPr="009B70C3" w:rsidRDefault="00A42AE3" w:rsidP="00903A8D">
      <w:pPr>
        <w:ind w:firstLine="720"/>
        <w:jc w:val="both"/>
        <w:rPr>
          <w:sz w:val="24"/>
          <w:szCs w:val="24"/>
        </w:rPr>
      </w:pPr>
      <w:r w:rsidRPr="009B70C3">
        <w:rPr>
          <w:sz w:val="24"/>
          <w:szCs w:val="24"/>
        </w:rPr>
        <w:t>Рост объемов отгруженной продукции в обработке древесины и производстве изделий из дерева составил 143,2%, в производстве компьютеров, электронных и оптических изделий – 128,2%, в производстве прочих транспортных средств и оборудования – 125%, в металлургич</w:t>
      </w:r>
      <w:r w:rsidRPr="009B70C3">
        <w:rPr>
          <w:sz w:val="24"/>
          <w:szCs w:val="24"/>
        </w:rPr>
        <w:t>е</w:t>
      </w:r>
      <w:r w:rsidRPr="009B70C3">
        <w:rPr>
          <w:sz w:val="24"/>
          <w:szCs w:val="24"/>
        </w:rPr>
        <w:t>ском производстве – 120,2%, в производстве химических веществ и химических продуктов – 113,7%,в производстве прочей неметаллической минеральной продукции – 112,7%, в произво</w:t>
      </w:r>
      <w:r w:rsidRPr="009B70C3">
        <w:rPr>
          <w:sz w:val="24"/>
          <w:szCs w:val="24"/>
        </w:rPr>
        <w:t>д</w:t>
      </w:r>
      <w:r w:rsidRPr="009B70C3">
        <w:rPr>
          <w:sz w:val="24"/>
          <w:szCs w:val="24"/>
        </w:rPr>
        <w:lastRenderedPageBreak/>
        <w:t>стве электрического оборудования – 112,7%, в производстве готовых металлических изделий, кроме машин и оборудования – 112,4%, в производстве автотранспортных средств, прицепов и полуприцепов – 107,8%,в производстве пищевых продуктов – 107,6%, в производстве резин</w:t>
      </w:r>
      <w:r w:rsidRPr="009B70C3">
        <w:rPr>
          <w:sz w:val="24"/>
          <w:szCs w:val="24"/>
        </w:rPr>
        <w:t>о</w:t>
      </w:r>
      <w:r w:rsidRPr="009B70C3">
        <w:rPr>
          <w:sz w:val="24"/>
          <w:szCs w:val="24"/>
        </w:rPr>
        <w:t>вых и пластмассовых изделий – 100,4 процента.</w:t>
      </w:r>
    </w:p>
    <w:p w:rsidR="00A42AE3" w:rsidRPr="009B70C3" w:rsidRDefault="00A42AE3" w:rsidP="00903A8D">
      <w:pPr>
        <w:ind w:firstLine="720"/>
        <w:jc w:val="both"/>
        <w:rPr>
          <w:sz w:val="24"/>
          <w:szCs w:val="24"/>
        </w:rPr>
      </w:pPr>
      <w:r w:rsidRPr="009B70C3">
        <w:rPr>
          <w:sz w:val="24"/>
          <w:szCs w:val="24"/>
        </w:rPr>
        <w:t>Крупными и средними промышленными предприятиями отгружено продукции на 147,3 млрд. рублей (107,8% к 2016 году в сопоставимых ценах), в том числе предприятиями обраб</w:t>
      </w:r>
      <w:r w:rsidRPr="009B70C3">
        <w:rPr>
          <w:sz w:val="24"/>
          <w:szCs w:val="24"/>
        </w:rPr>
        <w:t>а</w:t>
      </w:r>
      <w:r w:rsidRPr="009B70C3">
        <w:rPr>
          <w:sz w:val="24"/>
          <w:szCs w:val="24"/>
        </w:rPr>
        <w:t>тывающих производств – на 135,4 млрд. рублей (108,7% в сопоставимых ценах).</w:t>
      </w:r>
    </w:p>
    <w:p w:rsidR="00A42AE3" w:rsidRPr="009B70C3" w:rsidRDefault="00A42AE3" w:rsidP="00903A8D">
      <w:pPr>
        <w:ind w:firstLine="720"/>
        <w:jc w:val="both"/>
        <w:rPr>
          <w:sz w:val="24"/>
          <w:szCs w:val="24"/>
        </w:rPr>
      </w:pPr>
      <w:r w:rsidRPr="009B70C3">
        <w:rPr>
          <w:sz w:val="24"/>
          <w:szCs w:val="24"/>
        </w:rPr>
        <w:t>Обеспечили положительную динамику предприятия: АО «Рузхиммаш», ПАО «Электр</w:t>
      </w:r>
      <w:r w:rsidRPr="009B70C3">
        <w:rPr>
          <w:sz w:val="24"/>
          <w:szCs w:val="24"/>
        </w:rPr>
        <w:t>о</w:t>
      </w:r>
      <w:r w:rsidRPr="009B70C3">
        <w:rPr>
          <w:sz w:val="24"/>
          <w:szCs w:val="24"/>
        </w:rPr>
        <w:t>выпрямитель», ООО «Сарансккабель-Оптика», ООО «Сарансккабель», АО «Цветлит», ООО «ЭМ-КАБЕЛЬ», ООО «ЭМ-КАТ», ООО «ЭМ-ПЛАСТ», ООО «ВКМ – Сталь», ООО «Хелиос-ресурс», ПАО «Ковылкинский электромеханический завод», ОАО «Саранский завод «Резин</w:t>
      </w:r>
      <w:r w:rsidRPr="009B70C3">
        <w:rPr>
          <w:sz w:val="24"/>
          <w:szCs w:val="24"/>
        </w:rPr>
        <w:t>о</w:t>
      </w:r>
      <w:r w:rsidRPr="009B70C3">
        <w:rPr>
          <w:sz w:val="24"/>
          <w:szCs w:val="24"/>
        </w:rPr>
        <w:t>техника», ЗАО «Плайтерра», ПАО «Медоборудование», АО «Лидер-Компаунд», ПАО «Биох</w:t>
      </w:r>
      <w:r w:rsidRPr="009B70C3">
        <w:rPr>
          <w:sz w:val="24"/>
          <w:szCs w:val="24"/>
        </w:rPr>
        <w:t>и</w:t>
      </w:r>
      <w:r w:rsidRPr="009B70C3">
        <w:rPr>
          <w:sz w:val="24"/>
          <w:szCs w:val="24"/>
        </w:rPr>
        <w:t>мик», ПАО «Мордовцемент», ООО «Магма», ООО «Саранский завод лицевого кирпича», ЗАО «МПК Атяшевский», ООО «Юбилейное», ФЛ «Молочный Комбинат «Саранский» АО «ДАНОН РОССИЯ», ООО «Мечта», ОАО «Консервный завод «Саранский», ООО «ЛВЗ «С</w:t>
      </w:r>
      <w:r w:rsidRPr="009B70C3">
        <w:rPr>
          <w:sz w:val="24"/>
          <w:szCs w:val="24"/>
        </w:rPr>
        <w:t>а</w:t>
      </w:r>
      <w:r w:rsidRPr="009B70C3">
        <w:rPr>
          <w:sz w:val="24"/>
          <w:szCs w:val="24"/>
        </w:rPr>
        <w:t>ранский» и др.</w:t>
      </w:r>
    </w:p>
    <w:p w:rsidR="00A42AE3" w:rsidRPr="009B70C3" w:rsidRDefault="00A42AE3" w:rsidP="00903A8D">
      <w:pPr>
        <w:ind w:firstLine="720"/>
        <w:jc w:val="both"/>
        <w:rPr>
          <w:sz w:val="24"/>
          <w:szCs w:val="24"/>
        </w:rPr>
      </w:pPr>
      <w:r w:rsidRPr="009B70C3">
        <w:rPr>
          <w:sz w:val="24"/>
          <w:szCs w:val="24"/>
        </w:rPr>
        <w:t>Объем инвестиций в основной капитал за счет всех источников финансирования за  2017 год составил 30,9 млрд. рублей (101,1% к 2016 года).</w:t>
      </w:r>
    </w:p>
    <w:p w:rsidR="00A42AE3" w:rsidRPr="009B70C3" w:rsidRDefault="00A42AE3" w:rsidP="00903A8D">
      <w:pPr>
        <w:ind w:firstLine="720"/>
        <w:jc w:val="both"/>
        <w:rPr>
          <w:sz w:val="24"/>
          <w:szCs w:val="24"/>
        </w:rPr>
      </w:pPr>
      <w:r w:rsidRPr="009B70C3">
        <w:rPr>
          <w:sz w:val="24"/>
          <w:szCs w:val="24"/>
        </w:rPr>
        <w:t>Объем валовой продукции сельского хозяйства во всех категориях хозяйств в 2017 году составил 61,1 млрд. рублей – 102% к 2016 году.</w:t>
      </w:r>
    </w:p>
    <w:p w:rsidR="00A42AE3" w:rsidRPr="009B70C3" w:rsidRDefault="00A42AE3" w:rsidP="00903A8D">
      <w:pPr>
        <w:ind w:firstLine="720"/>
        <w:jc w:val="both"/>
        <w:rPr>
          <w:sz w:val="24"/>
          <w:szCs w:val="24"/>
        </w:rPr>
      </w:pPr>
      <w:r w:rsidRPr="009B70C3">
        <w:rPr>
          <w:sz w:val="24"/>
          <w:szCs w:val="24"/>
        </w:rPr>
        <w:t>В хозяйствах всех категорий произведено скота и птицы (в живом весе) 295.2 тыс. тонн (105.7% к соответствующему периоду прошлого года), молока – 420.4 тыс. тонн (102.8%), яиц – 1 388.2 млн. штук (97.6%).</w:t>
      </w:r>
    </w:p>
    <w:p w:rsidR="00A42AE3" w:rsidRPr="009B70C3" w:rsidRDefault="00A42AE3" w:rsidP="00903A8D">
      <w:pPr>
        <w:ind w:firstLine="720"/>
        <w:jc w:val="both"/>
        <w:rPr>
          <w:sz w:val="24"/>
          <w:szCs w:val="24"/>
        </w:rPr>
      </w:pPr>
      <w:r w:rsidRPr="009B70C3">
        <w:rPr>
          <w:sz w:val="24"/>
          <w:szCs w:val="24"/>
        </w:rPr>
        <w:t>Строительными организациями республики выполнены работы по виду деятельности «Строительство» на сумму 30,2 млрд. рублей (101,4% к 2016 году).</w:t>
      </w:r>
    </w:p>
    <w:p w:rsidR="00A42AE3" w:rsidRPr="009B70C3" w:rsidRDefault="00A42AE3" w:rsidP="00903A8D">
      <w:pPr>
        <w:ind w:firstLine="720"/>
        <w:jc w:val="both"/>
        <w:rPr>
          <w:sz w:val="24"/>
          <w:szCs w:val="24"/>
        </w:rPr>
      </w:pPr>
      <w:r w:rsidRPr="009B70C3">
        <w:rPr>
          <w:sz w:val="24"/>
          <w:szCs w:val="24"/>
        </w:rPr>
        <w:t>Предприятиями и организациями всех форм собственности, а также индивидуальными застройщиками введено 330,1 тыс. кв. м общей площади жилых домов (100,5% к 2016 году).</w:t>
      </w:r>
    </w:p>
    <w:p w:rsidR="00A42AE3" w:rsidRPr="009B70C3" w:rsidRDefault="00A42AE3" w:rsidP="00903A8D">
      <w:pPr>
        <w:ind w:firstLine="720"/>
        <w:jc w:val="both"/>
        <w:rPr>
          <w:sz w:val="24"/>
          <w:szCs w:val="24"/>
        </w:rPr>
      </w:pPr>
      <w:r w:rsidRPr="009B70C3">
        <w:rPr>
          <w:sz w:val="24"/>
          <w:szCs w:val="24"/>
        </w:rPr>
        <w:t>Оборот розничной торговли составил 86,9 млрд. рублей – 103,4% к 2016 году. Общий объем платных услуг в 2017 году по данным текущей отчетности составил 24,3 млрд. рублей – 100,3% к 2016 году.</w:t>
      </w:r>
    </w:p>
    <w:p w:rsidR="00A42AE3" w:rsidRPr="009B70C3" w:rsidRDefault="00A42AE3" w:rsidP="00903A8D">
      <w:pPr>
        <w:ind w:firstLine="720"/>
        <w:jc w:val="both"/>
        <w:rPr>
          <w:sz w:val="24"/>
          <w:szCs w:val="24"/>
        </w:rPr>
      </w:pPr>
      <w:r w:rsidRPr="009B70C3">
        <w:rPr>
          <w:sz w:val="24"/>
          <w:szCs w:val="24"/>
        </w:rPr>
        <w:t>Среднемесячная начисленная заработная плата работников организаций, включая суб</w:t>
      </w:r>
      <w:r w:rsidRPr="009B70C3">
        <w:rPr>
          <w:sz w:val="24"/>
          <w:szCs w:val="24"/>
        </w:rPr>
        <w:t>ъ</w:t>
      </w:r>
      <w:r w:rsidRPr="009B70C3">
        <w:rPr>
          <w:sz w:val="24"/>
          <w:szCs w:val="24"/>
        </w:rPr>
        <w:t>екты малого предпринимательства, в 2017 году составила 24367,5 рубля и увеличилась по сра</w:t>
      </w:r>
      <w:r w:rsidRPr="009B70C3">
        <w:rPr>
          <w:sz w:val="24"/>
          <w:szCs w:val="24"/>
        </w:rPr>
        <w:t>в</w:t>
      </w:r>
      <w:r w:rsidRPr="009B70C3">
        <w:rPr>
          <w:sz w:val="24"/>
          <w:szCs w:val="24"/>
        </w:rPr>
        <w:t>нению с аналогичным периодом 2016 года на 6,1 процента. Реальная заработная плата состав</w:t>
      </w:r>
      <w:r w:rsidRPr="009B70C3">
        <w:rPr>
          <w:sz w:val="24"/>
          <w:szCs w:val="24"/>
        </w:rPr>
        <w:t>и</w:t>
      </w:r>
      <w:r w:rsidRPr="009B70C3">
        <w:rPr>
          <w:sz w:val="24"/>
          <w:szCs w:val="24"/>
        </w:rPr>
        <w:t>ла 103,6 процента.</w:t>
      </w:r>
    </w:p>
    <w:p w:rsidR="00A42AE3" w:rsidRPr="009B70C3" w:rsidRDefault="00A42AE3" w:rsidP="00903A8D">
      <w:pPr>
        <w:ind w:firstLine="720"/>
        <w:jc w:val="both"/>
        <w:rPr>
          <w:sz w:val="24"/>
          <w:szCs w:val="24"/>
        </w:rPr>
      </w:pPr>
      <w:r w:rsidRPr="009B70C3">
        <w:rPr>
          <w:sz w:val="24"/>
          <w:szCs w:val="24"/>
        </w:rPr>
        <w:t>Денежные доходы в расчете на душу населения в 2017 году составили 18126.8 рубля (102,4% к 2016 году), реальные располагаемые денежные доходы населения – 101 процент.</w:t>
      </w:r>
    </w:p>
    <w:p w:rsidR="00A42AE3" w:rsidRPr="009B70C3" w:rsidRDefault="00A42AE3" w:rsidP="00903A8D">
      <w:pPr>
        <w:ind w:firstLine="720"/>
        <w:jc w:val="both"/>
        <w:rPr>
          <w:sz w:val="24"/>
          <w:szCs w:val="24"/>
        </w:rPr>
      </w:pPr>
      <w:r w:rsidRPr="009B70C3">
        <w:rPr>
          <w:sz w:val="24"/>
          <w:szCs w:val="24"/>
        </w:rPr>
        <w:t>Сводный индекс потребительских цен в 2017 году составил 102,3%, в том числе на тов</w:t>
      </w:r>
      <w:r w:rsidRPr="009B70C3">
        <w:rPr>
          <w:sz w:val="24"/>
          <w:szCs w:val="24"/>
        </w:rPr>
        <w:t>а</w:t>
      </w:r>
      <w:r w:rsidRPr="009B70C3">
        <w:rPr>
          <w:sz w:val="24"/>
          <w:szCs w:val="24"/>
        </w:rPr>
        <w:t>ры 102,6%, на услуги – 101,4 процента.</w:t>
      </w:r>
    </w:p>
    <w:p w:rsidR="00A42AE3" w:rsidRPr="009B70C3" w:rsidRDefault="00A42AE3" w:rsidP="00903A8D">
      <w:pPr>
        <w:ind w:firstLine="720"/>
        <w:jc w:val="both"/>
        <w:rPr>
          <w:sz w:val="24"/>
          <w:szCs w:val="24"/>
        </w:rPr>
      </w:pPr>
      <w:r w:rsidRPr="009B70C3">
        <w:rPr>
          <w:sz w:val="24"/>
          <w:szCs w:val="24"/>
        </w:rPr>
        <w:t>В настоящее время банковский сектор является устойчивым, хотя наблюдаются умере</w:t>
      </w:r>
      <w:r w:rsidRPr="009B70C3">
        <w:rPr>
          <w:sz w:val="24"/>
          <w:szCs w:val="24"/>
        </w:rPr>
        <w:t>н</w:t>
      </w:r>
      <w:r w:rsidRPr="009B70C3">
        <w:rPr>
          <w:sz w:val="24"/>
          <w:szCs w:val="24"/>
        </w:rPr>
        <w:t>но негативные тенденции, обусловленные прежде всего структурным замедлением российской экономики в последние годы. Позитивной тенденцией является восстановление роста вкладов физических лиц. Доверие клиентов к кредитным организациям, попавшим под иностранные санкции, не уменьшилось: данная группа демонстрирует более высокие темпы роста кредитов и депозитов, чем остальные банки.</w:t>
      </w:r>
    </w:p>
    <w:p w:rsidR="00A42AE3" w:rsidRPr="009B70C3" w:rsidRDefault="00A42AE3" w:rsidP="00903A8D">
      <w:pPr>
        <w:ind w:firstLine="720"/>
        <w:jc w:val="both"/>
        <w:rPr>
          <w:sz w:val="24"/>
          <w:szCs w:val="24"/>
        </w:rPr>
      </w:pPr>
      <w:r w:rsidRPr="009B70C3">
        <w:rPr>
          <w:sz w:val="24"/>
          <w:szCs w:val="24"/>
        </w:rPr>
        <w:t>В среднесрочной перспективе замедление роста экономики может привести к усилению кредитных рисков банковского сектора, прежде всего в корпоративном сегменте. Риски быс</w:t>
      </w:r>
      <w:r w:rsidRPr="009B70C3">
        <w:rPr>
          <w:sz w:val="24"/>
          <w:szCs w:val="24"/>
        </w:rPr>
        <w:t>т</w:t>
      </w:r>
      <w:r w:rsidRPr="009B70C3">
        <w:rPr>
          <w:sz w:val="24"/>
          <w:szCs w:val="24"/>
        </w:rPr>
        <w:t>рорастущего сегмента ипотечного кредитования представляются умеренными, уровень проср</w:t>
      </w:r>
      <w:r w:rsidRPr="009B70C3">
        <w:rPr>
          <w:sz w:val="24"/>
          <w:szCs w:val="24"/>
        </w:rPr>
        <w:t>о</w:t>
      </w:r>
      <w:r w:rsidRPr="009B70C3">
        <w:rPr>
          <w:sz w:val="24"/>
          <w:szCs w:val="24"/>
        </w:rPr>
        <w:t>ченной задолженности низкий, темпы роста цен на жилую недвижимость в последний год ниже инфляции.</w:t>
      </w:r>
    </w:p>
    <w:p w:rsidR="00A42AE3" w:rsidRPr="009B70C3" w:rsidRDefault="00A42AE3" w:rsidP="00903A8D">
      <w:pPr>
        <w:autoSpaceDE w:val="0"/>
        <w:autoSpaceDN w:val="0"/>
        <w:adjustRightInd w:val="0"/>
        <w:ind w:firstLine="720"/>
        <w:jc w:val="both"/>
        <w:rPr>
          <w:sz w:val="24"/>
          <w:szCs w:val="24"/>
        </w:rPr>
      </w:pPr>
      <w:r w:rsidRPr="009B70C3">
        <w:rPr>
          <w:sz w:val="24"/>
          <w:szCs w:val="24"/>
        </w:rPr>
        <w:t xml:space="preserve">Налоговое, валютное и таможенное законодательство Российской Федерации допускают возможность разных толкований и подвержены часто вносимым изменениям. Дополнительные трудности для банков, в настоящее время осуществляющих свою деятельность в Российской </w:t>
      </w:r>
      <w:r w:rsidRPr="009B70C3">
        <w:rPr>
          <w:sz w:val="24"/>
          <w:szCs w:val="24"/>
        </w:rPr>
        <w:lastRenderedPageBreak/>
        <w:t>Федерации, заключаются в несовершенстве законодательной базы по делам о несостоятельн</w:t>
      </w:r>
      <w:r w:rsidRPr="009B70C3">
        <w:rPr>
          <w:sz w:val="24"/>
          <w:szCs w:val="24"/>
        </w:rPr>
        <w:t>о</w:t>
      </w:r>
      <w:r w:rsidRPr="009B70C3">
        <w:rPr>
          <w:sz w:val="24"/>
          <w:szCs w:val="24"/>
        </w:rPr>
        <w:t>сти и банкротстве, в отсутствии формализованных процедур регистрации и обращения взыск</w:t>
      </w:r>
      <w:r w:rsidRPr="009B70C3">
        <w:rPr>
          <w:sz w:val="24"/>
          <w:szCs w:val="24"/>
        </w:rPr>
        <w:t>а</w:t>
      </w:r>
      <w:r w:rsidRPr="009B70C3">
        <w:rPr>
          <w:sz w:val="24"/>
          <w:szCs w:val="24"/>
        </w:rPr>
        <w:t>ния на обеспечение кредитов, а также в других недостатках правовой и фискальной систем. Перспективы экономического развития Российской Федерации, в основном, зависят от эффе</w:t>
      </w:r>
      <w:r w:rsidRPr="009B70C3">
        <w:rPr>
          <w:sz w:val="24"/>
          <w:szCs w:val="24"/>
        </w:rPr>
        <w:t>к</w:t>
      </w:r>
      <w:r w:rsidRPr="009B70C3">
        <w:rPr>
          <w:sz w:val="24"/>
          <w:szCs w:val="24"/>
        </w:rPr>
        <w:t>тивности экономических, финансовых и валютных мер, предпринимаемых Правительством РФ, а также от развития налоговой, правовой, нормативной и политической систем.</w:t>
      </w:r>
    </w:p>
    <w:p w:rsidR="00A42AE3" w:rsidRPr="009B70C3" w:rsidRDefault="00A42AE3" w:rsidP="00903A8D">
      <w:pPr>
        <w:autoSpaceDE w:val="0"/>
        <w:autoSpaceDN w:val="0"/>
        <w:adjustRightInd w:val="0"/>
        <w:ind w:firstLine="720"/>
        <w:jc w:val="both"/>
        <w:rPr>
          <w:sz w:val="24"/>
          <w:szCs w:val="24"/>
        </w:rPr>
      </w:pPr>
      <w:r w:rsidRPr="009B70C3">
        <w:rPr>
          <w:sz w:val="24"/>
          <w:szCs w:val="24"/>
        </w:rPr>
        <w:t>Руководство Банка не в состоянии предсказать все тенденции, которые могли бы оказать влияние на развитие банковского сектора и экономику в целом, а также то, какое воздействие (при наличии такового) они могут оказать на финансовое положение Банка в будущем.</w:t>
      </w:r>
    </w:p>
    <w:p w:rsidR="00A42AE3" w:rsidRPr="009B70C3" w:rsidRDefault="00A42AE3" w:rsidP="00903A8D">
      <w:pPr>
        <w:ind w:firstLine="720"/>
        <w:jc w:val="both"/>
        <w:rPr>
          <w:sz w:val="24"/>
          <w:szCs w:val="24"/>
        </w:rPr>
      </w:pPr>
    </w:p>
    <w:p w:rsidR="00A42AE3" w:rsidRPr="009B70C3" w:rsidRDefault="00A42AE3" w:rsidP="00903A8D">
      <w:pPr>
        <w:ind w:firstLine="720"/>
        <w:jc w:val="both"/>
        <w:rPr>
          <w:sz w:val="24"/>
          <w:szCs w:val="24"/>
        </w:rPr>
      </w:pPr>
    </w:p>
    <w:p w:rsidR="00A42AE3" w:rsidRPr="009B70C3" w:rsidRDefault="00A42AE3" w:rsidP="00B04BD0">
      <w:pPr>
        <w:pStyle w:val="1"/>
      </w:pPr>
      <w:bookmarkStart w:id="17" w:name="_Toc391037154"/>
      <w:bookmarkStart w:id="18" w:name="_Toc510436335"/>
      <w:r w:rsidRPr="009B70C3">
        <w:t>Примечание 3. Основы представления отчетности</w:t>
      </w:r>
      <w:bookmarkEnd w:id="12"/>
      <w:bookmarkEnd w:id="17"/>
      <w:bookmarkEnd w:id="18"/>
    </w:p>
    <w:p w:rsidR="00A42AE3" w:rsidRPr="009B70C3" w:rsidRDefault="00A42AE3" w:rsidP="000231EC">
      <w:pPr>
        <w:pStyle w:val="a3"/>
        <w:ind w:firstLine="709"/>
        <w:jc w:val="both"/>
        <w:rPr>
          <w:b w:val="0"/>
          <w:bCs w:val="0"/>
          <w:sz w:val="24"/>
          <w:szCs w:val="24"/>
        </w:rPr>
      </w:pPr>
      <w:r w:rsidRPr="009B70C3">
        <w:rPr>
          <w:b w:val="0"/>
          <w:bCs w:val="0"/>
          <w:sz w:val="24"/>
          <w:szCs w:val="24"/>
        </w:rPr>
        <w:t>Финансовая отчетность Банка подготовлена в соответствии с Международными станда</w:t>
      </w:r>
      <w:r w:rsidRPr="009B70C3">
        <w:rPr>
          <w:b w:val="0"/>
          <w:bCs w:val="0"/>
          <w:sz w:val="24"/>
          <w:szCs w:val="24"/>
        </w:rPr>
        <w:t>р</w:t>
      </w:r>
      <w:r w:rsidRPr="009B70C3">
        <w:rPr>
          <w:b w:val="0"/>
          <w:bCs w:val="0"/>
          <w:sz w:val="24"/>
          <w:szCs w:val="24"/>
        </w:rPr>
        <w:t>тами финансовой отчетности (далее МСФО), включая все принятые ранее стандарты и инте</w:t>
      </w:r>
      <w:r w:rsidRPr="009B70C3">
        <w:rPr>
          <w:b w:val="0"/>
          <w:bCs w:val="0"/>
          <w:sz w:val="24"/>
          <w:szCs w:val="24"/>
        </w:rPr>
        <w:t>р</w:t>
      </w:r>
      <w:r w:rsidRPr="009B70C3">
        <w:rPr>
          <w:b w:val="0"/>
          <w:bCs w:val="0"/>
          <w:sz w:val="24"/>
          <w:szCs w:val="24"/>
        </w:rPr>
        <w:t>претации Постоянного комитета по интерпретациям и Комитета по интерпретациям междун</w:t>
      </w:r>
      <w:r w:rsidRPr="009B70C3">
        <w:rPr>
          <w:b w:val="0"/>
          <w:bCs w:val="0"/>
          <w:sz w:val="24"/>
          <w:szCs w:val="24"/>
        </w:rPr>
        <w:t>а</w:t>
      </w:r>
      <w:r w:rsidRPr="009B70C3">
        <w:rPr>
          <w:b w:val="0"/>
          <w:bCs w:val="0"/>
          <w:sz w:val="24"/>
          <w:szCs w:val="24"/>
        </w:rPr>
        <w:t>родной финансовой отчетности на основе правил учет по первоначальной стоимости, с попра</w:t>
      </w:r>
      <w:r w:rsidRPr="009B70C3">
        <w:rPr>
          <w:b w:val="0"/>
          <w:bCs w:val="0"/>
          <w:sz w:val="24"/>
          <w:szCs w:val="24"/>
        </w:rPr>
        <w:t>в</w:t>
      </w:r>
      <w:r w:rsidRPr="009B70C3">
        <w:rPr>
          <w:b w:val="0"/>
          <w:bCs w:val="0"/>
          <w:sz w:val="24"/>
          <w:szCs w:val="24"/>
        </w:rPr>
        <w:t>кой на переоценку основных средств, имеющихся в наличии для продажи финансовых активов, и финансовых активов, отражаемых по справедливой стоимости на счет прибылей и убытков.</w:t>
      </w:r>
    </w:p>
    <w:p w:rsidR="00A42AE3" w:rsidRPr="009B70C3" w:rsidRDefault="00A42AE3" w:rsidP="000231EC">
      <w:pPr>
        <w:ind w:firstLine="709"/>
        <w:jc w:val="both"/>
        <w:rPr>
          <w:sz w:val="24"/>
          <w:szCs w:val="24"/>
        </w:rPr>
      </w:pPr>
      <w:r w:rsidRPr="009B70C3">
        <w:rPr>
          <w:sz w:val="24"/>
          <w:szCs w:val="24"/>
        </w:rPr>
        <w:t xml:space="preserve">Банк ведет бухгалтерский учет в валюте Российской Федерации и осуществляет учетные записи в соответствии с требованиями банковского законодательства Российской Федерации. </w:t>
      </w:r>
    </w:p>
    <w:p w:rsidR="00A42AE3" w:rsidRPr="009B70C3" w:rsidRDefault="00A42AE3" w:rsidP="000231EC">
      <w:pPr>
        <w:ind w:firstLine="709"/>
        <w:jc w:val="both"/>
        <w:rPr>
          <w:sz w:val="24"/>
          <w:szCs w:val="24"/>
        </w:rPr>
      </w:pPr>
      <w:r w:rsidRPr="009B70C3">
        <w:rPr>
          <w:sz w:val="24"/>
          <w:szCs w:val="24"/>
        </w:rPr>
        <w:t>Данная финансовая отчетность подготовлена на основании этих учетных данных с уч</w:t>
      </w:r>
      <w:r w:rsidRPr="009B70C3">
        <w:rPr>
          <w:sz w:val="24"/>
          <w:szCs w:val="24"/>
        </w:rPr>
        <w:t>е</w:t>
      </w:r>
      <w:r w:rsidRPr="009B70C3">
        <w:rPr>
          <w:sz w:val="24"/>
          <w:szCs w:val="24"/>
        </w:rPr>
        <w:t>том корректировок, необходимых для приведения ее в соответствие во всех существенных а</w:t>
      </w:r>
      <w:r w:rsidRPr="009B70C3">
        <w:rPr>
          <w:sz w:val="24"/>
          <w:szCs w:val="24"/>
        </w:rPr>
        <w:t>с</w:t>
      </w:r>
      <w:r w:rsidRPr="009B70C3">
        <w:rPr>
          <w:sz w:val="24"/>
          <w:szCs w:val="24"/>
        </w:rPr>
        <w:t>пектах с требованиями Международных стандартов финансовой отчетности (МСФО), разраб</w:t>
      </w:r>
      <w:r w:rsidRPr="009B70C3">
        <w:rPr>
          <w:sz w:val="24"/>
          <w:szCs w:val="24"/>
        </w:rPr>
        <w:t>о</w:t>
      </w:r>
      <w:r w:rsidRPr="009B70C3">
        <w:rPr>
          <w:sz w:val="24"/>
          <w:szCs w:val="24"/>
        </w:rPr>
        <w:t xml:space="preserve">танных Комитетом по Международным стандартам финансовой отчетности. </w:t>
      </w:r>
    </w:p>
    <w:p w:rsidR="00A42AE3" w:rsidRPr="009B70C3" w:rsidRDefault="00A42AE3" w:rsidP="000231EC">
      <w:pPr>
        <w:pStyle w:val="a3"/>
        <w:ind w:firstLine="709"/>
        <w:jc w:val="both"/>
        <w:rPr>
          <w:b w:val="0"/>
          <w:bCs w:val="0"/>
          <w:sz w:val="24"/>
          <w:szCs w:val="24"/>
        </w:rPr>
      </w:pPr>
      <w:r w:rsidRPr="009B70C3">
        <w:rPr>
          <w:b w:val="0"/>
          <w:bCs w:val="0"/>
          <w:sz w:val="24"/>
          <w:szCs w:val="24"/>
        </w:rPr>
        <w:t>Данная финансовая отчетность представлена в национальной валюте Российской Фед</w:t>
      </w:r>
      <w:r w:rsidRPr="009B70C3">
        <w:rPr>
          <w:b w:val="0"/>
          <w:bCs w:val="0"/>
          <w:sz w:val="24"/>
          <w:szCs w:val="24"/>
        </w:rPr>
        <w:t>е</w:t>
      </w:r>
      <w:r w:rsidRPr="009B70C3">
        <w:rPr>
          <w:b w:val="0"/>
          <w:bCs w:val="0"/>
          <w:sz w:val="24"/>
          <w:szCs w:val="24"/>
        </w:rPr>
        <w:t xml:space="preserve">рации - российских рублях. Поскольку характеристики экономической ситуации в Российской Федерации указывают на то, что гиперинфляция прекратилась, начиная с 1 января 2003 года, Банк не применяет положения МСФО 29. </w:t>
      </w:r>
    </w:p>
    <w:p w:rsidR="00A42AE3" w:rsidRPr="009B70C3" w:rsidRDefault="00A42AE3" w:rsidP="000231EC">
      <w:pPr>
        <w:pStyle w:val="23"/>
        <w:widowControl/>
      </w:pPr>
      <w:r w:rsidRPr="009B70C3">
        <w:t>Учетная политика, представленная в Примечании 4, была принята в соответствии с МСФО.</w:t>
      </w:r>
    </w:p>
    <w:p w:rsidR="00A42AE3" w:rsidRPr="009B70C3" w:rsidRDefault="00A42AE3" w:rsidP="000231EC">
      <w:pPr>
        <w:ind w:firstLine="709"/>
        <w:jc w:val="both"/>
        <w:rPr>
          <w:sz w:val="24"/>
          <w:szCs w:val="24"/>
        </w:rPr>
      </w:pPr>
      <w:r w:rsidRPr="009B70C3">
        <w:rPr>
          <w:sz w:val="24"/>
          <w:szCs w:val="24"/>
        </w:rPr>
        <w:t>Подготовка финансовой отчетности требует применения оценок и допущений, которые влияют на отражаемые суммы активов и обязательств, раскрытие условных активов и обяз</w:t>
      </w:r>
      <w:r w:rsidRPr="009B70C3">
        <w:rPr>
          <w:sz w:val="24"/>
          <w:szCs w:val="24"/>
        </w:rPr>
        <w:t>а</w:t>
      </w:r>
      <w:r w:rsidRPr="009B70C3">
        <w:rPr>
          <w:sz w:val="24"/>
          <w:szCs w:val="24"/>
        </w:rPr>
        <w:t>тельств на дату составления финансовой отчетности, а также на отражаемые суммы доходов и расходов в течение отчетного периода. Несмотря на то, что такие оценки основаны на име</w:t>
      </w:r>
      <w:r w:rsidRPr="009B70C3">
        <w:rPr>
          <w:sz w:val="24"/>
          <w:szCs w:val="24"/>
        </w:rPr>
        <w:t>ю</w:t>
      </w:r>
      <w:r w:rsidRPr="009B70C3">
        <w:rPr>
          <w:sz w:val="24"/>
          <w:szCs w:val="24"/>
        </w:rPr>
        <w:t>щейся у руководства информации о текущих событиях и операциях, фактические результаты могут отличаться от этих оценок.</w:t>
      </w:r>
    </w:p>
    <w:p w:rsidR="00A42AE3" w:rsidRPr="009B70C3" w:rsidRDefault="00A42AE3" w:rsidP="000231EC">
      <w:pPr>
        <w:pStyle w:val="a3"/>
        <w:ind w:firstLine="709"/>
        <w:jc w:val="both"/>
        <w:rPr>
          <w:b w:val="0"/>
          <w:bCs w:val="0"/>
          <w:sz w:val="24"/>
          <w:szCs w:val="24"/>
        </w:rPr>
      </w:pPr>
      <w:r w:rsidRPr="009B70C3">
        <w:rPr>
          <w:b w:val="0"/>
          <w:bCs w:val="0"/>
          <w:sz w:val="24"/>
          <w:szCs w:val="24"/>
        </w:rPr>
        <w:t>Руководство банка считает, что Банк будет продолжать свою деятельность и выполнять свои обязательства, по крайней мере, в ближайшие двенадцать месяцев после отчетной даты, и в связи с этим подготовило данную финансовую отчетность на основе принципа непрерывно действующего предприятия.</w:t>
      </w:r>
    </w:p>
    <w:p w:rsidR="00A42AE3" w:rsidRPr="009B70C3" w:rsidRDefault="00A42AE3" w:rsidP="000231EC">
      <w:pPr>
        <w:ind w:firstLine="709"/>
        <w:jc w:val="both"/>
        <w:rPr>
          <w:b/>
          <w:sz w:val="24"/>
          <w:szCs w:val="24"/>
        </w:rPr>
      </w:pPr>
      <w:r w:rsidRPr="009B70C3">
        <w:rPr>
          <w:bCs/>
          <w:i/>
          <w:iCs/>
          <w:sz w:val="24"/>
          <w:szCs w:val="24"/>
        </w:rPr>
        <w:t>В связи с внесенными в 2008 году изменениями в МСФО (IAS) 39 «Финансовые инстр</w:t>
      </w:r>
      <w:r w:rsidRPr="009B70C3">
        <w:rPr>
          <w:bCs/>
          <w:i/>
          <w:iCs/>
          <w:sz w:val="24"/>
          <w:szCs w:val="24"/>
        </w:rPr>
        <w:t>у</w:t>
      </w:r>
      <w:r w:rsidRPr="009B70C3">
        <w:rPr>
          <w:bCs/>
          <w:i/>
          <w:iCs/>
          <w:sz w:val="24"/>
          <w:szCs w:val="24"/>
        </w:rPr>
        <w:t>менты: признание и оценка» и МСФО (IFRS) 7 «Финансовые инструменты: раскрытие и</w:t>
      </w:r>
      <w:r w:rsidRPr="009B70C3">
        <w:rPr>
          <w:bCs/>
          <w:i/>
          <w:iCs/>
          <w:sz w:val="24"/>
          <w:szCs w:val="24"/>
        </w:rPr>
        <w:t>н</w:t>
      </w:r>
      <w:r w:rsidRPr="009B70C3">
        <w:rPr>
          <w:bCs/>
          <w:i/>
          <w:iCs/>
          <w:sz w:val="24"/>
          <w:szCs w:val="24"/>
        </w:rPr>
        <w:t>формации</w:t>
      </w:r>
      <w:r w:rsidRPr="009B70C3">
        <w:rPr>
          <w:b/>
          <w:bCs/>
          <w:i/>
          <w:iCs/>
          <w:sz w:val="24"/>
          <w:szCs w:val="24"/>
        </w:rPr>
        <w:t xml:space="preserve">» </w:t>
      </w:r>
      <w:r w:rsidRPr="009B70C3">
        <w:rPr>
          <w:sz w:val="24"/>
          <w:szCs w:val="24"/>
        </w:rPr>
        <w:t>Банк 31 декабря 2008 года принял решение переклассифицировать ценные бумаги из категории оцениваемых по справедливой стоимости через прибыль или убыток, предназн</w:t>
      </w:r>
      <w:r w:rsidRPr="009B70C3">
        <w:rPr>
          <w:sz w:val="24"/>
          <w:szCs w:val="24"/>
        </w:rPr>
        <w:t>а</w:t>
      </w:r>
      <w:r w:rsidRPr="009B70C3">
        <w:rPr>
          <w:sz w:val="24"/>
          <w:szCs w:val="24"/>
        </w:rPr>
        <w:t xml:space="preserve">ченных для торговли, в категорию имеющихся в наличии для продажи, так как </w:t>
      </w:r>
      <w:r w:rsidRPr="009B70C3">
        <w:rPr>
          <w:b/>
          <w:sz w:val="24"/>
          <w:szCs w:val="24"/>
        </w:rPr>
        <w:t>данные активы больше не удерживались для целей продажи в ближайшее время.</w:t>
      </w:r>
    </w:p>
    <w:p w:rsidR="00A42AE3" w:rsidRPr="009B70C3" w:rsidRDefault="00A42AE3" w:rsidP="000231EC">
      <w:pPr>
        <w:ind w:firstLine="709"/>
        <w:jc w:val="both"/>
        <w:rPr>
          <w:sz w:val="24"/>
          <w:szCs w:val="24"/>
        </w:rPr>
      </w:pPr>
      <w:r w:rsidRPr="009B70C3">
        <w:rPr>
          <w:sz w:val="24"/>
          <w:szCs w:val="24"/>
        </w:rPr>
        <w:t>Переклассификация стала возможной с 1 июля 2008 года, когда, по мнению руководства, начался кризис ликвидности и стабильности финансовых рынков, пришедшийся на 3-ий ква</w:t>
      </w:r>
      <w:r w:rsidRPr="009B70C3">
        <w:rPr>
          <w:sz w:val="24"/>
          <w:szCs w:val="24"/>
        </w:rPr>
        <w:t>р</w:t>
      </w:r>
      <w:r w:rsidRPr="009B70C3">
        <w:rPr>
          <w:sz w:val="24"/>
          <w:szCs w:val="24"/>
        </w:rPr>
        <w:t>тал 2008 года, в связи с которым Комитет по международным стандартам финансовой отчетн</w:t>
      </w:r>
      <w:r w:rsidRPr="009B70C3">
        <w:rPr>
          <w:sz w:val="24"/>
          <w:szCs w:val="24"/>
        </w:rPr>
        <w:t>о</w:t>
      </w:r>
      <w:r w:rsidRPr="009B70C3">
        <w:rPr>
          <w:sz w:val="24"/>
          <w:szCs w:val="24"/>
        </w:rPr>
        <w:t>сти выпустил изменение, разрешающее переклассификацию с этой даты. Руководство посчит</w:t>
      </w:r>
      <w:r w:rsidRPr="009B70C3">
        <w:rPr>
          <w:sz w:val="24"/>
          <w:szCs w:val="24"/>
        </w:rPr>
        <w:t>а</w:t>
      </w:r>
      <w:r w:rsidRPr="009B70C3">
        <w:rPr>
          <w:sz w:val="24"/>
          <w:szCs w:val="24"/>
        </w:rPr>
        <w:t xml:space="preserve">ло, что снижение рыночных цен, имевшее место в третьем квартале 2008 года, является редким </w:t>
      </w:r>
      <w:r w:rsidRPr="009B70C3">
        <w:rPr>
          <w:sz w:val="24"/>
          <w:szCs w:val="24"/>
        </w:rPr>
        <w:lastRenderedPageBreak/>
        <w:t>событием, так как оно в значительной степени не соответствует общей тенденции волатильн</w:t>
      </w:r>
      <w:r w:rsidRPr="009B70C3">
        <w:rPr>
          <w:sz w:val="24"/>
          <w:szCs w:val="24"/>
        </w:rPr>
        <w:t>о</w:t>
      </w:r>
      <w:r w:rsidRPr="009B70C3">
        <w:rPr>
          <w:sz w:val="24"/>
          <w:szCs w:val="24"/>
        </w:rPr>
        <w:t>сти, наблюдавшейся на финансовых рынках за прошедшие периоды.</w:t>
      </w:r>
    </w:p>
    <w:p w:rsidR="00A42AE3" w:rsidRPr="009B70C3" w:rsidRDefault="00A42AE3" w:rsidP="000231EC">
      <w:pPr>
        <w:ind w:firstLine="709"/>
        <w:jc w:val="both"/>
        <w:rPr>
          <w:sz w:val="24"/>
          <w:szCs w:val="24"/>
        </w:rPr>
      </w:pPr>
      <w:r w:rsidRPr="009B70C3">
        <w:rPr>
          <w:sz w:val="24"/>
          <w:szCs w:val="24"/>
        </w:rPr>
        <w:t>Далее указана балансовая стоимость и справедливая стоимость за 31 декабря 2017 года всех переклассифицированных финансовых активов, которые еще не проданы или признание которых не прекращено каким-либо иным образом:</w:t>
      </w:r>
    </w:p>
    <w:p w:rsidR="00A42AE3" w:rsidRPr="009B70C3" w:rsidRDefault="00A42AE3" w:rsidP="000231EC">
      <w:pPr>
        <w:ind w:firstLine="709"/>
        <w:jc w:val="both"/>
        <w:rPr>
          <w:sz w:val="24"/>
          <w:szCs w:val="24"/>
        </w:rPr>
      </w:pPr>
    </w:p>
    <w:p w:rsidR="00A42AE3" w:rsidRPr="009B70C3" w:rsidRDefault="00A42AE3" w:rsidP="00530F9D">
      <w:pPr>
        <w:keepNext/>
        <w:autoSpaceDE w:val="0"/>
        <w:autoSpaceDN w:val="0"/>
        <w:adjustRightInd w:val="0"/>
        <w:ind w:firstLine="720"/>
        <w:jc w:val="right"/>
        <w:rPr>
          <w:sz w:val="24"/>
          <w:szCs w:val="24"/>
        </w:rPr>
      </w:pPr>
      <w:r w:rsidRPr="009B70C3">
        <w:rPr>
          <w:sz w:val="24"/>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1689"/>
        <w:gridCol w:w="1690"/>
        <w:gridCol w:w="1689"/>
        <w:gridCol w:w="1690"/>
      </w:tblGrid>
      <w:tr w:rsidR="00A42AE3" w:rsidRPr="009B70C3">
        <w:tc>
          <w:tcPr>
            <w:tcW w:w="3379" w:type="dxa"/>
            <w:vMerge w:val="restart"/>
          </w:tcPr>
          <w:p w:rsidR="00A42AE3" w:rsidRPr="009B70C3" w:rsidRDefault="00A42AE3" w:rsidP="00530F9D">
            <w:pPr>
              <w:keepNext/>
              <w:autoSpaceDE w:val="0"/>
              <w:autoSpaceDN w:val="0"/>
              <w:adjustRightInd w:val="0"/>
              <w:jc w:val="both"/>
              <w:rPr>
                <w:b/>
                <w:sz w:val="24"/>
                <w:szCs w:val="24"/>
              </w:rPr>
            </w:pPr>
            <w:r w:rsidRPr="009B70C3">
              <w:rPr>
                <w:b/>
                <w:sz w:val="24"/>
                <w:szCs w:val="24"/>
              </w:rPr>
              <w:t>Переклассифицированные финансовые активы</w:t>
            </w:r>
          </w:p>
        </w:tc>
        <w:tc>
          <w:tcPr>
            <w:tcW w:w="3379" w:type="dxa"/>
            <w:gridSpan w:val="2"/>
          </w:tcPr>
          <w:p w:rsidR="00A42AE3" w:rsidRPr="009B70C3" w:rsidRDefault="00A42AE3" w:rsidP="00530F9D">
            <w:pPr>
              <w:keepNext/>
              <w:autoSpaceDE w:val="0"/>
              <w:autoSpaceDN w:val="0"/>
              <w:adjustRightInd w:val="0"/>
              <w:jc w:val="both"/>
              <w:rPr>
                <w:b/>
                <w:sz w:val="24"/>
                <w:szCs w:val="24"/>
              </w:rPr>
            </w:pPr>
            <w:r w:rsidRPr="009B70C3">
              <w:rPr>
                <w:b/>
                <w:sz w:val="24"/>
                <w:szCs w:val="24"/>
              </w:rPr>
              <w:t xml:space="preserve"> Балансовая стоимость</w:t>
            </w:r>
          </w:p>
        </w:tc>
        <w:tc>
          <w:tcPr>
            <w:tcW w:w="3379" w:type="dxa"/>
            <w:gridSpan w:val="2"/>
          </w:tcPr>
          <w:p w:rsidR="00A42AE3" w:rsidRPr="009B70C3" w:rsidRDefault="00A42AE3" w:rsidP="00530F9D">
            <w:pPr>
              <w:keepNext/>
              <w:autoSpaceDE w:val="0"/>
              <w:autoSpaceDN w:val="0"/>
              <w:adjustRightInd w:val="0"/>
              <w:jc w:val="both"/>
              <w:rPr>
                <w:b/>
                <w:sz w:val="24"/>
                <w:szCs w:val="24"/>
              </w:rPr>
            </w:pPr>
            <w:r w:rsidRPr="009B70C3">
              <w:rPr>
                <w:b/>
                <w:sz w:val="24"/>
                <w:szCs w:val="24"/>
              </w:rPr>
              <w:t>Справедливая стоимость</w:t>
            </w:r>
          </w:p>
        </w:tc>
      </w:tr>
      <w:tr w:rsidR="00A42AE3" w:rsidRPr="009B70C3">
        <w:tc>
          <w:tcPr>
            <w:tcW w:w="3379" w:type="dxa"/>
            <w:vMerge/>
          </w:tcPr>
          <w:p w:rsidR="00A42AE3" w:rsidRPr="009B70C3" w:rsidRDefault="00A42AE3" w:rsidP="00530F9D">
            <w:pPr>
              <w:keepNext/>
              <w:autoSpaceDE w:val="0"/>
              <w:autoSpaceDN w:val="0"/>
              <w:adjustRightInd w:val="0"/>
              <w:jc w:val="both"/>
              <w:rPr>
                <w:b/>
                <w:sz w:val="24"/>
                <w:szCs w:val="24"/>
              </w:rPr>
            </w:pPr>
          </w:p>
        </w:tc>
        <w:tc>
          <w:tcPr>
            <w:tcW w:w="1689" w:type="dxa"/>
          </w:tcPr>
          <w:p w:rsidR="00A42AE3" w:rsidRPr="009B70C3" w:rsidRDefault="00A42AE3" w:rsidP="003D5AF9">
            <w:pPr>
              <w:keepNext/>
              <w:autoSpaceDE w:val="0"/>
              <w:autoSpaceDN w:val="0"/>
              <w:adjustRightInd w:val="0"/>
              <w:jc w:val="both"/>
              <w:rPr>
                <w:b/>
                <w:sz w:val="24"/>
                <w:szCs w:val="24"/>
                <w:lang w:val="en-US"/>
              </w:rPr>
            </w:pPr>
            <w:r w:rsidRPr="009B70C3">
              <w:rPr>
                <w:b/>
                <w:sz w:val="24"/>
                <w:szCs w:val="24"/>
              </w:rPr>
              <w:t>201</w:t>
            </w:r>
            <w:r w:rsidRPr="009B70C3">
              <w:rPr>
                <w:b/>
                <w:sz w:val="24"/>
                <w:szCs w:val="24"/>
                <w:lang w:val="en-US"/>
              </w:rPr>
              <w:t>7</w:t>
            </w:r>
          </w:p>
        </w:tc>
        <w:tc>
          <w:tcPr>
            <w:tcW w:w="1690" w:type="dxa"/>
          </w:tcPr>
          <w:p w:rsidR="00A42AE3" w:rsidRPr="009B70C3" w:rsidRDefault="00A42AE3" w:rsidP="003D5AF9">
            <w:pPr>
              <w:keepNext/>
              <w:autoSpaceDE w:val="0"/>
              <w:autoSpaceDN w:val="0"/>
              <w:adjustRightInd w:val="0"/>
              <w:jc w:val="both"/>
              <w:rPr>
                <w:b/>
                <w:sz w:val="24"/>
                <w:szCs w:val="24"/>
                <w:lang w:val="en-US"/>
              </w:rPr>
            </w:pPr>
            <w:r w:rsidRPr="009B70C3">
              <w:rPr>
                <w:b/>
                <w:sz w:val="24"/>
                <w:szCs w:val="24"/>
                <w:lang w:val="en-US"/>
              </w:rPr>
              <w:t>2016</w:t>
            </w:r>
          </w:p>
        </w:tc>
        <w:tc>
          <w:tcPr>
            <w:tcW w:w="1689" w:type="dxa"/>
          </w:tcPr>
          <w:p w:rsidR="00A42AE3" w:rsidRPr="009B70C3" w:rsidRDefault="00A42AE3" w:rsidP="003D5AF9">
            <w:pPr>
              <w:keepNext/>
              <w:autoSpaceDE w:val="0"/>
              <w:autoSpaceDN w:val="0"/>
              <w:adjustRightInd w:val="0"/>
              <w:jc w:val="both"/>
              <w:rPr>
                <w:b/>
                <w:sz w:val="24"/>
                <w:szCs w:val="24"/>
                <w:lang w:val="en-US"/>
              </w:rPr>
            </w:pPr>
            <w:r w:rsidRPr="009B70C3">
              <w:rPr>
                <w:b/>
                <w:sz w:val="24"/>
                <w:szCs w:val="24"/>
              </w:rPr>
              <w:t>201</w:t>
            </w:r>
            <w:r w:rsidRPr="009B70C3">
              <w:rPr>
                <w:b/>
                <w:sz w:val="24"/>
                <w:szCs w:val="24"/>
                <w:lang w:val="en-US"/>
              </w:rPr>
              <w:t>7</w:t>
            </w:r>
          </w:p>
        </w:tc>
        <w:tc>
          <w:tcPr>
            <w:tcW w:w="1690" w:type="dxa"/>
          </w:tcPr>
          <w:p w:rsidR="00A42AE3" w:rsidRPr="009B70C3" w:rsidRDefault="00A42AE3" w:rsidP="003D5AF9">
            <w:pPr>
              <w:keepNext/>
              <w:autoSpaceDE w:val="0"/>
              <w:autoSpaceDN w:val="0"/>
              <w:adjustRightInd w:val="0"/>
              <w:jc w:val="both"/>
              <w:rPr>
                <w:b/>
                <w:sz w:val="24"/>
                <w:szCs w:val="24"/>
                <w:lang w:val="en-US"/>
              </w:rPr>
            </w:pPr>
            <w:r w:rsidRPr="009B70C3">
              <w:rPr>
                <w:b/>
                <w:sz w:val="24"/>
                <w:szCs w:val="24"/>
              </w:rPr>
              <w:t>201</w:t>
            </w:r>
            <w:r w:rsidRPr="009B70C3">
              <w:rPr>
                <w:b/>
                <w:sz w:val="24"/>
                <w:szCs w:val="24"/>
                <w:lang w:val="en-US"/>
              </w:rPr>
              <w:t>6</w:t>
            </w:r>
          </w:p>
        </w:tc>
      </w:tr>
      <w:tr w:rsidR="00A42AE3" w:rsidRPr="009B70C3" w:rsidTr="001E346D">
        <w:tc>
          <w:tcPr>
            <w:tcW w:w="10137" w:type="dxa"/>
            <w:gridSpan w:val="5"/>
          </w:tcPr>
          <w:p w:rsidR="00A42AE3" w:rsidRPr="009B70C3" w:rsidRDefault="00A42AE3" w:rsidP="000231EC">
            <w:pPr>
              <w:autoSpaceDE w:val="0"/>
              <w:autoSpaceDN w:val="0"/>
              <w:adjustRightInd w:val="0"/>
              <w:jc w:val="both"/>
              <w:rPr>
                <w:sz w:val="24"/>
                <w:szCs w:val="24"/>
              </w:rPr>
            </w:pPr>
            <w:r w:rsidRPr="009B70C3">
              <w:rPr>
                <w:sz w:val="24"/>
                <w:szCs w:val="24"/>
              </w:rPr>
              <w:t>Имеющиеся в наличии для продажи</w:t>
            </w:r>
          </w:p>
        </w:tc>
      </w:tr>
      <w:tr w:rsidR="00A42AE3" w:rsidRPr="009B70C3">
        <w:tc>
          <w:tcPr>
            <w:tcW w:w="3379" w:type="dxa"/>
          </w:tcPr>
          <w:p w:rsidR="00A42AE3" w:rsidRPr="009B70C3" w:rsidRDefault="00A42AE3" w:rsidP="00BC653C">
            <w:pPr>
              <w:autoSpaceDE w:val="0"/>
              <w:autoSpaceDN w:val="0"/>
              <w:adjustRightInd w:val="0"/>
              <w:jc w:val="both"/>
              <w:rPr>
                <w:sz w:val="24"/>
                <w:szCs w:val="24"/>
              </w:rPr>
            </w:pPr>
            <w:r w:rsidRPr="009B70C3">
              <w:rPr>
                <w:sz w:val="24"/>
                <w:szCs w:val="24"/>
              </w:rPr>
              <w:t>Корпоративные акции росси</w:t>
            </w:r>
            <w:r w:rsidRPr="009B70C3">
              <w:rPr>
                <w:sz w:val="24"/>
                <w:szCs w:val="24"/>
              </w:rPr>
              <w:t>й</w:t>
            </w:r>
            <w:r w:rsidRPr="009B70C3">
              <w:rPr>
                <w:sz w:val="24"/>
                <w:szCs w:val="24"/>
              </w:rPr>
              <w:t>ских эмитентов</w:t>
            </w:r>
          </w:p>
        </w:tc>
        <w:tc>
          <w:tcPr>
            <w:tcW w:w="1689" w:type="dxa"/>
          </w:tcPr>
          <w:p w:rsidR="00A42AE3" w:rsidRPr="009B70C3" w:rsidRDefault="00A42AE3" w:rsidP="00BC653C">
            <w:pPr>
              <w:rPr>
                <w:sz w:val="24"/>
                <w:szCs w:val="24"/>
                <w:lang w:val="en-US"/>
              </w:rPr>
            </w:pPr>
            <w:r w:rsidRPr="009B70C3">
              <w:rPr>
                <w:sz w:val="24"/>
                <w:szCs w:val="24"/>
                <w:lang w:val="en-US"/>
              </w:rPr>
              <w:t>22 305</w:t>
            </w:r>
          </w:p>
        </w:tc>
        <w:tc>
          <w:tcPr>
            <w:tcW w:w="1690" w:type="dxa"/>
          </w:tcPr>
          <w:p w:rsidR="00A42AE3" w:rsidRPr="009B70C3" w:rsidRDefault="00A42AE3" w:rsidP="00872D2E">
            <w:pPr>
              <w:rPr>
                <w:sz w:val="24"/>
                <w:szCs w:val="24"/>
              </w:rPr>
            </w:pPr>
            <w:r w:rsidRPr="009B70C3">
              <w:rPr>
                <w:sz w:val="24"/>
                <w:szCs w:val="24"/>
              </w:rPr>
              <w:t>22 305</w:t>
            </w:r>
          </w:p>
        </w:tc>
        <w:tc>
          <w:tcPr>
            <w:tcW w:w="1689" w:type="dxa"/>
          </w:tcPr>
          <w:p w:rsidR="00A42AE3" w:rsidRPr="009B70C3" w:rsidRDefault="00A42AE3">
            <w:pPr>
              <w:rPr>
                <w:sz w:val="24"/>
                <w:szCs w:val="24"/>
                <w:lang w:val="en-US"/>
              </w:rPr>
            </w:pPr>
            <w:r w:rsidRPr="009B70C3">
              <w:rPr>
                <w:sz w:val="24"/>
                <w:szCs w:val="24"/>
                <w:lang w:val="en-US"/>
              </w:rPr>
              <w:t>9 593</w:t>
            </w:r>
          </w:p>
        </w:tc>
        <w:tc>
          <w:tcPr>
            <w:tcW w:w="1690" w:type="dxa"/>
          </w:tcPr>
          <w:p w:rsidR="00A42AE3" w:rsidRPr="009B70C3" w:rsidRDefault="00A42AE3" w:rsidP="00D312AD">
            <w:pPr>
              <w:rPr>
                <w:sz w:val="24"/>
                <w:szCs w:val="24"/>
                <w:lang w:val="en-US"/>
              </w:rPr>
            </w:pPr>
            <w:r w:rsidRPr="009B70C3">
              <w:rPr>
                <w:sz w:val="24"/>
                <w:szCs w:val="24"/>
                <w:lang w:val="en-US"/>
              </w:rPr>
              <w:t>11 308</w:t>
            </w:r>
          </w:p>
        </w:tc>
      </w:tr>
      <w:tr w:rsidR="00A42AE3" w:rsidRPr="009B70C3">
        <w:tc>
          <w:tcPr>
            <w:tcW w:w="3379" w:type="dxa"/>
          </w:tcPr>
          <w:p w:rsidR="00A42AE3" w:rsidRPr="009B70C3" w:rsidRDefault="00A42AE3" w:rsidP="000231EC">
            <w:pPr>
              <w:autoSpaceDE w:val="0"/>
              <w:autoSpaceDN w:val="0"/>
              <w:adjustRightInd w:val="0"/>
              <w:jc w:val="both"/>
              <w:rPr>
                <w:b/>
                <w:sz w:val="24"/>
                <w:szCs w:val="24"/>
              </w:rPr>
            </w:pPr>
            <w:r w:rsidRPr="009B70C3">
              <w:rPr>
                <w:sz w:val="24"/>
                <w:szCs w:val="24"/>
              </w:rPr>
              <w:t>Итого</w:t>
            </w:r>
          </w:p>
        </w:tc>
        <w:tc>
          <w:tcPr>
            <w:tcW w:w="1689" w:type="dxa"/>
          </w:tcPr>
          <w:p w:rsidR="00A42AE3" w:rsidRPr="009B70C3" w:rsidRDefault="00A42AE3" w:rsidP="00BC653C">
            <w:pPr>
              <w:rPr>
                <w:sz w:val="24"/>
                <w:szCs w:val="24"/>
                <w:lang w:val="en-US"/>
              </w:rPr>
            </w:pPr>
            <w:r w:rsidRPr="009B70C3">
              <w:rPr>
                <w:sz w:val="24"/>
                <w:szCs w:val="24"/>
                <w:lang w:val="en-US"/>
              </w:rPr>
              <w:t>22 305</w:t>
            </w:r>
          </w:p>
        </w:tc>
        <w:tc>
          <w:tcPr>
            <w:tcW w:w="1690" w:type="dxa"/>
          </w:tcPr>
          <w:p w:rsidR="00A42AE3" w:rsidRPr="009B70C3" w:rsidRDefault="00A42AE3" w:rsidP="00872D2E">
            <w:pPr>
              <w:rPr>
                <w:sz w:val="24"/>
                <w:szCs w:val="24"/>
              </w:rPr>
            </w:pPr>
            <w:r w:rsidRPr="009B70C3">
              <w:rPr>
                <w:sz w:val="24"/>
                <w:szCs w:val="24"/>
              </w:rPr>
              <w:t>22 305</w:t>
            </w:r>
          </w:p>
        </w:tc>
        <w:tc>
          <w:tcPr>
            <w:tcW w:w="1689" w:type="dxa"/>
          </w:tcPr>
          <w:p w:rsidR="00A42AE3" w:rsidRPr="009B70C3" w:rsidRDefault="00A42AE3">
            <w:pPr>
              <w:rPr>
                <w:sz w:val="24"/>
                <w:szCs w:val="24"/>
                <w:lang w:val="en-US"/>
              </w:rPr>
            </w:pPr>
            <w:r w:rsidRPr="009B70C3">
              <w:rPr>
                <w:sz w:val="24"/>
                <w:szCs w:val="24"/>
                <w:lang w:val="en-US"/>
              </w:rPr>
              <w:t>9 593</w:t>
            </w:r>
          </w:p>
        </w:tc>
        <w:tc>
          <w:tcPr>
            <w:tcW w:w="1690" w:type="dxa"/>
          </w:tcPr>
          <w:p w:rsidR="00A42AE3" w:rsidRPr="009B70C3" w:rsidRDefault="00A42AE3" w:rsidP="00D312AD">
            <w:pPr>
              <w:rPr>
                <w:sz w:val="24"/>
                <w:szCs w:val="24"/>
                <w:lang w:val="en-US"/>
              </w:rPr>
            </w:pPr>
            <w:r w:rsidRPr="009B70C3">
              <w:rPr>
                <w:sz w:val="24"/>
                <w:szCs w:val="24"/>
                <w:lang w:val="en-US"/>
              </w:rPr>
              <w:t>11 308</w:t>
            </w:r>
          </w:p>
        </w:tc>
      </w:tr>
    </w:tbl>
    <w:p w:rsidR="00A42AE3" w:rsidRPr="009B70C3" w:rsidRDefault="00A42AE3" w:rsidP="000231EC">
      <w:pPr>
        <w:autoSpaceDE w:val="0"/>
        <w:autoSpaceDN w:val="0"/>
        <w:adjustRightInd w:val="0"/>
        <w:ind w:firstLine="720"/>
        <w:jc w:val="both"/>
        <w:rPr>
          <w:sz w:val="24"/>
          <w:szCs w:val="24"/>
        </w:rPr>
      </w:pPr>
    </w:p>
    <w:p w:rsidR="00A42AE3" w:rsidRPr="009B70C3" w:rsidRDefault="00A42AE3" w:rsidP="000231EC">
      <w:pPr>
        <w:autoSpaceDE w:val="0"/>
        <w:autoSpaceDN w:val="0"/>
        <w:adjustRightInd w:val="0"/>
        <w:ind w:firstLine="720"/>
        <w:jc w:val="both"/>
        <w:rPr>
          <w:sz w:val="24"/>
          <w:szCs w:val="24"/>
        </w:rPr>
      </w:pPr>
      <w:r w:rsidRPr="009B70C3">
        <w:rPr>
          <w:sz w:val="24"/>
          <w:szCs w:val="24"/>
        </w:rPr>
        <w:t>Ниже указаны прибыли или убытки после даты переклассификации и доходы или расх</w:t>
      </w:r>
      <w:r w:rsidRPr="009B70C3">
        <w:rPr>
          <w:sz w:val="24"/>
          <w:szCs w:val="24"/>
        </w:rPr>
        <w:t>о</w:t>
      </w:r>
      <w:r w:rsidRPr="009B70C3">
        <w:rPr>
          <w:sz w:val="24"/>
          <w:szCs w:val="24"/>
        </w:rPr>
        <w:t>ды от переоценки по справедливой стоимости, которые были бы отражены в отчетности, если бы эти активы не были переклассифицированы:</w:t>
      </w:r>
    </w:p>
    <w:p w:rsidR="00A42AE3" w:rsidRPr="009B70C3" w:rsidRDefault="00A42AE3" w:rsidP="000231EC">
      <w:pPr>
        <w:keepNext/>
        <w:autoSpaceDE w:val="0"/>
        <w:autoSpaceDN w:val="0"/>
        <w:adjustRightInd w:val="0"/>
        <w:jc w:val="right"/>
        <w:rPr>
          <w:sz w:val="24"/>
          <w:szCs w:val="24"/>
        </w:rPr>
      </w:pPr>
      <w:r w:rsidRPr="009B70C3">
        <w:rPr>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9"/>
        <w:gridCol w:w="1995"/>
        <w:gridCol w:w="2005"/>
        <w:gridCol w:w="2005"/>
        <w:gridCol w:w="1995"/>
        <w:gridCol w:w="8"/>
      </w:tblGrid>
      <w:tr w:rsidR="00A42AE3" w:rsidRPr="009B70C3">
        <w:trPr>
          <w:gridAfter w:val="1"/>
          <w:wAfter w:w="4" w:type="pct"/>
        </w:trPr>
        <w:tc>
          <w:tcPr>
            <w:tcW w:w="1050" w:type="pct"/>
            <w:vMerge w:val="restart"/>
          </w:tcPr>
          <w:p w:rsidR="00A42AE3" w:rsidRPr="009B70C3" w:rsidRDefault="00A42AE3" w:rsidP="000231EC">
            <w:pPr>
              <w:keepNext/>
              <w:autoSpaceDE w:val="0"/>
              <w:autoSpaceDN w:val="0"/>
              <w:adjustRightInd w:val="0"/>
              <w:jc w:val="both"/>
              <w:rPr>
                <w:b/>
                <w:sz w:val="24"/>
                <w:szCs w:val="24"/>
              </w:rPr>
            </w:pPr>
          </w:p>
        </w:tc>
        <w:tc>
          <w:tcPr>
            <w:tcW w:w="1973" w:type="pct"/>
            <w:gridSpan w:val="2"/>
          </w:tcPr>
          <w:p w:rsidR="00A42AE3" w:rsidRPr="009B70C3" w:rsidRDefault="00A42AE3" w:rsidP="000231EC">
            <w:pPr>
              <w:keepNext/>
              <w:autoSpaceDE w:val="0"/>
              <w:autoSpaceDN w:val="0"/>
              <w:adjustRightInd w:val="0"/>
              <w:jc w:val="both"/>
              <w:rPr>
                <w:b/>
                <w:sz w:val="24"/>
                <w:szCs w:val="24"/>
              </w:rPr>
            </w:pPr>
            <w:r w:rsidRPr="009B70C3">
              <w:rPr>
                <w:b/>
                <w:sz w:val="24"/>
                <w:szCs w:val="24"/>
              </w:rPr>
              <w:t>Совокупные доходы за вычетом убытка от обесценения, отраже</w:t>
            </w:r>
            <w:r w:rsidRPr="009B70C3">
              <w:rPr>
                <w:b/>
                <w:sz w:val="24"/>
                <w:szCs w:val="24"/>
              </w:rPr>
              <w:t>н</w:t>
            </w:r>
            <w:r w:rsidRPr="009B70C3">
              <w:rPr>
                <w:b/>
                <w:sz w:val="24"/>
                <w:szCs w:val="24"/>
              </w:rPr>
              <w:t>ные после переклассификации</w:t>
            </w:r>
          </w:p>
        </w:tc>
        <w:tc>
          <w:tcPr>
            <w:tcW w:w="1973" w:type="pct"/>
            <w:gridSpan w:val="2"/>
          </w:tcPr>
          <w:p w:rsidR="00A42AE3" w:rsidRPr="009B70C3" w:rsidRDefault="00A42AE3" w:rsidP="000231EC">
            <w:pPr>
              <w:keepNext/>
              <w:autoSpaceDE w:val="0"/>
              <w:autoSpaceDN w:val="0"/>
              <w:adjustRightInd w:val="0"/>
              <w:jc w:val="both"/>
              <w:rPr>
                <w:b/>
                <w:sz w:val="24"/>
                <w:szCs w:val="24"/>
              </w:rPr>
            </w:pPr>
            <w:r w:rsidRPr="009B70C3">
              <w:rPr>
                <w:b/>
                <w:sz w:val="24"/>
                <w:szCs w:val="24"/>
              </w:rPr>
              <w:t>Доходы или расходы от переоце</w:t>
            </w:r>
            <w:r w:rsidRPr="009B70C3">
              <w:rPr>
                <w:b/>
                <w:sz w:val="24"/>
                <w:szCs w:val="24"/>
              </w:rPr>
              <w:t>н</w:t>
            </w:r>
            <w:r w:rsidRPr="009B70C3">
              <w:rPr>
                <w:b/>
                <w:sz w:val="24"/>
                <w:szCs w:val="24"/>
              </w:rPr>
              <w:t>ки по справедливой стоимости, которые были бы отражены, если бы финансовые активы не были переклассифицированы</w:t>
            </w:r>
          </w:p>
        </w:tc>
      </w:tr>
      <w:tr w:rsidR="00A42AE3" w:rsidRPr="009B70C3" w:rsidTr="00BB79EB">
        <w:tc>
          <w:tcPr>
            <w:tcW w:w="1050" w:type="pct"/>
            <w:vMerge/>
          </w:tcPr>
          <w:p w:rsidR="00A42AE3" w:rsidRPr="009B70C3" w:rsidRDefault="00A42AE3" w:rsidP="000231EC">
            <w:pPr>
              <w:autoSpaceDE w:val="0"/>
              <w:autoSpaceDN w:val="0"/>
              <w:adjustRightInd w:val="0"/>
              <w:jc w:val="both"/>
              <w:rPr>
                <w:b/>
                <w:sz w:val="24"/>
                <w:szCs w:val="24"/>
              </w:rPr>
            </w:pPr>
          </w:p>
        </w:tc>
        <w:tc>
          <w:tcPr>
            <w:tcW w:w="984" w:type="pct"/>
          </w:tcPr>
          <w:p w:rsidR="00A42AE3" w:rsidRPr="009B70C3" w:rsidRDefault="00A42AE3" w:rsidP="003D5AF9">
            <w:pPr>
              <w:autoSpaceDE w:val="0"/>
              <w:autoSpaceDN w:val="0"/>
              <w:adjustRightInd w:val="0"/>
              <w:jc w:val="both"/>
              <w:rPr>
                <w:b/>
                <w:sz w:val="24"/>
                <w:szCs w:val="24"/>
                <w:lang w:val="en-US"/>
              </w:rPr>
            </w:pPr>
            <w:r w:rsidRPr="009B70C3">
              <w:rPr>
                <w:b/>
                <w:sz w:val="24"/>
                <w:szCs w:val="24"/>
              </w:rPr>
              <w:t>201</w:t>
            </w:r>
            <w:r w:rsidRPr="009B70C3">
              <w:rPr>
                <w:b/>
                <w:sz w:val="24"/>
                <w:szCs w:val="24"/>
                <w:lang w:val="en-US"/>
              </w:rPr>
              <w:t>7</w:t>
            </w:r>
          </w:p>
        </w:tc>
        <w:tc>
          <w:tcPr>
            <w:tcW w:w="989" w:type="pct"/>
          </w:tcPr>
          <w:p w:rsidR="00A42AE3" w:rsidRPr="009B70C3" w:rsidRDefault="00A42AE3" w:rsidP="003D5AF9">
            <w:pPr>
              <w:autoSpaceDE w:val="0"/>
              <w:autoSpaceDN w:val="0"/>
              <w:adjustRightInd w:val="0"/>
              <w:jc w:val="both"/>
              <w:rPr>
                <w:b/>
                <w:sz w:val="24"/>
                <w:szCs w:val="24"/>
                <w:lang w:val="en-US"/>
              </w:rPr>
            </w:pPr>
            <w:r w:rsidRPr="009B70C3">
              <w:rPr>
                <w:b/>
                <w:sz w:val="24"/>
                <w:szCs w:val="24"/>
              </w:rPr>
              <w:t>201</w:t>
            </w:r>
            <w:r w:rsidRPr="009B70C3">
              <w:rPr>
                <w:b/>
                <w:sz w:val="24"/>
                <w:szCs w:val="24"/>
                <w:lang w:val="en-US"/>
              </w:rPr>
              <w:t>6</w:t>
            </w:r>
          </w:p>
        </w:tc>
        <w:tc>
          <w:tcPr>
            <w:tcW w:w="989" w:type="pct"/>
          </w:tcPr>
          <w:p w:rsidR="00A42AE3" w:rsidRPr="009B70C3" w:rsidRDefault="00A42AE3" w:rsidP="000651F5">
            <w:pPr>
              <w:autoSpaceDE w:val="0"/>
              <w:autoSpaceDN w:val="0"/>
              <w:adjustRightInd w:val="0"/>
              <w:jc w:val="both"/>
              <w:rPr>
                <w:b/>
                <w:sz w:val="24"/>
                <w:szCs w:val="24"/>
                <w:lang w:val="en-US"/>
              </w:rPr>
            </w:pPr>
            <w:r w:rsidRPr="009B70C3">
              <w:rPr>
                <w:b/>
                <w:sz w:val="24"/>
                <w:szCs w:val="24"/>
              </w:rPr>
              <w:t>201</w:t>
            </w:r>
            <w:r w:rsidRPr="009B70C3">
              <w:rPr>
                <w:b/>
                <w:sz w:val="24"/>
                <w:szCs w:val="24"/>
                <w:lang w:val="en-US"/>
              </w:rPr>
              <w:t>7</w:t>
            </w:r>
          </w:p>
        </w:tc>
        <w:tc>
          <w:tcPr>
            <w:tcW w:w="988" w:type="pct"/>
            <w:gridSpan w:val="2"/>
          </w:tcPr>
          <w:p w:rsidR="00A42AE3" w:rsidRPr="009B70C3" w:rsidRDefault="00A42AE3" w:rsidP="000651F5">
            <w:pPr>
              <w:autoSpaceDE w:val="0"/>
              <w:autoSpaceDN w:val="0"/>
              <w:adjustRightInd w:val="0"/>
              <w:jc w:val="both"/>
              <w:rPr>
                <w:b/>
                <w:sz w:val="24"/>
                <w:szCs w:val="24"/>
                <w:lang w:val="en-US"/>
              </w:rPr>
            </w:pPr>
            <w:r w:rsidRPr="009B70C3">
              <w:rPr>
                <w:b/>
                <w:sz w:val="24"/>
                <w:szCs w:val="24"/>
              </w:rPr>
              <w:t>201</w:t>
            </w:r>
            <w:r w:rsidRPr="009B70C3">
              <w:rPr>
                <w:b/>
                <w:sz w:val="24"/>
                <w:szCs w:val="24"/>
                <w:lang w:val="en-US"/>
              </w:rPr>
              <w:t>6</w:t>
            </w:r>
          </w:p>
        </w:tc>
      </w:tr>
      <w:tr w:rsidR="00A42AE3" w:rsidRPr="009B70C3">
        <w:tc>
          <w:tcPr>
            <w:tcW w:w="5000" w:type="pct"/>
            <w:gridSpan w:val="6"/>
          </w:tcPr>
          <w:p w:rsidR="00A42AE3" w:rsidRPr="009B70C3" w:rsidRDefault="00A42AE3" w:rsidP="000231EC">
            <w:pPr>
              <w:autoSpaceDE w:val="0"/>
              <w:autoSpaceDN w:val="0"/>
              <w:adjustRightInd w:val="0"/>
              <w:jc w:val="both"/>
              <w:rPr>
                <w:b/>
                <w:sz w:val="24"/>
                <w:szCs w:val="24"/>
              </w:rPr>
            </w:pPr>
            <w:r w:rsidRPr="009B70C3">
              <w:rPr>
                <w:b/>
                <w:sz w:val="24"/>
                <w:szCs w:val="24"/>
              </w:rPr>
              <w:t>Предназначенные для торговли – отражаемые на счете прибылей и убытков</w:t>
            </w:r>
          </w:p>
        </w:tc>
      </w:tr>
      <w:tr w:rsidR="00A42AE3" w:rsidRPr="009B70C3" w:rsidTr="000259AF">
        <w:tc>
          <w:tcPr>
            <w:tcW w:w="1050" w:type="pct"/>
          </w:tcPr>
          <w:p w:rsidR="00A42AE3" w:rsidRPr="009B70C3" w:rsidRDefault="00A42AE3" w:rsidP="000231EC">
            <w:pPr>
              <w:autoSpaceDE w:val="0"/>
              <w:autoSpaceDN w:val="0"/>
              <w:adjustRightInd w:val="0"/>
              <w:jc w:val="both"/>
              <w:rPr>
                <w:sz w:val="24"/>
                <w:szCs w:val="24"/>
              </w:rPr>
            </w:pPr>
            <w:r w:rsidRPr="009B70C3">
              <w:rPr>
                <w:sz w:val="24"/>
                <w:szCs w:val="24"/>
              </w:rPr>
              <w:t>Корпоративные акции российских эмитентов</w:t>
            </w:r>
          </w:p>
        </w:tc>
        <w:tc>
          <w:tcPr>
            <w:tcW w:w="984" w:type="pct"/>
            <w:vAlign w:val="center"/>
          </w:tcPr>
          <w:p w:rsidR="00A42AE3" w:rsidRPr="009B70C3" w:rsidRDefault="00A42AE3" w:rsidP="00F256A8">
            <w:pPr>
              <w:autoSpaceDE w:val="0"/>
              <w:autoSpaceDN w:val="0"/>
              <w:adjustRightInd w:val="0"/>
              <w:jc w:val="center"/>
              <w:rPr>
                <w:sz w:val="24"/>
                <w:szCs w:val="24"/>
                <w:lang w:val="en-US"/>
              </w:rPr>
            </w:pPr>
          </w:p>
          <w:p w:rsidR="00A42AE3" w:rsidRPr="009B70C3" w:rsidRDefault="00A42AE3" w:rsidP="00F256A8">
            <w:pPr>
              <w:autoSpaceDE w:val="0"/>
              <w:autoSpaceDN w:val="0"/>
              <w:adjustRightInd w:val="0"/>
              <w:jc w:val="center"/>
              <w:rPr>
                <w:sz w:val="24"/>
                <w:szCs w:val="24"/>
                <w:lang w:val="en-US"/>
              </w:rPr>
            </w:pPr>
            <w:r w:rsidRPr="009B70C3">
              <w:rPr>
                <w:sz w:val="24"/>
                <w:szCs w:val="24"/>
                <w:lang w:val="en-US"/>
              </w:rPr>
              <w:t>536</w:t>
            </w:r>
          </w:p>
        </w:tc>
        <w:tc>
          <w:tcPr>
            <w:tcW w:w="989" w:type="pct"/>
            <w:vAlign w:val="center"/>
          </w:tcPr>
          <w:p w:rsidR="00A42AE3" w:rsidRPr="009B70C3" w:rsidRDefault="00A42AE3" w:rsidP="00A23067">
            <w:pPr>
              <w:autoSpaceDE w:val="0"/>
              <w:autoSpaceDN w:val="0"/>
              <w:adjustRightInd w:val="0"/>
              <w:jc w:val="center"/>
              <w:rPr>
                <w:sz w:val="24"/>
                <w:szCs w:val="24"/>
              </w:rPr>
            </w:pPr>
          </w:p>
          <w:p w:rsidR="00A42AE3" w:rsidRPr="009B70C3" w:rsidRDefault="00A42AE3" w:rsidP="00A23067">
            <w:pPr>
              <w:autoSpaceDE w:val="0"/>
              <w:autoSpaceDN w:val="0"/>
              <w:adjustRightInd w:val="0"/>
              <w:jc w:val="center"/>
              <w:rPr>
                <w:sz w:val="24"/>
                <w:szCs w:val="24"/>
                <w:lang w:val="en-US"/>
              </w:rPr>
            </w:pPr>
            <w:r w:rsidRPr="009B70C3">
              <w:rPr>
                <w:sz w:val="24"/>
                <w:szCs w:val="24"/>
                <w:lang w:val="en-US"/>
              </w:rPr>
              <w:t>524</w:t>
            </w:r>
          </w:p>
        </w:tc>
        <w:tc>
          <w:tcPr>
            <w:tcW w:w="989" w:type="pct"/>
            <w:vAlign w:val="center"/>
          </w:tcPr>
          <w:p w:rsidR="00A42AE3" w:rsidRPr="009B70C3" w:rsidRDefault="00A42AE3" w:rsidP="00526DBD">
            <w:pPr>
              <w:autoSpaceDE w:val="0"/>
              <w:autoSpaceDN w:val="0"/>
              <w:adjustRightInd w:val="0"/>
              <w:jc w:val="center"/>
              <w:rPr>
                <w:sz w:val="24"/>
                <w:szCs w:val="24"/>
                <w:lang w:val="en-US"/>
              </w:rPr>
            </w:pPr>
            <w:r w:rsidRPr="009B70C3">
              <w:rPr>
                <w:sz w:val="24"/>
                <w:szCs w:val="24"/>
                <w:lang w:val="en-US"/>
              </w:rPr>
              <w:t>(12 712)</w:t>
            </w:r>
          </w:p>
        </w:tc>
        <w:tc>
          <w:tcPr>
            <w:tcW w:w="988" w:type="pct"/>
            <w:gridSpan w:val="2"/>
          </w:tcPr>
          <w:p w:rsidR="00A42AE3" w:rsidRPr="009B70C3" w:rsidRDefault="00A42AE3" w:rsidP="00D83DA8">
            <w:pPr>
              <w:autoSpaceDE w:val="0"/>
              <w:autoSpaceDN w:val="0"/>
              <w:adjustRightInd w:val="0"/>
              <w:jc w:val="center"/>
              <w:rPr>
                <w:sz w:val="24"/>
                <w:szCs w:val="24"/>
              </w:rPr>
            </w:pPr>
          </w:p>
          <w:p w:rsidR="00A42AE3" w:rsidRPr="009B70C3" w:rsidRDefault="00A42AE3" w:rsidP="000651F5">
            <w:pPr>
              <w:autoSpaceDE w:val="0"/>
              <w:autoSpaceDN w:val="0"/>
              <w:adjustRightInd w:val="0"/>
              <w:jc w:val="center"/>
              <w:rPr>
                <w:sz w:val="24"/>
                <w:szCs w:val="24"/>
                <w:lang w:val="en-US"/>
              </w:rPr>
            </w:pPr>
            <w:r w:rsidRPr="009B70C3">
              <w:rPr>
                <w:sz w:val="24"/>
                <w:szCs w:val="24"/>
                <w:lang w:val="en-US"/>
              </w:rPr>
              <w:t>(10 996)</w:t>
            </w:r>
          </w:p>
        </w:tc>
      </w:tr>
      <w:tr w:rsidR="00A42AE3" w:rsidRPr="009B70C3">
        <w:tc>
          <w:tcPr>
            <w:tcW w:w="5000" w:type="pct"/>
            <w:gridSpan w:val="6"/>
          </w:tcPr>
          <w:p w:rsidR="00A42AE3" w:rsidRPr="009B70C3" w:rsidRDefault="00A42AE3" w:rsidP="000231EC">
            <w:pPr>
              <w:autoSpaceDE w:val="0"/>
              <w:autoSpaceDN w:val="0"/>
              <w:adjustRightInd w:val="0"/>
              <w:jc w:val="both"/>
              <w:rPr>
                <w:b/>
                <w:sz w:val="24"/>
                <w:szCs w:val="24"/>
              </w:rPr>
            </w:pPr>
            <w:r w:rsidRPr="009B70C3">
              <w:rPr>
                <w:b/>
                <w:sz w:val="24"/>
                <w:szCs w:val="24"/>
              </w:rPr>
              <w:t>Имеющиеся в наличии для продажи – прибыль или убыток, отражаемый непосредственно в капитале</w:t>
            </w:r>
          </w:p>
        </w:tc>
      </w:tr>
      <w:tr w:rsidR="00A42AE3" w:rsidRPr="009B70C3" w:rsidTr="00A23067">
        <w:tc>
          <w:tcPr>
            <w:tcW w:w="1050" w:type="pct"/>
          </w:tcPr>
          <w:p w:rsidR="00A42AE3" w:rsidRPr="009B70C3" w:rsidRDefault="00A42AE3" w:rsidP="000231EC">
            <w:pPr>
              <w:autoSpaceDE w:val="0"/>
              <w:autoSpaceDN w:val="0"/>
              <w:adjustRightInd w:val="0"/>
              <w:jc w:val="both"/>
              <w:rPr>
                <w:sz w:val="24"/>
                <w:szCs w:val="24"/>
              </w:rPr>
            </w:pPr>
            <w:r w:rsidRPr="009B70C3">
              <w:rPr>
                <w:sz w:val="24"/>
                <w:szCs w:val="24"/>
              </w:rPr>
              <w:t>Корпоративные акции российских эмитентов</w:t>
            </w:r>
          </w:p>
        </w:tc>
        <w:tc>
          <w:tcPr>
            <w:tcW w:w="984" w:type="pct"/>
            <w:vAlign w:val="center"/>
          </w:tcPr>
          <w:p w:rsidR="00A42AE3" w:rsidRPr="009B70C3" w:rsidRDefault="00A42AE3" w:rsidP="00A23067">
            <w:pPr>
              <w:autoSpaceDE w:val="0"/>
              <w:autoSpaceDN w:val="0"/>
              <w:adjustRightInd w:val="0"/>
              <w:jc w:val="center"/>
              <w:rPr>
                <w:sz w:val="24"/>
                <w:szCs w:val="24"/>
                <w:lang w:val="en-US"/>
              </w:rPr>
            </w:pPr>
            <w:r w:rsidRPr="009B70C3">
              <w:rPr>
                <w:sz w:val="24"/>
                <w:szCs w:val="24"/>
                <w:lang w:val="en-US"/>
              </w:rPr>
              <w:t>(1 715)</w:t>
            </w:r>
          </w:p>
        </w:tc>
        <w:tc>
          <w:tcPr>
            <w:tcW w:w="989" w:type="pct"/>
            <w:vAlign w:val="center"/>
          </w:tcPr>
          <w:p w:rsidR="00A42AE3" w:rsidRPr="009B70C3" w:rsidRDefault="00A42AE3" w:rsidP="00872D2E">
            <w:pPr>
              <w:autoSpaceDE w:val="0"/>
              <w:autoSpaceDN w:val="0"/>
              <w:adjustRightInd w:val="0"/>
              <w:jc w:val="center"/>
              <w:rPr>
                <w:sz w:val="24"/>
                <w:szCs w:val="24"/>
                <w:lang w:val="en-US"/>
              </w:rPr>
            </w:pPr>
            <w:r w:rsidRPr="009B70C3">
              <w:rPr>
                <w:sz w:val="24"/>
                <w:szCs w:val="24"/>
                <w:lang w:val="en-US"/>
              </w:rPr>
              <w:t>1 153</w:t>
            </w:r>
          </w:p>
        </w:tc>
        <w:tc>
          <w:tcPr>
            <w:tcW w:w="989" w:type="pct"/>
          </w:tcPr>
          <w:p w:rsidR="00A42AE3" w:rsidRPr="009B70C3" w:rsidRDefault="00A42AE3" w:rsidP="000231EC">
            <w:pPr>
              <w:autoSpaceDE w:val="0"/>
              <w:autoSpaceDN w:val="0"/>
              <w:adjustRightInd w:val="0"/>
              <w:jc w:val="both"/>
              <w:rPr>
                <w:sz w:val="24"/>
                <w:szCs w:val="24"/>
              </w:rPr>
            </w:pPr>
          </w:p>
          <w:p w:rsidR="00A42AE3" w:rsidRPr="009B70C3" w:rsidRDefault="00A42AE3" w:rsidP="000231EC">
            <w:pPr>
              <w:autoSpaceDE w:val="0"/>
              <w:autoSpaceDN w:val="0"/>
              <w:adjustRightInd w:val="0"/>
              <w:jc w:val="both"/>
              <w:rPr>
                <w:sz w:val="24"/>
                <w:szCs w:val="24"/>
              </w:rPr>
            </w:pPr>
            <w:r w:rsidRPr="009B70C3">
              <w:rPr>
                <w:sz w:val="24"/>
                <w:szCs w:val="24"/>
              </w:rPr>
              <w:t>-</w:t>
            </w:r>
          </w:p>
        </w:tc>
        <w:tc>
          <w:tcPr>
            <w:tcW w:w="988" w:type="pct"/>
            <w:gridSpan w:val="2"/>
          </w:tcPr>
          <w:p w:rsidR="00A42AE3" w:rsidRPr="009B70C3" w:rsidRDefault="00A42AE3" w:rsidP="000231EC">
            <w:pPr>
              <w:autoSpaceDE w:val="0"/>
              <w:autoSpaceDN w:val="0"/>
              <w:adjustRightInd w:val="0"/>
              <w:jc w:val="both"/>
              <w:rPr>
                <w:sz w:val="24"/>
                <w:szCs w:val="24"/>
              </w:rPr>
            </w:pPr>
          </w:p>
          <w:p w:rsidR="00A42AE3" w:rsidRPr="009B70C3" w:rsidRDefault="00A42AE3" w:rsidP="000231EC">
            <w:pPr>
              <w:autoSpaceDE w:val="0"/>
              <w:autoSpaceDN w:val="0"/>
              <w:adjustRightInd w:val="0"/>
              <w:jc w:val="both"/>
              <w:rPr>
                <w:sz w:val="24"/>
                <w:szCs w:val="24"/>
              </w:rPr>
            </w:pPr>
            <w:r w:rsidRPr="009B70C3">
              <w:rPr>
                <w:sz w:val="24"/>
                <w:szCs w:val="24"/>
              </w:rPr>
              <w:t>-</w:t>
            </w:r>
          </w:p>
        </w:tc>
      </w:tr>
      <w:tr w:rsidR="00A42AE3" w:rsidRPr="009B70C3" w:rsidTr="00A23067">
        <w:tc>
          <w:tcPr>
            <w:tcW w:w="1050" w:type="pct"/>
          </w:tcPr>
          <w:p w:rsidR="00A42AE3" w:rsidRPr="009B70C3" w:rsidRDefault="00A42AE3" w:rsidP="000231EC">
            <w:pPr>
              <w:autoSpaceDE w:val="0"/>
              <w:autoSpaceDN w:val="0"/>
              <w:adjustRightInd w:val="0"/>
              <w:jc w:val="both"/>
              <w:rPr>
                <w:sz w:val="24"/>
                <w:szCs w:val="24"/>
              </w:rPr>
            </w:pPr>
            <w:r w:rsidRPr="009B70C3">
              <w:rPr>
                <w:sz w:val="24"/>
                <w:szCs w:val="24"/>
              </w:rPr>
              <w:t>Итого</w:t>
            </w:r>
          </w:p>
        </w:tc>
        <w:tc>
          <w:tcPr>
            <w:tcW w:w="984" w:type="pct"/>
            <w:vAlign w:val="center"/>
          </w:tcPr>
          <w:p w:rsidR="00A42AE3" w:rsidRPr="009B70C3" w:rsidRDefault="00A42AE3" w:rsidP="007D3E81">
            <w:pPr>
              <w:autoSpaceDE w:val="0"/>
              <w:autoSpaceDN w:val="0"/>
              <w:adjustRightInd w:val="0"/>
              <w:jc w:val="center"/>
              <w:rPr>
                <w:sz w:val="24"/>
                <w:szCs w:val="24"/>
                <w:lang w:val="en-US"/>
              </w:rPr>
            </w:pPr>
            <w:r w:rsidRPr="009B70C3">
              <w:rPr>
                <w:sz w:val="24"/>
                <w:szCs w:val="24"/>
                <w:lang w:val="en-US"/>
              </w:rPr>
              <w:t>(1 179)</w:t>
            </w:r>
          </w:p>
        </w:tc>
        <w:tc>
          <w:tcPr>
            <w:tcW w:w="989" w:type="pct"/>
            <w:vAlign w:val="center"/>
          </w:tcPr>
          <w:p w:rsidR="00A42AE3" w:rsidRPr="009B70C3" w:rsidRDefault="00A42AE3" w:rsidP="003D5AF9">
            <w:pPr>
              <w:autoSpaceDE w:val="0"/>
              <w:autoSpaceDN w:val="0"/>
              <w:adjustRightInd w:val="0"/>
              <w:jc w:val="center"/>
              <w:rPr>
                <w:sz w:val="24"/>
                <w:szCs w:val="24"/>
                <w:lang w:val="en-US"/>
              </w:rPr>
            </w:pPr>
            <w:r w:rsidRPr="009B70C3">
              <w:rPr>
                <w:sz w:val="24"/>
                <w:szCs w:val="24"/>
                <w:lang w:val="en-US"/>
              </w:rPr>
              <w:t>1 677</w:t>
            </w:r>
          </w:p>
        </w:tc>
        <w:tc>
          <w:tcPr>
            <w:tcW w:w="989" w:type="pct"/>
            <w:vAlign w:val="center"/>
          </w:tcPr>
          <w:p w:rsidR="00A42AE3" w:rsidRPr="009B70C3" w:rsidRDefault="00A42AE3" w:rsidP="000C40B2">
            <w:pPr>
              <w:autoSpaceDE w:val="0"/>
              <w:autoSpaceDN w:val="0"/>
              <w:adjustRightInd w:val="0"/>
              <w:jc w:val="center"/>
              <w:rPr>
                <w:sz w:val="24"/>
                <w:szCs w:val="24"/>
                <w:lang w:val="en-US"/>
              </w:rPr>
            </w:pPr>
            <w:r w:rsidRPr="009B70C3">
              <w:rPr>
                <w:sz w:val="24"/>
                <w:szCs w:val="24"/>
                <w:lang w:val="en-US"/>
              </w:rPr>
              <w:t>(12 712)</w:t>
            </w:r>
          </w:p>
        </w:tc>
        <w:tc>
          <w:tcPr>
            <w:tcW w:w="988" w:type="pct"/>
            <w:gridSpan w:val="2"/>
            <w:vAlign w:val="center"/>
          </w:tcPr>
          <w:p w:rsidR="00A42AE3" w:rsidRPr="009B70C3" w:rsidRDefault="00A42AE3" w:rsidP="000651F5">
            <w:pPr>
              <w:autoSpaceDE w:val="0"/>
              <w:autoSpaceDN w:val="0"/>
              <w:adjustRightInd w:val="0"/>
              <w:jc w:val="center"/>
              <w:rPr>
                <w:sz w:val="24"/>
                <w:szCs w:val="24"/>
                <w:lang w:val="en-US"/>
              </w:rPr>
            </w:pPr>
            <w:r w:rsidRPr="009B70C3">
              <w:rPr>
                <w:sz w:val="24"/>
                <w:szCs w:val="24"/>
                <w:lang w:val="en-US"/>
              </w:rPr>
              <w:t>(10 996)</w:t>
            </w:r>
          </w:p>
        </w:tc>
      </w:tr>
    </w:tbl>
    <w:p w:rsidR="00A42AE3" w:rsidRPr="009B70C3" w:rsidRDefault="00A42AE3" w:rsidP="000231EC">
      <w:pPr>
        <w:autoSpaceDE w:val="0"/>
        <w:autoSpaceDN w:val="0"/>
        <w:adjustRightInd w:val="0"/>
        <w:ind w:firstLine="567"/>
        <w:jc w:val="both"/>
        <w:rPr>
          <w:sz w:val="24"/>
          <w:szCs w:val="24"/>
        </w:rPr>
      </w:pPr>
    </w:p>
    <w:p w:rsidR="00A42AE3" w:rsidRPr="009B70C3" w:rsidRDefault="00A42AE3" w:rsidP="000231EC">
      <w:pPr>
        <w:autoSpaceDE w:val="0"/>
        <w:autoSpaceDN w:val="0"/>
        <w:adjustRightInd w:val="0"/>
        <w:ind w:firstLine="567"/>
        <w:jc w:val="both"/>
        <w:rPr>
          <w:sz w:val="24"/>
          <w:szCs w:val="24"/>
        </w:rPr>
      </w:pPr>
      <w:r w:rsidRPr="009B70C3">
        <w:rPr>
          <w:sz w:val="24"/>
          <w:szCs w:val="24"/>
        </w:rPr>
        <w:t>Некоторые новые МСФО стали обязательными для Банка в период с 1 января 2014 года по 31 декабря 2014 года. Далее перечислены новые и пересмотренные МСФО, которые в насто</w:t>
      </w:r>
      <w:r w:rsidRPr="009B70C3">
        <w:rPr>
          <w:sz w:val="24"/>
          <w:szCs w:val="24"/>
        </w:rPr>
        <w:t>я</w:t>
      </w:r>
      <w:r w:rsidRPr="009B70C3">
        <w:rPr>
          <w:sz w:val="24"/>
          <w:szCs w:val="24"/>
        </w:rPr>
        <w:t>щее время применимы к деятельности Банка, а также представлено описание их влияния на учетную политику Банка.</w:t>
      </w:r>
    </w:p>
    <w:p w:rsidR="00A42AE3" w:rsidRPr="009B70C3" w:rsidRDefault="00A42AE3" w:rsidP="00B700BC">
      <w:pPr>
        <w:autoSpaceDE w:val="0"/>
        <w:autoSpaceDN w:val="0"/>
        <w:adjustRightInd w:val="0"/>
        <w:ind w:firstLine="709"/>
        <w:jc w:val="both"/>
        <w:rPr>
          <w:sz w:val="24"/>
          <w:szCs w:val="24"/>
        </w:rPr>
      </w:pPr>
      <w:r w:rsidRPr="009B70C3">
        <w:rPr>
          <w:b/>
          <w:bCs/>
          <w:i/>
          <w:iCs/>
          <w:sz w:val="24"/>
          <w:szCs w:val="24"/>
        </w:rPr>
        <w:t>Раскрытия – Передача финансовых активов – Изменения к МСФО (IFRS) 7 (вып</w:t>
      </w:r>
      <w:r w:rsidRPr="009B70C3">
        <w:rPr>
          <w:b/>
          <w:bCs/>
          <w:i/>
          <w:iCs/>
          <w:sz w:val="24"/>
          <w:szCs w:val="24"/>
        </w:rPr>
        <w:t>у</w:t>
      </w:r>
      <w:r w:rsidRPr="009B70C3">
        <w:rPr>
          <w:b/>
          <w:bCs/>
          <w:i/>
          <w:iCs/>
          <w:sz w:val="24"/>
          <w:szCs w:val="24"/>
        </w:rPr>
        <w:t xml:space="preserve">щено в октябре 2010 года и вступает в силу для годовых периодов, начинающихся 1 января 2011 года или после этой даты). </w:t>
      </w:r>
      <w:r w:rsidRPr="009B70C3">
        <w:rPr>
          <w:sz w:val="24"/>
          <w:szCs w:val="24"/>
        </w:rPr>
        <w:t>Данное изменение требует дополнительного раскрытия ра</w:t>
      </w:r>
      <w:r w:rsidRPr="009B70C3">
        <w:rPr>
          <w:sz w:val="24"/>
          <w:szCs w:val="24"/>
        </w:rPr>
        <w:t>з</w:t>
      </w:r>
      <w:r w:rsidRPr="009B70C3">
        <w:rPr>
          <w:sz w:val="24"/>
          <w:szCs w:val="24"/>
        </w:rPr>
        <w:t>мера риска, возникающего при передаче финансовых активов. Изменение включает требование раскрытия по классам финансовых активов, переданных контрагенту, которые числятся на б</w:t>
      </w:r>
      <w:r w:rsidRPr="009B70C3">
        <w:rPr>
          <w:sz w:val="24"/>
          <w:szCs w:val="24"/>
        </w:rPr>
        <w:t>а</w:t>
      </w:r>
      <w:r w:rsidRPr="009B70C3">
        <w:rPr>
          <w:sz w:val="24"/>
          <w:szCs w:val="24"/>
        </w:rPr>
        <w:t>лансе компании, следующей информации: характер, стоимость, описание рисков и выгод, св</w:t>
      </w:r>
      <w:r w:rsidRPr="009B70C3">
        <w:rPr>
          <w:sz w:val="24"/>
          <w:szCs w:val="24"/>
        </w:rPr>
        <w:t>я</w:t>
      </w:r>
      <w:r w:rsidRPr="009B70C3">
        <w:rPr>
          <w:sz w:val="24"/>
          <w:szCs w:val="24"/>
        </w:rPr>
        <w:t>занных с активом. Также необходимым является раскрытие, позволяющее пользователю понять размер связанного с активом финансового обязательства, а также взаимосвязь между финанс</w:t>
      </w:r>
      <w:r w:rsidRPr="009B70C3">
        <w:rPr>
          <w:sz w:val="24"/>
          <w:szCs w:val="24"/>
        </w:rPr>
        <w:t>о</w:t>
      </w:r>
      <w:r w:rsidRPr="009B70C3">
        <w:rPr>
          <w:sz w:val="24"/>
          <w:szCs w:val="24"/>
        </w:rPr>
        <w:t>вым активом и связанным с ним финансовым обязательством. В том случае, если признание а</w:t>
      </w:r>
      <w:r w:rsidRPr="009B70C3">
        <w:rPr>
          <w:sz w:val="24"/>
          <w:szCs w:val="24"/>
        </w:rPr>
        <w:t>к</w:t>
      </w:r>
      <w:r w:rsidRPr="009B70C3">
        <w:rPr>
          <w:sz w:val="24"/>
          <w:szCs w:val="24"/>
        </w:rPr>
        <w:t>тива было прекращено, однако компания все еще подвержена определенным рискам и способна получить определенные выгоды, связанные с переданным активом, требуется дополнительное раскрытия для понимания пользователем размера такого риска. В настоящее время Банк изуч</w:t>
      </w:r>
      <w:r w:rsidRPr="009B70C3">
        <w:rPr>
          <w:sz w:val="24"/>
          <w:szCs w:val="24"/>
        </w:rPr>
        <w:t>а</w:t>
      </w:r>
      <w:r w:rsidRPr="009B70C3">
        <w:rPr>
          <w:sz w:val="24"/>
          <w:szCs w:val="24"/>
        </w:rPr>
        <w:lastRenderedPageBreak/>
        <w:t>ет воздействие измененного стандарта на раскрытия и финансовую отчетность Банка. Банк сч</w:t>
      </w:r>
      <w:r w:rsidRPr="009B70C3">
        <w:rPr>
          <w:sz w:val="24"/>
          <w:szCs w:val="24"/>
        </w:rPr>
        <w:t>и</w:t>
      </w:r>
      <w:r w:rsidRPr="009B70C3">
        <w:rPr>
          <w:sz w:val="24"/>
          <w:szCs w:val="24"/>
        </w:rPr>
        <w:t>тает, что данные изменения не окажут воздействия на финансовую отчетность.</w:t>
      </w:r>
    </w:p>
    <w:p w:rsidR="00A42AE3" w:rsidRPr="009B70C3" w:rsidRDefault="00A42AE3" w:rsidP="00B700BC">
      <w:pPr>
        <w:autoSpaceDE w:val="0"/>
        <w:autoSpaceDN w:val="0"/>
        <w:adjustRightInd w:val="0"/>
        <w:ind w:firstLine="709"/>
        <w:jc w:val="both"/>
        <w:rPr>
          <w:sz w:val="24"/>
          <w:szCs w:val="24"/>
        </w:rPr>
      </w:pPr>
      <w:r w:rsidRPr="009B70C3">
        <w:rPr>
          <w:b/>
          <w:i/>
          <w:sz w:val="24"/>
          <w:szCs w:val="24"/>
        </w:rPr>
        <w:t>Изменения к МСФО (IAS) 12 «Налоги на прибыль»</w:t>
      </w:r>
      <w:r w:rsidRPr="009B70C3">
        <w:rPr>
          <w:sz w:val="24"/>
          <w:szCs w:val="24"/>
        </w:rPr>
        <w:t xml:space="preserve"> (далее - МСФО (IAS) 12) - «Отл</w:t>
      </w:r>
      <w:r w:rsidRPr="009B70C3">
        <w:rPr>
          <w:sz w:val="24"/>
          <w:szCs w:val="24"/>
        </w:rPr>
        <w:t>о</w:t>
      </w:r>
      <w:r w:rsidRPr="009B70C3">
        <w:rPr>
          <w:sz w:val="24"/>
          <w:szCs w:val="24"/>
        </w:rPr>
        <w:t>женный налог: возмещение актива, лежащего в основе отложенного налога» выпущены в д</w:t>
      </w:r>
      <w:r w:rsidRPr="009B70C3">
        <w:rPr>
          <w:sz w:val="24"/>
          <w:szCs w:val="24"/>
        </w:rPr>
        <w:t>е</w:t>
      </w:r>
      <w:r w:rsidRPr="009B70C3">
        <w:rPr>
          <w:sz w:val="24"/>
          <w:szCs w:val="24"/>
        </w:rPr>
        <w:t>кабре 2010 года, вступают в силу для годовых периодов, начинающихся с 1 января 2012 года или после этой даты, с возможностью досрочного применения. В соответствии с изменениями к МСФО (IAS) 12 отложенный налог по инвестиционной недвижимости, оцениваемой с испол</w:t>
      </w:r>
      <w:r w:rsidRPr="009B70C3">
        <w:rPr>
          <w:sz w:val="24"/>
          <w:szCs w:val="24"/>
        </w:rPr>
        <w:t>ь</w:t>
      </w:r>
      <w:r w:rsidRPr="009B70C3">
        <w:rPr>
          <w:sz w:val="24"/>
          <w:szCs w:val="24"/>
        </w:rPr>
        <w:t>зованием модели учета по справедливой стоимости согласно МСФО (IAS) 40 «Инвестиционная недвижимость», будет определяться исходя из предположения, что текущая стоимость будет возмещена путем продажи актива. Также в изменениях содержится условие, согласно которому отложенный налог по неамортизируемым активам, учитываемым по модели переоценки с</w:t>
      </w:r>
      <w:r w:rsidRPr="009B70C3">
        <w:rPr>
          <w:sz w:val="24"/>
          <w:szCs w:val="24"/>
        </w:rPr>
        <w:t>о</w:t>
      </w:r>
      <w:r w:rsidRPr="009B70C3">
        <w:rPr>
          <w:sz w:val="24"/>
          <w:szCs w:val="24"/>
        </w:rPr>
        <w:t>гласно МСФО (IAS) 16 «Основные средства», всегда определяется исходя из цены продажи. Данные изменения не повлияют на финансовую отчетность.</w:t>
      </w:r>
    </w:p>
    <w:p w:rsidR="00A42AE3" w:rsidRPr="009B70C3" w:rsidRDefault="00A42AE3" w:rsidP="00A66B88">
      <w:pPr>
        <w:autoSpaceDE w:val="0"/>
        <w:autoSpaceDN w:val="0"/>
        <w:adjustRightInd w:val="0"/>
        <w:ind w:firstLine="851"/>
        <w:jc w:val="both"/>
        <w:rPr>
          <w:b/>
          <w:bCs/>
          <w:i/>
          <w:iCs/>
          <w:sz w:val="24"/>
          <w:szCs w:val="24"/>
        </w:rPr>
      </w:pPr>
      <w:bookmarkStart w:id="19" w:name="_Toc69286116"/>
      <w:bookmarkStart w:id="20" w:name="_Toc74562561"/>
      <w:r w:rsidRPr="009B70C3">
        <w:rPr>
          <w:b/>
          <w:bCs/>
          <w:i/>
          <w:iCs/>
          <w:sz w:val="24"/>
          <w:szCs w:val="24"/>
        </w:rPr>
        <w:t>МСФО 13 «Оценка по справедливой стоимости» (выпущен в мае 2011 года и вст</w:t>
      </w:r>
      <w:r w:rsidRPr="009B70C3">
        <w:rPr>
          <w:b/>
          <w:bCs/>
          <w:i/>
          <w:iCs/>
          <w:sz w:val="24"/>
          <w:szCs w:val="24"/>
        </w:rPr>
        <w:t>у</w:t>
      </w:r>
      <w:r w:rsidRPr="009B70C3">
        <w:rPr>
          <w:b/>
          <w:bCs/>
          <w:i/>
          <w:iCs/>
          <w:sz w:val="24"/>
          <w:szCs w:val="24"/>
        </w:rPr>
        <w:t>пает в силу для годовых периодов, начинающихся 1 января 2013 года или после этой даты),</w:t>
      </w:r>
    </w:p>
    <w:p w:rsidR="00A42AE3" w:rsidRPr="009B70C3" w:rsidRDefault="00A42AE3" w:rsidP="00A66B88">
      <w:pPr>
        <w:autoSpaceDE w:val="0"/>
        <w:autoSpaceDN w:val="0"/>
        <w:adjustRightInd w:val="0"/>
        <w:jc w:val="both"/>
        <w:rPr>
          <w:sz w:val="24"/>
          <w:szCs w:val="24"/>
        </w:rPr>
      </w:pPr>
      <w:r w:rsidRPr="009B70C3">
        <w:rPr>
          <w:sz w:val="24"/>
          <w:szCs w:val="24"/>
        </w:rPr>
        <w:t>направлен на улучшение сопоставимости и повышения качества раскрытия информации о справедливой стоимости, так как требует применения единого для МСФО определения спр</w:t>
      </w:r>
      <w:r w:rsidRPr="009B70C3">
        <w:rPr>
          <w:sz w:val="24"/>
          <w:szCs w:val="24"/>
        </w:rPr>
        <w:t>а</w:t>
      </w:r>
      <w:r w:rsidRPr="009B70C3">
        <w:rPr>
          <w:sz w:val="24"/>
          <w:szCs w:val="24"/>
        </w:rPr>
        <w:t>ведливой стоимости, требований по раскрытию информации и источников оценки справедл</w:t>
      </w:r>
      <w:r w:rsidRPr="009B70C3">
        <w:rPr>
          <w:sz w:val="24"/>
          <w:szCs w:val="24"/>
        </w:rPr>
        <w:t>и</w:t>
      </w:r>
      <w:r w:rsidRPr="009B70C3">
        <w:rPr>
          <w:sz w:val="24"/>
          <w:szCs w:val="24"/>
        </w:rPr>
        <w:t>вой стоимости. В настоящее время Банк проводит оценку того, как данный стандарт повлияет на финансовую отчетность.</w:t>
      </w:r>
    </w:p>
    <w:p w:rsidR="00A42AE3" w:rsidRPr="009B70C3" w:rsidRDefault="00A42AE3" w:rsidP="00750C0F">
      <w:pPr>
        <w:autoSpaceDE w:val="0"/>
        <w:autoSpaceDN w:val="0"/>
        <w:adjustRightInd w:val="0"/>
        <w:ind w:firstLine="709"/>
        <w:jc w:val="both"/>
        <w:rPr>
          <w:b/>
          <w:bCs/>
          <w:i/>
          <w:iCs/>
          <w:sz w:val="24"/>
          <w:szCs w:val="24"/>
        </w:rPr>
      </w:pPr>
      <w:r w:rsidRPr="009B70C3">
        <w:rPr>
          <w:b/>
          <w:bCs/>
          <w:i/>
          <w:iCs/>
          <w:sz w:val="24"/>
          <w:szCs w:val="24"/>
        </w:rPr>
        <w:t>Изменения к МСФО (IAS) 1 «Представление финансовой отчетности» (выпущены в июне 2011 и вступают в силу для годовых периодов, начинающихся с 1 июля 2012 года или</w:t>
      </w:r>
    </w:p>
    <w:p w:rsidR="00A42AE3" w:rsidRPr="009B70C3" w:rsidRDefault="00A42AE3" w:rsidP="00750C0F">
      <w:pPr>
        <w:autoSpaceDE w:val="0"/>
        <w:autoSpaceDN w:val="0"/>
        <w:adjustRightInd w:val="0"/>
        <w:jc w:val="both"/>
        <w:rPr>
          <w:sz w:val="24"/>
          <w:szCs w:val="24"/>
        </w:rPr>
      </w:pPr>
      <w:r w:rsidRPr="009B70C3">
        <w:rPr>
          <w:b/>
          <w:bCs/>
          <w:i/>
          <w:iCs/>
          <w:sz w:val="24"/>
          <w:szCs w:val="24"/>
        </w:rPr>
        <w:t xml:space="preserve">после этой даты), </w:t>
      </w:r>
      <w:r w:rsidRPr="009B70C3">
        <w:rPr>
          <w:sz w:val="24"/>
          <w:szCs w:val="24"/>
        </w:rPr>
        <w:t>вносят изменения в раскрытие статей, представленных в составе прочего совокупного дохода. Согласно данным изменениям компании обязаны подразделять статьи, представленные в составе прочего совокупного дохода, на две категории, исходя из того, могут ли эти статьи быть переклассифицированы в прибыли и убытки в будущем. Предложенное в МСФО (IAS) 1 название отчета теперь изменено на «Отчет о прибыли и убытке и прочем сов</w:t>
      </w:r>
      <w:r w:rsidRPr="009B70C3">
        <w:rPr>
          <w:sz w:val="24"/>
          <w:szCs w:val="24"/>
        </w:rPr>
        <w:t>о</w:t>
      </w:r>
      <w:r w:rsidRPr="009B70C3">
        <w:rPr>
          <w:sz w:val="24"/>
          <w:szCs w:val="24"/>
        </w:rPr>
        <w:t xml:space="preserve">купном доходе». </w:t>
      </w:r>
    </w:p>
    <w:p w:rsidR="00A42AE3" w:rsidRPr="009B70C3" w:rsidRDefault="00A42AE3" w:rsidP="00750C0F">
      <w:pPr>
        <w:autoSpaceDE w:val="0"/>
        <w:autoSpaceDN w:val="0"/>
        <w:adjustRightInd w:val="0"/>
        <w:ind w:firstLine="709"/>
        <w:jc w:val="both"/>
        <w:rPr>
          <w:b/>
          <w:bCs/>
          <w:i/>
          <w:iCs/>
          <w:sz w:val="24"/>
          <w:szCs w:val="24"/>
        </w:rPr>
      </w:pPr>
      <w:r w:rsidRPr="009B70C3">
        <w:rPr>
          <w:b/>
          <w:bCs/>
          <w:i/>
          <w:iCs/>
          <w:sz w:val="24"/>
          <w:szCs w:val="24"/>
        </w:rPr>
        <w:t>Пересмотренный МСФО (IAS) 19 «Вознаграждения работникам» (выпущен в июне 2011 и применяется к периодам, начинающимся с 1 января 2013 года или после этой даты)</w:t>
      </w:r>
    </w:p>
    <w:p w:rsidR="00A42AE3" w:rsidRPr="009B70C3" w:rsidRDefault="00A42AE3" w:rsidP="00750C0F">
      <w:pPr>
        <w:autoSpaceDE w:val="0"/>
        <w:autoSpaceDN w:val="0"/>
        <w:adjustRightInd w:val="0"/>
        <w:jc w:val="both"/>
        <w:rPr>
          <w:sz w:val="24"/>
          <w:szCs w:val="24"/>
        </w:rPr>
      </w:pPr>
      <w:r w:rsidRPr="009B70C3">
        <w:rPr>
          <w:sz w:val="24"/>
          <w:szCs w:val="24"/>
        </w:rPr>
        <w:t>вносит значительные изменения в порядок признания и оценки расходов по пенсионному плану с установленными выплатами и выходных пособий, а также значительно меняет требования к раскрытию информации обо всех видах вознаграждений работникам. Данный стандарт требует признания всех изменений в чистых обязательствах (активах) по пенсионному плану с устано</w:t>
      </w:r>
      <w:r w:rsidRPr="009B70C3">
        <w:rPr>
          <w:sz w:val="24"/>
          <w:szCs w:val="24"/>
        </w:rPr>
        <w:t>в</w:t>
      </w:r>
      <w:r w:rsidRPr="009B70C3">
        <w:rPr>
          <w:sz w:val="24"/>
          <w:szCs w:val="24"/>
        </w:rPr>
        <w:t>ленными выплатами в момент их возникновения следующим образом: (i) стоимость услуг и чистый процентный доход отражаются в прибыли или убытке; а (ii) переоценка - в прочем с</w:t>
      </w:r>
      <w:r w:rsidRPr="009B70C3">
        <w:rPr>
          <w:sz w:val="24"/>
          <w:szCs w:val="24"/>
        </w:rPr>
        <w:t>о</w:t>
      </w:r>
      <w:r w:rsidRPr="009B70C3">
        <w:rPr>
          <w:sz w:val="24"/>
          <w:szCs w:val="24"/>
        </w:rPr>
        <w:t>вокупном доходе.</w:t>
      </w:r>
    </w:p>
    <w:p w:rsidR="00A42AE3" w:rsidRPr="009B70C3" w:rsidRDefault="00A42AE3" w:rsidP="00A04E3B">
      <w:pPr>
        <w:autoSpaceDE w:val="0"/>
        <w:autoSpaceDN w:val="0"/>
        <w:adjustRightInd w:val="0"/>
        <w:ind w:firstLine="709"/>
        <w:jc w:val="both"/>
        <w:rPr>
          <w:b/>
          <w:bCs/>
          <w:i/>
          <w:iCs/>
          <w:sz w:val="24"/>
          <w:szCs w:val="24"/>
        </w:rPr>
      </w:pPr>
      <w:r w:rsidRPr="009B70C3">
        <w:rPr>
          <w:b/>
          <w:bCs/>
          <w:i/>
          <w:iCs/>
          <w:sz w:val="24"/>
          <w:szCs w:val="24"/>
        </w:rPr>
        <w:t>МСФО (IFRS) 9 «Финансовые инструменты Часть 1: Классификация и оценка».</w:t>
      </w:r>
    </w:p>
    <w:p w:rsidR="00A42AE3" w:rsidRPr="009B70C3" w:rsidRDefault="00A42AE3" w:rsidP="00A04E3B">
      <w:pPr>
        <w:autoSpaceDE w:val="0"/>
        <w:autoSpaceDN w:val="0"/>
        <w:adjustRightInd w:val="0"/>
        <w:ind w:firstLine="709"/>
        <w:jc w:val="both"/>
        <w:rPr>
          <w:sz w:val="24"/>
          <w:szCs w:val="24"/>
        </w:rPr>
      </w:pPr>
      <w:r w:rsidRPr="009B70C3">
        <w:rPr>
          <w:sz w:val="24"/>
          <w:szCs w:val="24"/>
        </w:rPr>
        <w:t>МСФО (IFRS) 9, выпущенный в ноябре 2010 года, заменяет разделы МСФО (IAS) 39, о</w:t>
      </w:r>
      <w:r w:rsidRPr="009B70C3">
        <w:rPr>
          <w:sz w:val="24"/>
          <w:szCs w:val="24"/>
        </w:rPr>
        <w:t>т</w:t>
      </w:r>
      <w:r w:rsidRPr="009B70C3">
        <w:rPr>
          <w:sz w:val="24"/>
          <w:szCs w:val="24"/>
        </w:rPr>
        <w:t>носящиеся к классификации и оценке финансовых активов. Дополнительные изменения были внесены в МСФО (IFRS) 9 в октябре 2010 года в отношении классификации и оценки финанс</w:t>
      </w:r>
      <w:r w:rsidRPr="009B70C3">
        <w:rPr>
          <w:sz w:val="24"/>
          <w:szCs w:val="24"/>
        </w:rPr>
        <w:t>о</w:t>
      </w:r>
      <w:r w:rsidRPr="009B70C3">
        <w:rPr>
          <w:sz w:val="24"/>
          <w:szCs w:val="24"/>
        </w:rPr>
        <w:t>вых обязательств и в декабре 2011 года в отношении (i) изменения даты вступления в силу, к</w:t>
      </w:r>
      <w:r w:rsidRPr="009B70C3">
        <w:rPr>
          <w:sz w:val="24"/>
          <w:szCs w:val="24"/>
        </w:rPr>
        <w:t>о</w:t>
      </w:r>
      <w:r w:rsidRPr="009B70C3">
        <w:rPr>
          <w:sz w:val="24"/>
          <w:szCs w:val="24"/>
        </w:rPr>
        <w:t>торая установлена как годовые периоды, начинающиеся 1 января 2015 года или после этой д</w:t>
      </w:r>
      <w:r w:rsidRPr="009B70C3">
        <w:rPr>
          <w:sz w:val="24"/>
          <w:szCs w:val="24"/>
        </w:rPr>
        <w:t>а</w:t>
      </w:r>
      <w:r w:rsidRPr="009B70C3">
        <w:rPr>
          <w:sz w:val="24"/>
          <w:szCs w:val="24"/>
        </w:rPr>
        <w:t>ты, (ii) добавления требования о раскрытии информации о переходе на этот стандарт. Основные отличия стандарта следующие:</w:t>
      </w:r>
    </w:p>
    <w:p w:rsidR="00A42AE3" w:rsidRPr="009B70C3" w:rsidRDefault="00A42AE3" w:rsidP="00A04E3B">
      <w:pPr>
        <w:autoSpaceDE w:val="0"/>
        <w:autoSpaceDN w:val="0"/>
        <w:adjustRightInd w:val="0"/>
        <w:ind w:firstLine="709"/>
        <w:jc w:val="both"/>
        <w:rPr>
          <w:sz w:val="24"/>
          <w:szCs w:val="24"/>
        </w:rPr>
      </w:pPr>
      <w:r w:rsidRPr="009B70C3">
        <w:rPr>
          <w:sz w:val="24"/>
          <w:szCs w:val="24"/>
        </w:rPr>
        <w:t>Финансовые активы должны классифицироваться по двум категориям оценки: оцен</w:t>
      </w:r>
      <w:r w:rsidRPr="009B70C3">
        <w:rPr>
          <w:sz w:val="24"/>
          <w:szCs w:val="24"/>
        </w:rPr>
        <w:t>и</w:t>
      </w:r>
      <w:r w:rsidRPr="009B70C3">
        <w:rPr>
          <w:sz w:val="24"/>
          <w:szCs w:val="24"/>
        </w:rPr>
        <w:t>ваемые впоследствии по справедливой стоимости и оцениваемые впоследствии по амортизир</w:t>
      </w:r>
      <w:r w:rsidRPr="009B70C3">
        <w:rPr>
          <w:sz w:val="24"/>
          <w:szCs w:val="24"/>
        </w:rPr>
        <w:t>о</w:t>
      </w:r>
      <w:r w:rsidRPr="009B70C3">
        <w:rPr>
          <w:sz w:val="24"/>
          <w:szCs w:val="24"/>
        </w:rPr>
        <w:t>ванной стоимости. Выбор метода оценки должен быть сделан при первоначальном признании.</w:t>
      </w:r>
    </w:p>
    <w:p w:rsidR="00A42AE3" w:rsidRPr="009B70C3" w:rsidRDefault="00A42AE3" w:rsidP="00A04E3B">
      <w:pPr>
        <w:autoSpaceDE w:val="0"/>
        <w:autoSpaceDN w:val="0"/>
        <w:adjustRightInd w:val="0"/>
        <w:ind w:firstLine="709"/>
        <w:jc w:val="both"/>
        <w:rPr>
          <w:sz w:val="24"/>
          <w:szCs w:val="24"/>
        </w:rPr>
      </w:pPr>
      <w:r w:rsidRPr="009B70C3">
        <w:rPr>
          <w:sz w:val="24"/>
          <w:szCs w:val="24"/>
        </w:rPr>
        <w:t>Классификация зависит от бизнес-модели управления финансовыми инструментами компании и от характеристик договорных потоков денежных средств по инструменту.</w:t>
      </w:r>
    </w:p>
    <w:p w:rsidR="00A42AE3" w:rsidRPr="009B70C3" w:rsidRDefault="00A42AE3" w:rsidP="00A04E3B">
      <w:pPr>
        <w:autoSpaceDE w:val="0"/>
        <w:autoSpaceDN w:val="0"/>
        <w:adjustRightInd w:val="0"/>
        <w:ind w:firstLine="709"/>
        <w:jc w:val="both"/>
        <w:rPr>
          <w:sz w:val="24"/>
          <w:szCs w:val="24"/>
        </w:rPr>
      </w:pPr>
      <w:r w:rsidRPr="009B70C3">
        <w:rPr>
          <w:sz w:val="24"/>
          <w:szCs w:val="24"/>
        </w:rPr>
        <w:lastRenderedPageBreak/>
        <w:t>Инструмент впоследствии оценивается по амортизированной стоимости только в том случае, когда он является долговым инструментом, а также (i) бизнес-модель компании орие</w:t>
      </w:r>
      <w:r w:rsidRPr="009B70C3">
        <w:rPr>
          <w:sz w:val="24"/>
          <w:szCs w:val="24"/>
        </w:rPr>
        <w:t>н</w:t>
      </w:r>
      <w:r w:rsidRPr="009B70C3">
        <w:rPr>
          <w:sz w:val="24"/>
          <w:szCs w:val="24"/>
        </w:rPr>
        <w:t>тирована на удержание данного актива для целей получения контрактных денежных потоков, и</w:t>
      </w:r>
    </w:p>
    <w:p w:rsidR="00A42AE3" w:rsidRPr="009B70C3" w:rsidRDefault="00A42AE3" w:rsidP="00A04E3B">
      <w:pPr>
        <w:autoSpaceDE w:val="0"/>
        <w:autoSpaceDN w:val="0"/>
        <w:adjustRightInd w:val="0"/>
        <w:jc w:val="both"/>
        <w:rPr>
          <w:sz w:val="24"/>
          <w:szCs w:val="24"/>
        </w:rPr>
      </w:pPr>
      <w:r w:rsidRPr="009B70C3">
        <w:rPr>
          <w:sz w:val="24"/>
          <w:szCs w:val="24"/>
        </w:rPr>
        <w:t>одновременно (ii) контрактные денежные потоки по данному активу представляют собой тол</w:t>
      </w:r>
      <w:r w:rsidRPr="009B70C3">
        <w:rPr>
          <w:sz w:val="24"/>
          <w:szCs w:val="24"/>
        </w:rPr>
        <w:t>ь</w:t>
      </w:r>
      <w:r w:rsidRPr="009B70C3">
        <w:rPr>
          <w:sz w:val="24"/>
          <w:szCs w:val="24"/>
        </w:rPr>
        <w:t>ко выплаты основной суммы и процентов (то есть финансовый инструмент имеет только «баз</w:t>
      </w:r>
      <w:r w:rsidRPr="009B70C3">
        <w:rPr>
          <w:sz w:val="24"/>
          <w:szCs w:val="24"/>
        </w:rPr>
        <w:t>о</w:t>
      </w:r>
      <w:r w:rsidRPr="009B70C3">
        <w:rPr>
          <w:sz w:val="24"/>
          <w:szCs w:val="24"/>
        </w:rPr>
        <w:t>вые характеристики кредита»). Все остальные долговые инструменты должны оцениваться по справедливой стоимости через прибыль или убыток.</w:t>
      </w:r>
    </w:p>
    <w:p w:rsidR="00A42AE3" w:rsidRPr="009B70C3" w:rsidRDefault="00A42AE3" w:rsidP="00A04E3B">
      <w:pPr>
        <w:autoSpaceDE w:val="0"/>
        <w:autoSpaceDN w:val="0"/>
        <w:adjustRightInd w:val="0"/>
        <w:ind w:firstLine="709"/>
        <w:jc w:val="both"/>
        <w:rPr>
          <w:sz w:val="24"/>
          <w:szCs w:val="24"/>
        </w:rPr>
      </w:pPr>
      <w:r w:rsidRPr="009B70C3">
        <w:rPr>
          <w:sz w:val="24"/>
          <w:szCs w:val="24"/>
        </w:rPr>
        <w:t>Все долевые инструменты должны впоследствии оцениваться по справедливой стоим</w:t>
      </w:r>
      <w:r w:rsidRPr="009B70C3">
        <w:rPr>
          <w:sz w:val="24"/>
          <w:szCs w:val="24"/>
        </w:rPr>
        <w:t>о</w:t>
      </w:r>
      <w:r w:rsidRPr="009B70C3">
        <w:rPr>
          <w:sz w:val="24"/>
          <w:szCs w:val="24"/>
        </w:rPr>
        <w:t>сти.</w:t>
      </w:r>
    </w:p>
    <w:p w:rsidR="00A42AE3" w:rsidRPr="009B70C3" w:rsidRDefault="00A42AE3" w:rsidP="00A04E3B">
      <w:pPr>
        <w:autoSpaceDE w:val="0"/>
        <w:autoSpaceDN w:val="0"/>
        <w:adjustRightInd w:val="0"/>
        <w:ind w:firstLine="709"/>
        <w:rPr>
          <w:sz w:val="24"/>
          <w:szCs w:val="24"/>
        </w:rPr>
      </w:pPr>
      <w:r w:rsidRPr="009B70C3">
        <w:rPr>
          <w:sz w:val="24"/>
          <w:szCs w:val="24"/>
        </w:rPr>
        <w:t>Долевые инструменты, удерживаемые для торговли, будут оцениваться по справедливой стоимости через прибыль или убыток. Для остальных долевых инвестиций при первоначальном признании может быть принято окончательное решение об отражении нереализованной и ре</w:t>
      </w:r>
      <w:r w:rsidRPr="009B70C3">
        <w:rPr>
          <w:sz w:val="24"/>
          <w:szCs w:val="24"/>
        </w:rPr>
        <w:t>а</w:t>
      </w:r>
      <w:r w:rsidRPr="009B70C3">
        <w:rPr>
          <w:sz w:val="24"/>
          <w:szCs w:val="24"/>
        </w:rPr>
        <w:t>лизованной прибыли или убытка от переоценки по справедливой стоимости в составе прочего совокупного дохода, а не в составе прибылей или убытков.</w:t>
      </w:r>
    </w:p>
    <w:p w:rsidR="00A42AE3" w:rsidRPr="009B70C3" w:rsidRDefault="00A42AE3" w:rsidP="003313A8">
      <w:pPr>
        <w:autoSpaceDE w:val="0"/>
        <w:autoSpaceDN w:val="0"/>
        <w:adjustRightInd w:val="0"/>
        <w:ind w:firstLine="709"/>
        <w:jc w:val="both"/>
        <w:rPr>
          <w:sz w:val="24"/>
          <w:szCs w:val="24"/>
        </w:rPr>
      </w:pPr>
      <w:r w:rsidRPr="009B70C3">
        <w:rPr>
          <w:sz w:val="24"/>
          <w:szCs w:val="24"/>
        </w:rPr>
        <w:t>Доходы и расходы от переоценки не переносятся на счета прибылей или убытков. Это решение может приниматься индивидуально для каждого финансового инструмента. Дивиде</w:t>
      </w:r>
      <w:r w:rsidRPr="009B70C3">
        <w:rPr>
          <w:sz w:val="24"/>
          <w:szCs w:val="24"/>
        </w:rPr>
        <w:t>н</w:t>
      </w:r>
      <w:r w:rsidRPr="009B70C3">
        <w:rPr>
          <w:sz w:val="24"/>
          <w:szCs w:val="24"/>
        </w:rPr>
        <w:t>ды должны отражаться в составе прибылей или убытков, так как они представляют собой д</w:t>
      </w:r>
      <w:r w:rsidRPr="009B70C3">
        <w:rPr>
          <w:sz w:val="24"/>
          <w:szCs w:val="24"/>
        </w:rPr>
        <w:t>о</w:t>
      </w:r>
      <w:r w:rsidRPr="009B70C3">
        <w:rPr>
          <w:sz w:val="24"/>
          <w:szCs w:val="24"/>
        </w:rPr>
        <w:t>ходность инвестиций.</w:t>
      </w:r>
    </w:p>
    <w:p w:rsidR="00A42AE3" w:rsidRPr="009B70C3" w:rsidRDefault="00A42AE3" w:rsidP="002C66AC">
      <w:pPr>
        <w:autoSpaceDE w:val="0"/>
        <w:autoSpaceDN w:val="0"/>
        <w:adjustRightInd w:val="0"/>
        <w:ind w:firstLine="709"/>
        <w:jc w:val="both"/>
        <w:rPr>
          <w:sz w:val="24"/>
          <w:szCs w:val="24"/>
        </w:rPr>
      </w:pPr>
      <w:r w:rsidRPr="009B70C3">
        <w:rPr>
          <w:sz w:val="24"/>
          <w:szCs w:val="24"/>
        </w:rPr>
        <w:t>Большинство требований МСФО (IAS) 39 в отношении классификации и оценки фина</w:t>
      </w:r>
      <w:r w:rsidRPr="009B70C3">
        <w:rPr>
          <w:sz w:val="24"/>
          <w:szCs w:val="24"/>
        </w:rPr>
        <w:t>н</w:t>
      </w:r>
      <w:r w:rsidRPr="009B70C3">
        <w:rPr>
          <w:sz w:val="24"/>
          <w:szCs w:val="24"/>
        </w:rPr>
        <w:t>совых обязательств были перенесены в МСФО (IFRS) 9 без изменений. Основным отличием является требование к компании раскрывать эффект изменений собственного кредитного риска финансовых обязательств, отнесенных к категории оцениваемых по справедливой стоимости через прибыль или убыток, в составе прочего совокупного дохода.</w:t>
      </w:r>
    </w:p>
    <w:p w:rsidR="00A42AE3" w:rsidRPr="009B70C3" w:rsidRDefault="00A42AE3" w:rsidP="002C66AC">
      <w:pPr>
        <w:autoSpaceDE w:val="0"/>
        <w:autoSpaceDN w:val="0"/>
        <w:adjustRightInd w:val="0"/>
        <w:ind w:firstLine="709"/>
        <w:jc w:val="both"/>
        <w:rPr>
          <w:sz w:val="24"/>
          <w:szCs w:val="24"/>
        </w:rPr>
      </w:pPr>
      <w:r w:rsidRPr="009B70C3">
        <w:rPr>
          <w:sz w:val="24"/>
          <w:szCs w:val="24"/>
        </w:rPr>
        <w:t>Принятие МСФО (IFRS) 9 является обязательным планируемая дата принятия с 1 января 2018 года (более раннее применение разрешается). В настоящее время Банк изучает последс</w:t>
      </w:r>
      <w:r w:rsidRPr="009B70C3">
        <w:rPr>
          <w:sz w:val="24"/>
          <w:szCs w:val="24"/>
        </w:rPr>
        <w:t>т</w:t>
      </w:r>
      <w:r w:rsidRPr="009B70C3">
        <w:rPr>
          <w:sz w:val="24"/>
          <w:szCs w:val="24"/>
        </w:rPr>
        <w:t>вия принятия этого стандарта, его воздействие на финансовую отчетность и сроки принятия.</w:t>
      </w:r>
    </w:p>
    <w:p w:rsidR="00A42AE3" w:rsidRPr="009B70C3" w:rsidRDefault="00A42AE3" w:rsidP="002C66AC">
      <w:pPr>
        <w:autoSpaceDE w:val="0"/>
        <w:autoSpaceDN w:val="0"/>
        <w:adjustRightInd w:val="0"/>
        <w:ind w:firstLine="709"/>
        <w:jc w:val="both"/>
        <w:rPr>
          <w:sz w:val="24"/>
          <w:szCs w:val="24"/>
        </w:rPr>
      </w:pPr>
    </w:p>
    <w:p w:rsidR="00A42AE3" w:rsidRPr="009B70C3" w:rsidRDefault="00A42AE3" w:rsidP="00750C0F">
      <w:pPr>
        <w:autoSpaceDE w:val="0"/>
        <w:autoSpaceDN w:val="0"/>
        <w:adjustRightInd w:val="0"/>
        <w:jc w:val="both"/>
        <w:rPr>
          <w:sz w:val="24"/>
          <w:szCs w:val="24"/>
        </w:rPr>
      </w:pPr>
    </w:p>
    <w:p w:rsidR="00A42AE3" w:rsidRPr="009B70C3" w:rsidRDefault="00A42AE3" w:rsidP="00B04BD0">
      <w:pPr>
        <w:pStyle w:val="1"/>
      </w:pPr>
      <w:bookmarkStart w:id="21" w:name="_Toc391037155"/>
      <w:bookmarkStart w:id="22" w:name="_Toc510436336"/>
      <w:r w:rsidRPr="009B70C3">
        <w:t xml:space="preserve">Примечание </w:t>
      </w:r>
      <w:bookmarkStart w:id="23" w:name="_Toc35837244"/>
      <w:r w:rsidRPr="009B70C3">
        <w:t>4. Учетная политика</w:t>
      </w:r>
      <w:bookmarkEnd w:id="19"/>
      <w:bookmarkEnd w:id="20"/>
      <w:bookmarkEnd w:id="21"/>
      <w:bookmarkEnd w:id="22"/>
      <w:bookmarkEnd w:id="23"/>
    </w:p>
    <w:p w:rsidR="00A42AE3" w:rsidRPr="009B70C3" w:rsidRDefault="00A42AE3" w:rsidP="00A274AB">
      <w:pPr>
        <w:ind w:firstLine="851"/>
        <w:jc w:val="both"/>
        <w:rPr>
          <w:bCs/>
          <w:sz w:val="24"/>
          <w:szCs w:val="24"/>
        </w:rPr>
      </w:pPr>
      <w:r w:rsidRPr="009B70C3">
        <w:rPr>
          <w:bCs/>
          <w:sz w:val="24"/>
          <w:szCs w:val="24"/>
        </w:rPr>
        <w:t xml:space="preserve"> В соответствии с МСФО Банк подготавливает отдельную финансовую отчетность в виде структурированного представления финансового положения и финансовых результатов осуществленных операций.</w:t>
      </w:r>
    </w:p>
    <w:p w:rsidR="00A42AE3" w:rsidRPr="009B70C3" w:rsidRDefault="00A42AE3" w:rsidP="00A274AB">
      <w:pPr>
        <w:ind w:firstLine="851"/>
        <w:jc w:val="both"/>
        <w:rPr>
          <w:sz w:val="24"/>
          <w:szCs w:val="24"/>
        </w:rPr>
      </w:pPr>
      <w:r w:rsidRPr="009B70C3">
        <w:rPr>
          <w:sz w:val="24"/>
          <w:szCs w:val="24"/>
        </w:rPr>
        <w:t>Учетная политика является основным документом внутреннего учета АКЦИОНЕРНОГО КОММЕРЧЕСКОГО КРЕДИТНО-СТРАХОВОГО БАНКА «КС БАНК» (публичное акционерное общество). Учетная политика и любые изменения учетной политики утверждаются в обязательном порядке Президентом Банка.</w:t>
      </w:r>
    </w:p>
    <w:p w:rsidR="00A42AE3" w:rsidRPr="009B70C3" w:rsidRDefault="00A42AE3" w:rsidP="00A274AB">
      <w:pPr>
        <w:ind w:firstLine="851"/>
        <w:jc w:val="both"/>
        <w:rPr>
          <w:sz w:val="24"/>
          <w:szCs w:val="24"/>
        </w:rPr>
      </w:pPr>
      <w:r w:rsidRPr="009B70C3">
        <w:rPr>
          <w:sz w:val="24"/>
          <w:szCs w:val="24"/>
        </w:rPr>
        <w:t>При построении учетной политики за основу принимались принципы непрерывности деятельности Банка, начисления, последовательности, существенности и другие.</w:t>
      </w:r>
    </w:p>
    <w:p w:rsidR="00A42AE3" w:rsidRPr="009B70C3" w:rsidRDefault="00A42AE3" w:rsidP="00A274AB">
      <w:pPr>
        <w:ind w:firstLine="851"/>
        <w:jc w:val="both"/>
        <w:rPr>
          <w:sz w:val="24"/>
          <w:szCs w:val="24"/>
        </w:rPr>
      </w:pPr>
      <w:r w:rsidRPr="009B70C3">
        <w:rPr>
          <w:sz w:val="24"/>
          <w:szCs w:val="24"/>
        </w:rPr>
        <w:t>Руководство Банка делегирует главному бухгалтеру и его заместителю полномочия с</w:t>
      </w:r>
      <w:r w:rsidRPr="009B70C3">
        <w:rPr>
          <w:sz w:val="24"/>
          <w:szCs w:val="24"/>
        </w:rPr>
        <w:t>а</w:t>
      </w:r>
      <w:r w:rsidRPr="009B70C3">
        <w:rPr>
          <w:sz w:val="24"/>
          <w:szCs w:val="24"/>
        </w:rPr>
        <w:t>мостоятельно принимать решения на основе правил, закрепленных учетной политикой и пр</w:t>
      </w:r>
      <w:r w:rsidRPr="009B70C3">
        <w:rPr>
          <w:sz w:val="24"/>
          <w:szCs w:val="24"/>
        </w:rPr>
        <w:t>о</w:t>
      </w:r>
      <w:r w:rsidRPr="009B70C3">
        <w:rPr>
          <w:sz w:val="24"/>
          <w:szCs w:val="24"/>
        </w:rPr>
        <w:t>фессионального суждения по вопросам формирования показателей финансовой отчетности, в том числе по вопросам классификации, признания, оценки и расчета элементов финансовой о</w:t>
      </w:r>
      <w:r w:rsidRPr="009B70C3">
        <w:rPr>
          <w:sz w:val="24"/>
          <w:szCs w:val="24"/>
        </w:rPr>
        <w:t>т</w:t>
      </w:r>
      <w:r w:rsidRPr="009B70C3">
        <w:rPr>
          <w:sz w:val="24"/>
          <w:szCs w:val="24"/>
        </w:rPr>
        <w:t>четности и их составляющих, а также раскрытия связанной с ними информации.</w:t>
      </w:r>
    </w:p>
    <w:p w:rsidR="00A42AE3" w:rsidRPr="009B70C3" w:rsidRDefault="00A42AE3" w:rsidP="00A274AB">
      <w:pPr>
        <w:ind w:firstLine="851"/>
        <w:jc w:val="both"/>
        <w:rPr>
          <w:sz w:val="24"/>
          <w:szCs w:val="24"/>
        </w:rPr>
      </w:pPr>
      <w:r w:rsidRPr="009B70C3">
        <w:rPr>
          <w:sz w:val="24"/>
          <w:szCs w:val="24"/>
        </w:rPr>
        <w:t>Способы ведения учета для составления финансовой отчетности выбраны таким обр</w:t>
      </w:r>
      <w:r w:rsidRPr="009B70C3">
        <w:rPr>
          <w:sz w:val="24"/>
          <w:szCs w:val="24"/>
        </w:rPr>
        <w:t>а</w:t>
      </w:r>
      <w:r w:rsidRPr="009B70C3">
        <w:rPr>
          <w:sz w:val="24"/>
          <w:szCs w:val="24"/>
        </w:rPr>
        <w:t>зом, чтобы обеспечивалась достоверность выходной информации – финансовой отчетности.</w:t>
      </w:r>
    </w:p>
    <w:p w:rsidR="00A42AE3" w:rsidRPr="009B70C3" w:rsidRDefault="00A42AE3" w:rsidP="00A274AB">
      <w:pPr>
        <w:ind w:firstLine="851"/>
        <w:jc w:val="both"/>
        <w:rPr>
          <w:sz w:val="24"/>
          <w:szCs w:val="24"/>
        </w:rPr>
      </w:pPr>
      <w:r w:rsidRPr="009B70C3">
        <w:rPr>
          <w:sz w:val="24"/>
          <w:szCs w:val="24"/>
        </w:rPr>
        <w:t>При разработке учетной политики были применены основополагающие принципы, у</w:t>
      </w:r>
      <w:r w:rsidRPr="009B70C3">
        <w:rPr>
          <w:sz w:val="24"/>
          <w:szCs w:val="24"/>
        </w:rPr>
        <w:t>ч</w:t>
      </w:r>
      <w:r w:rsidRPr="009B70C3">
        <w:rPr>
          <w:sz w:val="24"/>
          <w:szCs w:val="24"/>
        </w:rPr>
        <w:t>тены все международные стандарты, не отмененные и разрешенные к применению по состо</w:t>
      </w:r>
      <w:r w:rsidRPr="009B70C3">
        <w:rPr>
          <w:sz w:val="24"/>
          <w:szCs w:val="24"/>
        </w:rPr>
        <w:t>я</w:t>
      </w:r>
      <w:r w:rsidRPr="009B70C3">
        <w:rPr>
          <w:sz w:val="24"/>
          <w:szCs w:val="24"/>
        </w:rPr>
        <w:t>нию на 01.01.2018г.</w:t>
      </w:r>
    </w:p>
    <w:p w:rsidR="00A42AE3" w:rsidRPr="009B70C3" w:rsidRDefault="00A42AE3" w:rsidP="00A274AB">
      <w:pPr>
        <w:ind w:firstLine="851"/>
        <w:jc w:val="both"/>
        <w:rPr>
          <w:sz w:val="24"/>
          <w:szCs w:val="24"/>
        </w:rPr>
      </w:pPr>
      <w:r w:rsidRPr="009B70C3">
        <w:rPr>
          <w:sz w:val="24"/>
          <w:szCs w:val="24"/>
        </w:rPr>
        <w:t>При раскрытии учетной политики в примечаниях к финансовой отчетности основой представления информации является система признания и оценки, применяемая Банком.</w:t>
      </w:r>
    </w:p>
    <w:p w:rsidR="00A42AE3" w:rsidRPr="009B70C3" w:rsidRDefault="00A42AE3" w:rsidP="00AA1274">
      <w:pPr>
        <w:rPr>
          <w:sz w:val="24"/>
          <w:szCs w:val="24"/>
        </w:rPr>
      </w:pPr>
    </w:p>
    <w:p w:rsidR="00A42AE3" w:rsidRPr="009B70C3" w:rsidRDefault="00A42AE3" w:rsidP="00314E13">
      <w:pPr>
        <w:pStyle w:val="4"/>
      </w:pPr>
      <w:r w:rsidRPr="009B70C3">
        <w:lastRenderedPageBreak/>
        <w:t>Основополагающие допущения</w:t>
      </w:r>
    </w:p>
    <w:p w:rsidR="00A42AE3" w:rsidRPr="009B70C3" w:rsidRDefault="00A42AE3" w:rsidP="00E02864">
      <w:pPr>
        <w:ind w:firstLine="851"/>
        <w:jc w:val="both"/>
        <w:rPr>
          <w:sz w:val="24"/>
          <w:szCs w:val="24"/>
        </w:rPr>
      </w:pPr>
      <w:r w:rsidRPr="009B70C3">
        <w:rPr>
          <w:b/>
          <w:bCs/>
          <w:i/>
          <w:iCs/>
          <w:sz w:val="24"/>
          <w:szCs w:val="24"/>
        </w:rPr>
        <w:t xml:space="preserve">Учет по методу начисления. </w:t>
      </w:r>
      <w:r w:rsidRPr="009B70C3">
        <w:rPr>
          <w:sz w:val="24"/>
          <w:szCs w:val="24"/>
        </w:rPr>
        <w:t>Результаты операций и прошлых событий признаются по факту их совершения, независимо от получения или выплаты денежных средств или их э</w:t>
      </w:r>
      <w:r w:rsidRPr="009B70C3">
        <w:rPr>
          <w:sz w:val="24"/>
          <w:szCs w:val="24"/>
        </w:rPr>
        <w:t>к</w:t>
      </w:r>
      <w:r w:rsidRPr="009B70C3">
        <w:rPr>
          <w:sz w:val="24"/>
          <w:szCs w:val="24"/>
        </w:rPr>
        <w:t>вивалентов. Они отражаются в учетных записях и включаются в финансовую отчетность п</w:t>
      </w:r>
      <w:r w:rsidRPr="009B70C3">
        <w:rPr>
          <w:sz w:val="24"/>
          <w:szCs w:val="24"/>
        </w:rPr>
        <w:t>е</w:t>
      </w:r>
      <w:r w:rsidRPr="009B70C3">
        <w:rPr>
          <w:sz w:val="24"/>
          <w:szCs w:val="24"/>
        </w:rPr>
        <w:t>риодов, к которым они относятся.</w:t>
      </w:r>
    </w:p>
    <w:p w:rsidR="00A42AE3" w:rsidRPr="009B70C3" w:rsidRDefault="00A42AE3" w:rsidP="00E02864">
      <w:pPr>
        <w:ind w:firstLine="851"/>
        <w:jc w:val="both"/>
        <w:rPr>
          <w:sz w:val="24"/>
          <w:szCs w:val="24"/>
        </w:rPr>
      </w:pPr>
      <w:r w:rsidRPr="009B70C3">
        <w:rPr>
          <w:b/>
          <w:bCs/>
          <w:i/>
          <w:iCs/>
          <w:sz w:val="24"/>
          <w:szCs w:val="24"/>
        </w:rPr>
        <w:t xml:space="preserve">Непрерывность деятельности. </w:t>
      </w:r>
      <w:r w:rsidRPr="009B70C3">
        <w:rPr>
          <w:sz w:val="24"/>
          <w:szCs w:val="24"/>
        </w:rPr>
        <w:t>Финансовая отчетность составляется на основе доп</w:t>
      </w:r>
      <w:r w:rsidRPr="009B70C3">
        <w:rPr>
          <w:sz w:val="24"/>
          <w:szCs w:val="24"/>
        </w:rPr>
        <w:t>у</w:t>
      </w:r>
      <w:r w:rsidRPr="009B70C3">
        <w:rPr>
          <w:sz w:val="24"/>
          <w:szCs w:val="24"/>
        </w:rPr>
        <w:t>щения, что Банк действует и будет действовать в обозримом будущем, т. е. Банк не нуждается в ликвидации и существенном сокращении своей деятельности.</w:t>
      </w:r>
    </w:p>
    <w:p w:rsidR="00A42AE3" w:rsidRPr="009B70C3" w:rsidRDefault="00A42AE3" w:rsidP="00AA1274"/>
    <w:p w:rsidR="00A42AE3" w:rsidRPr="009B70C3" w:rsidRDefault="00A42AE3" w:rsidP="00314E13">
      <w:pPr>
        <w:pStyle w:val="4"/>
      </w:pPr>
      <w:r w:rsidRPr="009B70C3">
        <w:t>Сущность элементов финансовой отчетности</w:t>
      </w:r>
    </w:p>
    <w:p w:rsidR="00A42AE3" w:rsidRPr="009B70C3" w:rsidRDefault="00A42AE3" w:rsidP="00E02864">
      <w:pPr>
        <w:ind w:firstLine="709"/>
        <w:jc w:val="both"/>
        <w:rPr>
          <w:sz w:val="24"/>
          <w:szCs w:val="24"/>
        </w:rPr>
      </w:pPr>
      <w:r w:rsidRPr="009B70C3">
        <w:rPr>
          <w:b/>
          <w:bCs/>
          <w:sz w:val="24"/>
          <w:szCs w:val="24"/>
        </w:rPr>
        <w:t xml:space="preserve">Активы. </w:t>
      </w:r>
      <w:r w:rsidRPr="009B70C3">
        <w:rPr>
          <w:sz w:val="24"/>
          <w:szCs w:val="24"/>
        </w:rPr>
        <w:t>Активы используются Банком в первую очередь для производства реализу</w:t>
      </w:r>
      <w:r w:rsidRPr="009B70C3">
        <w:rPr>
          <w:sz w:val="24"/>
          <w:szCs w:val="24"/>
        </w:rPr>
        <w:t>е</w:t>
      </w:r>
      <w:r w:rsidRPr="009B70C3">
        <w:rPr>
          <w:sz w:val="24"/>
          <w:szCs w:val="24"/>
        </w:rPr>
        <w:t>мых услуг, а также обмена на другие активы, погашения обязательств, для извлечения доходов путем их размещения.</w:t>
      </w:r>
    </w:p>
    <w:p w:rsidR="00A42AE3" w:rsidRPr="009B70C3" w:rsidRDefault="00A42AE3" w:rsidP="00E02864">
      <w:pPr>
        <w:ind w:firstLine="709"/>
        <w:jc w:val="both"/>
        <w:rPr>
          <w:sz w:val="24"/>
          <w:szCs w:val="24"/>
        </w:rPr>
      </w:pPr>
      <w:r w:rsidRPr="009B70C3">
        <w:rPr>
          <w:b/>
          <w:bCs/>
          <w:sz w:val="24"/>
          <w:szCs w:val="24"/>
        </w:rPr>
        <w:t xml:space="preserve">Обязательства. </w:t>
      </w:r>
      <w:r w:rsidRPr="009B70C3">
        <w:rPr>
          <w:sz w:val="24"/>
          <w:szCs w:val="24"/>
        </w:rPr>
        <w:t>Обязательства возникают у Банка в основном в результате договорных отношений.</w:t>
      </w:r>
    </w:p>
    <w:p w:rsidR="00A42AE3" w:rsidRPr="009B70C3" w:rsidRDefault="00A42AE3" w:rsidP="00E02864">
      <w:pPr>
        <w:ind w:firstLine="709"/>
        <w:jc w:val="both"/>
        <w:rPr>
          <w:sz w:val="24"/>
          <w:szCs w:val="24"/>
        </w:rPr>
      </w:pPr>
      <w:r w:rsidRPr="009B70C3">
        <w:rPr>
          <w:sz w:val="24"/>
          <w:szCs w:val="24"/>
        </w:rPr>
        <w:t>Урегулирование обязательств осуществляется в первую очередь путем представления услуг, выплаты денежных средств, передачи других активов, заменой одного обязательства другим, переводом обязательства в капитал, в результате утраты кредитором своих прав.</w:t>
      </w:r>
    </w:p>
    <w:p w:rsidR="00A42AE3" w:rsidRPr="009B70C3" w:rsidRDefault="00A42AE3" w:rsidP="00E02864">
      <w:pPr>
        <w:ind w:firstLine="709"/>
        <w:jc w:val="both"/>
        <w:rPr>
          <w:sz w:val="24"/>
          <w:szCs w:val="24"/>
        </w:rPr>
      </w:pPr>
      <w:r w:rsidRPr="009B70C3">
        <w:rPr>
          <w:b/>
          <w:bCs/>
          <w:sz w:val="24"/>
          <w:szCs w:val="24"/>
        </w:rPr>
        <w:t xml:space="preserve">Капитал. </w:t>
      </w:r>
      <w:r w:rsidRPr="009B70C3">
        <w:rPr>
          <w:sz w:val="24"/>
          <w:szCs w:val="24"/>
        </w:rPr>
        <w:t>Капитал определяется как разность между активами и обязательствами Банка. Банк придерживается концепции поддержания финансового капитала, при которой прибыль считается полученной, если денежная сумма чистых активов на конец отчетного периода пр</w:t>
      </w:r>
      <w:r w:rsidRPr="009B70C3">
        <w:rPr>
          <w:sz w:val="24"/>
          <w:szCs w:val="24"/>
        </w:rPr>
        <w:t>е</w:t>
      </w:r>
      <w:r w:rsidRPr="009B70C3">
        <w:rPr>
          <w:sz w:val="24"/>
          <w:szCs w:val="24"/>
        </w:rPr>
        <w:t>вышает денежную сумму чистых активов на начало отчетного периода после вычета всех ра</w:t>
      </w:r>
      <w:r w:rsidRPr="009B70C3">
        <w:rPr>
          <w:sz w:val="24"/>
          <w:szCs w:val="24"/>
        </w:rPr>
        <w:t>с</w:t>
      </w:r>
      <w:r w:rsidRPr="009B70C3">
        <w:rPr>
          <w:sz w:val="24"/>
          <w:szCs w:val="24"/>
        </w:rPr>
        <w:t>пределений и взносов владельцев в течение периода. Поддержание капитала измеряется в н</w:t>
      </w:r>
      <w:r w:rsidRPr="009B70C3">
        <w:rPr>
          <w:sz w:val="24"/>
          <w:szCs w:val="24"/>
        </w:rPr>
        <w:t>о</w:t>
      </w:r>
      <w:r w:rsidRPr="009B70C3">
        <w:rPr>
          <w:sz w:val="24"/>
          <w:szCs w:val="24"/>
        </w:rPr>
        <w:t>минальных денежных единицах, скорректированных в условиях гиперинфляции на изменение покупательной способности рубля.</w:t>
      </w:r>
    </w:p>
    <w:p w:rsidR="00A42AE3" w:rsidRPr="009B70C3" w:rsidRDefault="00A42AE3" w:rsidP="00E02864">
      <w:pPr>
        <w:ind w:firstLine="709"/>
        <w:jc w:val="both"/>
        <w:rPr>
          <w:sz w:val="24"/>
          <w:szCs w:val="24"/>
        </w:rPr>
      </w:pPr>
      <w:r w:rsidRPr="009B70C3">
        <w:rPr>
          <w:sz w:val="24"/>
          <w:szCs w:val="24"/>
        </w:rPr>
        <w:t>Доходы и расходы, возникающие в результате переоценки долгосрочных активов и об</w:t>
      </w:r>
      <w:r w:rsidRPr="009B70C3">
        <w:rPr>
          <w:sz w:val="24"/>
          <w:szCs w:val="24"/>
        </w:rPr>
        <w:t>я</w:t>
      </w:r>
      <w:r w:rsidRPr="009B70C3">
        <w:rPr>
          <w:sz w:val="24"/>
          <w:szCs w:val="24"/>
        </w:rPr>
        <w:t>зательств, отражаются как корректировки, необходимые для поддержания капитала или резерва переоценки.</w:t>
      </w:r>
    </w:p>
    <w:p w:rsidR="00A42AE3" w:rsidRPr="009B70C3" w:rsidRDefault="00A42AE3" w:rsidP="00AA1274"/>
    <w:p w:rsidR="00A42AE3" w:rsidRPr="009B70C3" w:rsidRDefault="00A42AE3" w:rsidP="00314E13">
      <w:pPr>
        <w:pStyle w:val="4"/>
      </w:pPr>
      <w:r w:rsidRPr="009B70C3">
        <w:t>Общий подход к оценке активов и обязательств</w:t>
      </w:r>
    </w:p>
    <w:p w:rsidR="00A42AE3" w:rsidRPr="009B70C3" w:rsidRDefault="00A42AE3" w:rsidP="00E02864">
      <w:pPr>
        <w:ind w:firstLine="567"/>
        <w:jc w:val="both"/>
        <w:rPr>
          <w:sz w:val="24"/>
          <w:szCs w:val="24"/>
        </w:rPr>
      </w:pPr>
      <w:r w:rsidRPr="009B70C3">
        <w:rPr>
          <w:sz w:val="24"/>
          <w:szCs w:val="24"/>
        </w:rPr>
        <w:t>Количественное измерение активов, обязательств, доходов, расходов и элементов капит</w:t>
      </w:r>
      <w:r w:rsidRPr="009B70C3">
        <w:rPr>
          <w:sz w:val="24"/>
          <w:szCs w:val="24"/>
        </w:rPr>
        <w:t>а</w:t>
      </w:r>
      <w:r w:rsidRPr="009B70C3">
        <w:rPr>
          <w:sz w:val="24"/>
          <w:szCs w:val="24"/>
        </w:rPr>
        <w:t>ла осуществляется в денежном выражении в валюте РФ.</w:t>
      </w:r>
    </w:p>
    <w:p w:rsidR="00A42AE3" w:rsidRPr="009B70C3" w:rsidRDefault="00A42AE3" w:rsidP="00E02864">
      <w:pPr>
        <w:ind w:firstLine="567"/>
        <w:jc w:val="both"/>
        <w:rPr>
          <w:sz w:val="24"/>
          <w:szCs w:val="24"/>
        </w:rPr>
      </w:pPr>
      <w:r w:rsidRPr="009B70C3">
        <w:rPr>
          <w:sz w:val="24"/>
          <w:szCs w:val="24"/>
        </w:rPr>
        <w:t>Используются следующие методы оценки: по стоимости приобретения, по переоцененной стоимости, по справедливой стоимости, по остаточной стоимости с учетом амортизации.</w:t>
      </w:r>
    </w:p>
    <w:p w:rsidR="00A42AE3" w:rsidRPr="009B70C3" w:rsidRDefault="00A42AE3" w:rsidP="00E02864">
      <w:pPr>
        <w:ind w:firstLine="567"/>
        <w:jc w:val="both"/>
        <w:rPr>
          <w:sz w:val="24"/>
          <w:szCs w:val="24"/>
        </w:rPr>
      </w:pPr>
      <w:r w:rsidRPr="009B70C3">
        <w:rPr>
          <w:sz w:val="24"/>
          <w:szCs w:val="24"/>
        </w:rPr>
        <w:t>Стоимость активов, полученных в обмен на другие активы, кроме денег, определяется по справедливой стоимости переданного имущества, а если ее определить достоверно невозможно, то по справедливой стоимости полученных активов.</w:t>
      </w:r>
    </w:p>
    <w:p w:rsidR="00A42AE3" w:rsidRPr="009B70C3" w:rsidRDefault="00A42AE3" w:rsidP="00E02864">
      <w:pPr>
        <w:ind w:firstLine="567"/>
        <w:jc w:val="both"/>
        <w:rPr>
          <w:sz w:val="24"/>
          <w:szCs w:val="24"/>
        </w:rPr>
      </w:pPr>
      <w:r w:rsidRPr="009B70C3">
        <w:rPr>
          <w:sz w:val="24"/>
          <w:szCs w:val="24"/>
        </w:rPr>
        <w:t>Стоимость активов, вносимых в оплату части уставного капитала определяется независ</w:t>
      </w:r>
      <w:r w:rsidRPr="009B70C3">
        <w:rPr>
          <w:sz w:val="24"/>
          <w:szCs w:val="24"/>
        </w:rPr>
        <w:t>и</w:t>
      </w:r>
      <w:r w:rsidRPr="009B70C3">
        <w:rPr>
          <w:sz w:val="24"/>
          <w:szCs w:val="24"/>
        </w:rPr>
        <w:t>мым оценщиком.</w:t>
      </w:r>
    </w:p>
    <w:p w:rsidR="00A42AE3" w:rsidRPr="009B70C3" w:rsidRDefault="00A42AE3" w:rsidP="00E02864">
      <w:pPr>
        <w:ind w:firstLine="567"/>
        <w:jc w:val="both"/>
        <w:rPr>
          <w:sz w:val="24"/>
          <w:szCs w:val="24"/>
        </w:rPr>
      </w:pPr>
      <w:r w:rsidRPr="009B70C3">
        <w:rPr>
          <w:sz w:val="24"/>
          <w:szCs w:val="24"/>
        </w:rPr>
        <w:t>Стоимость активов, приобретенных с оплатой денежными средствами, определяется по номинальной стоимости денежных средств, подлежащих уплате. Если оплата за приобретенный актив производится со значительной отсрочкой (более года), приобретенный актив оценивается по дисконтированной величине платежей. Помимо передаваемого продавцу возмещения (в д</w:t>
      </w:r>
      <w:r w:rsidRPr="009B70C3">
        <w:rPr>
          <w:sz w:val="24"/>
          <w:szCs w:val="24"/>
        </w:rPr>
        <w:t>е</w:t>
      </w:r>
      <w:r w:rsidRPr="009B70C3">
        <w:rPr>
          <w:sz w:val="24"/>
          <w:szCs w:val="24"/>
        </w:rPr>
        <w:t>нежной или неденежной форме) в первоначальную стоимость актива включаются прямые з</w:t>
      </w:r>
      <w:r w:rsidRPr="009B70C3">
        <w:rPr>
          <w:sz w:val="24"/>
          <w:szCs w:val="24"/>
        </w:rPr>
        <w:t>а</w:t>
      </w:r>
      <w:r w:rsidRPr="009B70C3">
        <w:rPr>
          <w:sz w:val="24"/>
          <w:szCs w:val="24"/>
        </w:rPr>
        <w:t>траты, связанные с его приобретением (транспортные расходы, услуги посредников и консул</w:t>
      </w:r>
      <w:r w:rsidRPr="009B70C3">
        <w:rPr>
          <w:sz w:val="24"/>
          <w:szCs w:val="24"/>
        </w:rPr>
        <w:t>ь</w:t>
      </w:r>
      <w:r w:rsidRPr="009B70C3">
        <w:rPr>
          <w:sz w:val="24"/>
          <w:szCs w:val="24"/>
        </w:rPr>
        <w:t>тантов и т. п.).</w:t>
      </w:r>
    </w:p>
    <w:p w:rsidR="00A42AE3" w:rsidRPr="009B70C3" w:rsidRDefault="00A42AE3" w:rsidP="00E02864">
      <w:pPr>
        <w:ind w:firstLine="567"/>
        <w:jc w:val="both"/>
        <w:rPr>
          <w:sz w:val="24"/>
          <w:szCs w:val="24"/>
        </w:rPr>
      </w:pPr>
      <w:r w:rsidRPr="009B70C3">
        <w:rPr>
          <w:sz w:val="24"/>
          <w:szCs w:val="24"/>
        </w:rPr>
        <w:t>При получении актива безвозмездно он приходуется на баланс по справедливой стоим</w:t>
      </w:r>
      <w:r w:rsidRPr="009B70C3">
        <w:rPr>
          <w:sz w:val="24"/>
          <w:szCs w:val="24"/>
        </w:rPr>
        <w:t>о</w:t>
      </w:r>
      <w:r w:rsidRPr="009B70C3">
        <w:rPr>
          <w:sz w:val="24"/>
          <w:szCs w:val="24"/>
        </w:rPr>
        <w:t>сти. Если эту стоимость определить невозможно, актив приходуется по себестоимости (равной понесенным затратам по приведению его в рабочее состояние). Если такие затраты отсутств</w:t>
      </w:r>
      <w:r w:rsidRPr="009B70C3">
        <w:rPr>
          <w:sz w:val="24"/>
          <w:szCs w:val="24"/>
        </w:rPr>
        <w:t>у</w:t>
      </w:r>
      <w:r w:rsidRPr="009B70C3">
        <w:rPr>
          <w:sz w:val="24"/>
          <w:szCs w:val="24"/>
        </w:rPr>
        <w:t>ют, то себестоимость равна нулю.</w:t>
      </w:r>
    </w:p>
    <w:p w:rsidR="00A42AE3" w:rsidRPr="009B70C3" w:rsidRDefault="00A42AE3" w:rsidP="00E02864">
      <w:pPr>
        <w:ind w:firstLine="567"/>
        <w:jc w:val="both"/>
        <w:rPr>
          <w:sz w:val="24"/>
          <w:szCs w:val="24"/>
          <w:u w:val="single"/>
        </w:rPr>
      </w:pPr>
      <w:r w:rsidRPr="009B70C3">
        <w:rPr>
          <w:sz w:val="24"/>
          <w:szCs w:val="24"/>
          <w:u w:val="single"/>
        </w:rPr>
        <w:t xml:space="preserve">Ключевые методы оценки </w:t>
      </w:r>
    </w:p>
    <w:p w:rsidR="00A42AE3" w:rsidRPr="009B70C3" w:rsidRDefault="00A42AE3" w:rsidP="00E02864">
      <w:pPr>
        <w:ind w:firstLine="567"/>
        <w:jc w:val="both"/>
        <w:rPr>
          <w:sz w:val="24"/>
          <w:szCs w:val="24"/>
        </w:rPr>
      </w:pPr>
      <w:r w:rsidRPr="009B70C3">
        <w:rPr>
          <w:sz w:val="24"/>
          <w:szCs w:val="24"/>
        </w:rPr>
        <w:lastRenderedPageBreak/>
        <w:t>Справедливая стоимость – сумма денежных средств, достаточная для приобретения акт</w:t>
      </w:r>
      <w:r w:rsidRPr="009B70C3">
        <w:rPr>
          <w:sz w:val="24"/>
          <w:szCs w:val="24"/>
        </w:rPr>
        <w:t>и</w:t>
      </w:r>
      <w:r w:rsidRPr="009B70C3">
        <w:rPr>
          <w:sz w:val="24"/>
          <w:szCs w:val="24"/>
        </w:rPr>
        <w:t>ва (исполнения обязательства) при совершении сделки между хорошо осведомленными, дейс</w:t>
      </w:r>
      <w:r w:rsidRPr="009B70C3">
        <w:rPr>
          <w:sz w:val="24"/>
          <w:szCs w:val="24"/>
        </w:rPr>
        <w:t>т</w:t>
      </w:r>
      <w:r w:rsidRPr="009B70C3">
        <w:rPr>
          <w:sz w:val="24"/>
          <w:szCs w:val="24"/>
        </w:rPr>
        <w:t>вительно желающими совершить такую сделку, независимыми друг от друга сторонами.</w:t>
      </w:r>
    </w:p>
    <w:p w:rsidR="00A42AE3" w:rsidRPr="009B70C3" w:rsidRDefault="00A42AE3" w:rsidP="00E02864">
      <w:pPr>
        <w:ind w:firstLine="567"/>
        <w:jc w:val="both"/>
        <w:rPr>
          <w:sz w:val="24"/>
          <w:szCs w:val="24"/>
        </w:rPr>
      </w:pPr>
      <w:r w:rsidRPr="009B70C3">
        <w:rPr>
          <w:sz w:val="24"/>
          <w:szCs w:val="24"/>
        </w:rPr>
        <w:t>Справедливая стоимость обычно определяется на основании рыночной стоимости.</w:t>
      </w:r>
    </w:p>
    <w:p w:rsidR="00A42AE3" w:rsidRPr="009B70C3" w:rsidRDefault="00A42AE3" w:rsidP="00E02864">
      <w:pPr>
        <w:ind w:firstLine="567"/>
        <w:jc w:val="both"/>
        <w:rPr>
          <w:sz w:val="24"/>
          <w:szCs w:val="24"/>
        </w:rPr>
      </w:pPr>
      <w:r w:rsidRPr="009B70C3">
        <w:rPr>
          <w:sz w:val="24"/>
          <w:szCs w:val="24"/>
        </w:rPr>
        <w:t>Рыночная стоимость – сумма денежных средств, которая может быть получена при пр</w:t>
      </w:r>
      <w:r w:rsidRPr="009B70C3">
        <w:rPr>
          <w:sz w:val="24"/>
          <w:szCs w:val="24"/>
        </w:rPr>
        <w:t>о</w:t>
      </w:r>
      <w:r w:rsidRPr="009B70C3">
        <w:rPr>
          <w:sz w:val="24"/>
          <w:szCs w:val="24"/>
        </w:rPr>
        <w:t>даже (должна быть уплачена при покупке) объекта на активном рынке.</w:t>
      </w:r>
    </w:p>
    <w:p w:rsidR="00A42AE3" w:rsidRPr="009B70C3" w:rsidRDefault="00A42AE3" w:rsidP="00E02864">
      <w:pPr>
        <w:ind w:firstLine="567"/>
        <w:jc w:val="both"/>
        <w:rPr>
          <w:sz w:val="24"/>
          <w:szCs w:val="24"/>
        </w:rPr>
      </w:pPr>
      <w:r w:rsidRPr="009B70C3">
        <w:rPr>
          <w:sz w:val="24"/>
          <w:szCs w:val="24"/>
        </w:rPr>
        <w:t>Под активным рынком понимается рынок с достаточным количеством подобных сделок, что позволяет выявить равновесную рыночную цену, на котором нет законодательного регул</w:t>
      </w:r>
      <w:r w:rsidRPr="009B70C3">
        <w:rPr>
          <w:sz w:val="24"/>
          <w:szCs w:val="24"/>
        </w:rPr>
        <w:t>и</w:t>
      </w:r>
      <w:r w:rsidRPr="009B70C3">
        <w:rPr>
          <w:sz w:val="24"/>
          <w:szCs w:val="24"/>
        </w:rPr>
        <w:t>рования, искажающего цены, на котором выполняется условие независимости продавцов.</w:t>
      </w:r>
    </w:p>
    <w:p w:rsidR="00A42AE3" w:rsidRPr="009B70C3" w:rsidRDefault="00A42AE3" w:rsidP="00E02864">
      <w:pPr>
        <w:ind w:firstLine="567"/>
        <w:jc w:val="both"/>
        <w:rPr>
          <w:sz w:val="24"/>
          <w:szCs w:val="24"/>
        </w:rPr>
      </w:pPr>
      <w:r w:rsidRPr="009B70C3">
        <w:rPr>
          <w:sz w:val="24"/>
          <w:szCs w:val="24"/>
        </w:rPr>
        <w:t>Если рыночная цена не доступна, справедливая стоимость определяется на основании стоимости замещения на аналогичный по экономическим характеристикам актив, на основании экспертной оценки и другими способами.</w:t>
      </w:r>
    </w:p>
    <w:p w:rsidR="00A42AE3" w:rsidRPr="009B70C3" w:rsidRDefault="00A42AE3" w:rsidP="00E02864">
      <w:pPr>
        <w:ind w:firstLine="567"/>
        <w:jc w:val="both"/>
        <w:rPr>
          <w:sz w:val="24"/>
          <w:szCs w:val="24"/>
        </w:rPr>
      </w:pPr>
      <w:r w:rsidRPr="009B70C3">
        <w:rPr>
          <w:sz w:val="24"/>
          <w:szCs w:val="24"/>
        </w:rPr>
        <w:t>Амортизированная стоимость финансового актива или финансового обязательства – это стоимость, получаемая путем вычитания из стоимости актива или обязательства при первон</w:t>
      </w:r>
      <w:r w:rsidRPr="009B70C3">
        <w:rPr>
          <w:sz w:val="24"/>
          <w:szCs w:val="24"/>
        </w:rPr>
        <w:t>а</w:t>
      </w:r>
      <w:r w:rsidRPr="009B70C3">
        <w:rPr>
          <w:sz w:val="24"/>
          <w:szCs w:val="24"/>
        </w:rPr>
        <w:t>чальном признании сумм любых произведенных (полученных) выплат, скорректированная на величину накопленной амортизации разницы между первоначально признанной и фактически получаемой (выплачиваемой) по финансовому инструменту суммой, а также на величину пр</w:t>
      </w:r>
      <w:r w:rsidRPr="009B70C3">
        <w:rPr>
          <w:sz w:val="24"/>
          <w:szCs w:val="24"/>
        </w:rPr>
        <w:t>и</w:t>
      </w:r>
      <w:r w:rsidRPr="009B70C3">
        <w:rPr>
          <w:sz w:val="24"/>
          <w:szCs w:val="24"/>
        </w:rPr>
        <w:t>знанных в отношении указанного инструмента убытков от обесценения. Амортизация указа</w:t>
      </w:r>
      <w:r w:rsidRPr="009B70C3">
        <w:rPr>
          <w:sz w:val="24"/>
          <w:szCs w:val="24"/>
        </w:rPr>
        <w:t>н</w:t>
      </w:r>
      <w:r w:rsidRPr="009B70C3">
        <w:rPr>
          <w:sz w:val="24"/>
          <w:szCs w:val="24"/>
        </w:rPr>
        <w:t>ной разницы осуществляется с использованием эффективной ставки процента.</w:t>
      </w:r>
    </w:p>
    <w:p w:rsidR="00A42AE3" w:rsidRPr="009B70C3" w:rsidRDefault="00A42AE3" w:rsidP="00E02864">
      <w:pPr>
        <w:ind w:firstLine="567"/>
        <w:jc w:val="both"/>
        <w:rPr>
          <w:sz w:val="24"/>
          <w:szCs w:val="24"/>
        </w:rPr>
      </w:pPr>
      <w:r w:rsidRPr="009B70C3">
        <w:rPr>
          <w:sz w:val="24"/>
          <w:szCs w:val="24"/>
        </w:rPr>
        <w:t>Эффективная ставка процента – это ставка дисконтирования расчетных будущих дене</w:t>
      </w:r>
      <w:r w:rsidRPr="009B70C3">
        <w:rPr>
          <w:sz w:val="24"/>
          <w:szCs w:val="24"/>
        </w:rPr>
        <w:t>ж</w:t>
      </w:r>
      <w:r w:rsidRPr="009B70C3">
        <w:rPr>
          <w:sz w:val="24"/>
          <w:szCs w:val="24"/>
        </w:rPr>
        <w:t>ных выплат или поступлений в течение ожидаемого срока жизни финансового инструмента или, если применимо, в течение более короткого срока до суммы чистой балансовой стоимости финансового актива или финансового обязательства.</w:t>
      </w:r>
    </w:p>
    <w:p w:rsidR="00A42AE3" w:rsidRPr="009B70C3" w:rsidRDefault="00A42AE3" w:rsidP="00E02864">
      <w:pPr>
        <w:ind w:firstLine="567"/>
        <w:jc w:val="both"/>
        <w:rPr>
          <w:sz w:val="24"/>
          <w:szCs w:val="24"/>
        </w:rPr>
      </w:pPr>
      <w:r w:rsidRPr="009B70C3">
        <w:rPr>
          <w:sz w:val="24"/>
          <w:szCs w:val="24"/>
        </w:rPr>
        <w:t>Себестоимость представляет собой сумму уплаченных денежных средств или эквивале</w:t>
      </w:r>
      <w:r w:rsidRPr="009B70C3">
        <w:rPr>
          <w:sz w:val="24"/>
          <w:szCs w:val="24"/>
        </w:rPr>
        <w:t>н</w:t>
      </w:r>
      <w:r w:rsidRPr="009B70C3">
        <w:rPr>
          <w:sz w:val="24"/>
          <w:szCs w:val="24"/>
        </w:rPr>
        <w:t>тов денежных средств или справедливую стоимость другого возмещения, переданного для пр</w:t>
      </w:r>
      <w:r w:rsidRPr="009B70C3">
        <w:rPr>
          <w:sz w:val="24"/>
          <w:szCs w:val="24"/>
        </w:rPr>
        <w:t>и</w:t>
      </w:r>
      <w:r w:rsidRPr="009B70C3">
        <w:rPr>
          <w:sz w:val="24"/>
          <w:szCs w:val="24"/>
        </w:rPr>
        <w:t>обретения актива на дату покупки, и включает затраты по сделке. Оценка по себестоимости применяется только в отношении инвестиций в долевые инструменты, которые не имеют р</w:t>
      </w:r>
      <w:r w:rsidRPr="009B70C3">
        <w:rPr>
          <w:sz w:val="24"/>
          <w:szCs w:val="24"/>
        </w:rPr>
        <w:t>ы</w:t>
      </w:r>
      <w:r w:rsidRPr="009B70C3">
        <w:rPr>
          <w:sz w:val="24"/>
          <w:szCs w:val="24"/>
        </w:rPr>
        <w:t>ночных котировок.</w:t>
      </w:r>
    </w:p>
    <w:p w:rsidR="00A42AE3" w:rsidRPr="009B70C3" w:rsidRDefault="00A42AE3" w:rsidP="00AA1274">
      <w:pPr>
        <w:rPr>
          <w:b/>
          <w:bCs/>
          <w:sz w:val="24"/>
          <w:szCs w:val="24"/>
        </w:rPr>
      </w:pPr>
    </w:p>
    <w:p w:rsidR="00A42AE3" w:rsidRPr="009B70C3" w:rsidRDefault="00A42AE3" w:rsidP="00AA1274">
      <w:pPr>
        <w:rPr>
          <w:b/>
          <w:bCs/>
          <w:sz w:val="24"/>
          <w:szCs w:val="24"/>
        </w:rPr>
      </w:pPr>
      <w:r w:rsidRPr="009B70C3">
        <w:rPr>
          <w:b/>
          <w:bCs/>
          <w:sz w:val="24"/>
          <w:szCs w:val="24"/>
        </w:rPr>
        <w:t>Первоначальное признание финансовых инструментов</w:t>
      </w:r>
    </w:p>
    <w:p w:rsidR="00A42AE3" w:rsidRPr="009B70C3" w:rsidRDefault="00A42AE3" w:rsidP="00E02864">
      <w:pPr>
        <w:ind w:firstLine="720"/>
        <w:jc w:val="both"/>
        <w:rPr>
          <w:sz w:val="24"/>
          <w:szCs w:val="24"/>
        </w:rPr>
      </w:pPr>
      <w:r w:rsidRPr="009B70C3">
        <w:rPr>
          <w:sz w:val="24"/>
          <w:szCs w:val="24"/>
        </w:rPr>
        <w:t>При первоначальном признании финансового актива или финансового обязательства Банк оценивает его по справедливой стоимости, плюс, в случае финансового актива или фина</w:t>
      </w:r>
      <w:r w:rsidRPr="009B70C3">
        <w:rPr>
          <w:sz w:val="24"/>
          <w:szCs w:val="24"/>
        </w:rPr>
        <w:t>н</w:t>
      </w:r>
      <w:r w:rsidRPr="009B70C3">
        <w:rPr>
          <w:sz w:val="24"/>
          <w:szCs w:val="24"/>
        </w:rPr>
        <w:t>сового обязательства, которые не оцениваются по справедливой стоимости через прибыль или убыток, затраты по сделке, прямо связанные с приобретением или выпуском финансового акт</w:t>
      </w:r>
      <w:r w:rsidRPr="009B70C3">
        <w:rPr>
          <w:sz w:val="24"/>
          <w:szCs w:val="24"/>
        </w:rPr>
        <w:t>и</w:t>
      </w:r>
      <w:r w:rsidRPr="009B70C3">
        <w:rPr>
          <w:sz w:val="24"/>
          <w:szCs w:val="24"/>
        </w:rPr>
        <w:t xml:space="preserve">ва или финансового обязательства. </w:t>
      </w:r>
    </w:p>
    <w:p w:rsidR="00A42AE3" w:rsidRPr="009B70C3" w:rsidRDefault="00A42AE3" w:rsidP="00AA1274">
      <w:pPr>
        <w:rPr>
          <w:sz w:val="24"/>
          <w:szCs w:val="24"/>
        </w:rPr>
      </w:pPr>
    </w:p>
    <w:p w:rsidR="00A42AE3" w:rsidRPr="009B70C3" w:rsidRDefault="00A42AE3" w:rsidP="00AA1274">
      <w:pPr>
        <w:rPr>
          <w:b/>
          <w:bCs/>
          <w:sz w:val="24"/>
          <w:szCs w:val="24"/>
        </w:rPr>
      </w:pPr>
      <w:r w:rsidRPr="009B70C3">
        <w:rPr>
          <w:b/>
          <w:bCs/>
          <w:sz w:val="24"/>
          <w:szCs w:val="24"/>
        </w:rPr>
        <w:t>Обесценение финансовых активов</w:t>
      </w:r>
    </w:p>
    <w:p w:rsidR="00A42AE3" w:rsidRPr="009B70C3" w:rsidRDefault="00A42AE3" w:rsidP="00E02864">
      <w:pPr>
        <w:ind w:firstLine="709"/>
        <w:jc w:val="both"/>
        <w:rPr>
          <w:sz w:val="24"/>
          <w:szCs w:val="24"/>
        </w:rPr>
      </w:pPr>
      <w:r w:rsidRPr="009B70C3">
        <w:rPr>
          <w:sz w:val="24"/>
          <w:szCs w:val="24"/>
        </w:rPr>
        <w:t>Банк создает резервы на возможное обесценение для всех категорий финансовых акт</w:t>
      </w:r>
      <w:r w:rsidRPr="009B70C3">
        <w:rPr>
          <w:sz w:val="24"/>
          <w:szCs w:val="24"/>
        </w:rPr>
        <w:t>и</w:t>
      </w:r>
      <w:r w:rsidRPr="009B70C3">
        <w:rPr>
          <w:sz w:val="24"/>
          <w:szCs w:val="24"/>
        </w:rPr>
        <w:t>вов, за исключением оцениваемых по справедливой стоимости через прибыль или убыток. Ф</w:t>
      </w:r>
      <w:r w:rsidRPr="009B70C3">
        <w:rPr>
          <w:sz w:val="24"/>
          <w:szCs w:val="24"/>
        </w:rPr>
        <w:t>и</w:t>
      </w:r>
      <w:r w:rsidRPr="009B70C3">
        <w:rPr>
          <w:sz w:val="24"/>
          <w:szCs w:val="24"/>
        </w:rPr>
        <w:t>нансовый актив обесценивается и убытки от обесценения возникают только в том случае, если существуют объективные признаки обесценения в результате одного или нескольких событий, имевших место после первоначального признания актива («событие убытка») и если это соб</w:t>
      </w:r>
      <w:r w:rsidRPr="009B70C3">
        <w:rPr>
          <w:sz w:val="24"/>
          <w:szCs w:val="24"/>
        </w:rPr>
        <w:t>ы</w:t>
      </w:r>
      <w:r w:rsidRPr="009B70C3">
        <w:rPr>
          <w:sz w:val="24"/>
          <w:szCs w:val="24"/>
        </w:rPr>
        <w:t>тие оказывает такое воздействие на предполагаемые будущие потоки денежных средств по ф</w:t>
      </w:r>
      <w:r w:rsidRPr="009B70C3">
        <w:rPr>
          <w:sz w:val="24"/>
          <w:szCs w:val="24"/>
        </w:rPr>
        <w:t>и</w:t>
      </w:r>
      <w:r w:rsidRPr="009B70C3">
        <w:rPr>
          <w:sz w:val="24"/>
          <w:szCs w:val="24"/>
        </w:rPr>
        <w:t>нансовому активу, которое поддается достоверной оценке.</w:t>
      </w:r>
    </w:p>
    <w:p w:rsidR="00A42AE3" w:rsidRPr="009B70C3" w:rsidRDefault="00A42AE3" w:rsidP="00E02864">
      <w:pPr>
        <w:ind w:firstLine="709"/>
        <w:jc w:val="both"/>
        <w:rPr>
          <w:sz w:val="24"/>
          <w:szCs w:val="24"/>
        </w:rPr>
      </w:pPr>
      <w:r w:rsidRPr="009B70C3">
        <w:rPr>
          <w:sz w:val="24"/>
          <w:szCs w:val="24"/>
        </w:rPr>
        <w:t>Основными факторами, по которым Банк определяет, обесценен ли финансовый актив или нет, являются наличие просроченной задолженности и возможность реализации соответс</w:t>
      </w:r>
      <w:r w:rsidRPr="009B70C3">
        <w:rPr>
          <w:sz w:val="24"/>
          <w:szCs w:val="24"/>
        </w:rPr>
        <w:t>т</w:t>
      </w:r>
      <w:r w:rsidRPr="009B70C3">
        <w:rPr>
          <w:sz w:val="24"/>
          <w:szCs w:val="24"/>
        </w:rPr>
        <w:t>вующего обеспечения, если таковое существует, а также наличие значительных финансовых проблем у заемщика. Финансовый актив считается просроченным, если другая сторона не пр</w:t>
      </w:r>
      <w:r w:rsidRPr="009B70C3">
        <w:rPr>
          <w:sz w:val="24"/>
          <w:szCs w:val="24"/>
        </w:rPr>
        <w:t>о</w:t>
      </w:r>
      <w:r w:rsidRPr="009B70C3">
        <w:rPr>
          <w:sz w:val="24"/>
          <w:szCs w:val="24"/>
        </w:rPr>
        <w:t>извела платеж в установленный договором срок.</w:t>
      </w:r>
    </w:p>
    <w:p w:rsidR="00A42AE3" w:rsidRPr="009B70C3" w:rsidRDefault="00A42AE3" w:rsidP="00E02864">
      <w:pPr>
        <w:ind w:firstLine="709"/>
        <w:jc w:val="both"/>
        <w:rPr>
          <w:sz w:val="24"/>
          <w:szCs w:val="24"/>
        </w:rPr>
      </w:pPr>
      <w:r w:rsidRPr="009B70C3">
        <w:rPr>
          <w:sz w:val="24"/>
          <w:szCs w:val="24"/>
        </w:rPr>
        <w:t>Финансовые активы, погашение которых невозможно, и в отношении которых заверш</w:t>
      </w:r>
      <w:r w:rsidRPr="009B70C3">
        <w:rPr>
          <w:sz w:val="24"/>
          <w:szCs w:val="24"/>
        </w:rPr>
        <w:t>е</w:t>
      </w:r>
      <w:r w:rsidRPr="009B70C3">
        <w:rPr>
          <w:sz w:val="24"/>
          <w:szCs w:val="24"/>
        </w:rPr>
        <w:t xml:space="preserve">ны все необходимые процедуры с целью полного или частичного возмещения и определена </w:t>
      </w:r>
      <w:r w:rsidRPr="009B70C3">
        <w:rPr>
          <w:sz w:val="24"/>
          <w:szCs w:val="24"/>
        </w:rPr>
        <w:lastRenderedPageBreak/>
        <w:t>окончательная сумма убытка, списываются за счет сформированного в балансе резерва под обесценение.</w:t>
      </w:r>
    </w:p>
    <w:p w:rsidR="00A42AE3" w:rsidRPr="009B70C3" w:rsidRDefault="00A42AE3" w:rsidP="00AA1274">
      <w:pPr>
        <w:rPr>
          <w:b/>
          <w:bCs/>
          <w:sz w:val="24"/>
          <w:szCs w:val="24"/>
        </w:rPr>
      </w:pPr>
    </w:p>
    <w:p w:rsidR="00A42AE3" w:rsidRPr="009B70C3" w:rsidRDefault="00A42AE3" w:rsidP="00AA1274">
      <w:pPr>
        <w:rPr>
          <w:b/>
          <w:bCs/>
          <w:sz w:val="24"/>
          <w:szCs w:val="24"/>
        </w:rPr>
      </w:pPr>
      <w:r w:rsidRPr="009B70C3">
        <w:rPr>
          <w:b/>
          <w:bCs/>
          <w:sz w:val="24"/>
          <w:szCs w:val="24"/>
        </w:rPr>
        <w:t>Прекращение признания финансовых активов</w:t>
      </w:r>
    </w:p>
    <w:p w:rsidR="00A42AE3" w:rsidRPr="009B70C3" w:rsidRDefault="00A42AE3" w:rsidP="00E02864">
      <w:pPr>
        <w:ind w:firstLine="709"/>
        <w:jc w:val="both"/>
        <w:rPr>
          <w:sz w:val="24"/>
          <w:szCs w:val="24"/>
        </w:rPr>
      </w:pPr>
      <w:r w:rsidRPr="009B70C3">
        <w:rPr>
          <w:sz w:val="24"/>
          <w:szCs w:val="24"/>
        </w:rPr>
        <w:t>Банк прекращает признавать финансовый актив только в том случае, когда:</w:t>
      </w:r>
    </w:p>
    <w:p w:rsidR="00A42AE3" w:rsidRPr="009B70C3" w:rsidRDefault="00A42AE3" w:rsidP="00E02864">
      <w:pPr>
        <w:ind w:firstLine="709"/>
        <w:jc w:val="both"/>
        <w:rPr>
          <w:sz w:val="24"/>
          <w:szCs w:val="24"/>
        </w:rPr>
      </w:pPr>
      <w:r w:rsidRPr="009B70C3">
        <w:rPr>
          <w:sz w:val="24"/>
          <w:szCs w:val="24"/>
        </w:rPr>
        <w:t>- истекает срок договорных прав требования на потоки денежных средств по финанс</w:t>
      </w:r>
      <w:r w:rsidRPr="009B70C3">
        <w:rPr>
          <w:sz w:val="24"/>
          <w:szCs w:val="24"/>
        </w:rPr>
        <w:t>о</w:t>
      </w:r>
      <w:r w:rsidRPr="009B70C3">
        <w:rPr>
          <w:sz w:val="24"/>
          <w:szCs w:val="24"/>
        </w:rPr>
        <w:t>вому активу или</w:t>
      </w:r>
    </w:p>
    <w:p w:rsidR="00A42AE3" w:rsidRPr="009B70C3" w:rsidRDefault="00A42AE3" w:rsidP="00E02864">
      <w:pPr>
        <w:ind w:firstLine="709"/>
        <w:jc w:val="both"/>
        <w:rPr>
          <w:sz w:val="24"/>
          <w:szCs w:val="24"/>
        </w:rPr>
      </w:pPr>
      <w:r w:rsidRPr="009B70C3">
        <w:rPr>
          <w:sz w:val="24"/>
          <w:szCs w:val="24"/>
        </w:rPr>
        <w:t>- передает финансовый актив, и такая передача отвечает критериям прекращения пр</w:t>
      </w:r>
      <w:r w:rsidRPr="009B70C3">
        <w:rPr>
          <w:sz w:val="24"/>
          <w:szCs w:val="24"/>
        </w:rPr>
        <w:t>и</w:t>
      </w:r>
      <w:r w:rsidRPr="009B70C3">
        <w:rPr>
          <w:sz w:val="24"/>
          <w:szCs w:val="24"/>
        </w:rPr>
        <w:t>знания.</w:t>
      </w:r>
    </w:p>
    <w:p w:rsidR="00A42AE3" w:rsidRPr="009B70C3" w:rsidRDefault="00A42AE3" w:rsidP="00E02864">
      <w:pPr>
        <w:ind w:firstLine="709"/>
        <w:jc w:val="both"/>
        <w:rPr>
          <w:sz w:val="24"/>
          <w:szCs w:val="24"/>
        </w:rPr>
      </w:pPr>
      <w:r w:rsidRPr="009B70C3">
        <w:rPr>
          <w:sz w:val="24"/>
          <w:szCs w:val="24"/>
        </w:rPr>
        <w:t>Финансовый актив считается переданным Банком только в том случае, когда он:</w:t>
      </w:r>
    </w:p>
    <w:p w:rsidR="00A42AE3" w:rsidRPr="009B70C3" w:rsidRDefault="00A42AE3" w:rsidP="00E02864">
      <w:pPr>
        <w:ind w:firstLine="709"/>
        <w:jc w:val="both"/>
        <w:rPr>
          <w:sz w:val="24"/>
          <w:szCs w:val="24"/>
        </w:rPr>
      </w:pPr>
      <w:r w:rsidRPr="009B70C3">
        <w:rPr>
          <w:sz w:val="24"/>
          <w:szCs w:val="24"/>
        </w:rPr>
        <w:t>- передает договорные права на получение потоков денежных средств по финансовому активу или</w:t>
      </w:r>
    </w:p>
    <w:p w:rsidR="00A42AE3" w:rsidRPr="009B70C3" w:rsidRDefault="00A42AE3" w:rsidP="00E02864">
      <w:pPr>
        <w:ind w:firstLine="709"/>
        <w:jc w:val="both"/>
        <w:rPr>
          <w:sz w:val="24"/>
          <w:szCs w:val="24"/>
        </w:rPr>
      </w:pPr>
      <w:r w:rsidRPr="009B70C3">
        <w:rPr>
          <w:sz w:val="24"/>
          <w:szCs w:val="24"/>
        </w:rPr>
        <w:t>- сохранил за собой договорные права на получение потоков денежных средств по ф</w:t>
      </w:r>
      <w:r w:rsidRPr="009B70C3">
        <w:rPr>
          <w:sz w:val="24"/>
          <w:szCs w:val="24"/>
        </w:rPr>
        <w:t>и</w:t>
      </w:r>
      <w:r w:rsidRPr="009B70C3">
        <w:rPr>
          <w:sz w:val="24"/>
          <w:szCs w:val="24"/>
        </w:rPr>
        <w:t>нансовому активу, но при этом принял на себя договорное обязательство выплачивать дене</w:t>
      </w:r>
      <w:r w:rsidRPr="009B70C3">
        <w:rPr>
          <w:sz w:val="24"/>
          <w:szCs w:val="24"/>
        </w:rPr>
        <w:t>ж</w:t>
      </w:r>
      <w:r w:rsidRPr="009B70C3">
        <w:rPr>
          <w:sz w:val="24"/>
          <w:szCs w:val="24"/>
        </w:rPr>
        <w:t>ные средства одному или нескольким получателям, а также при наличии некоторых прочих у</w:t>
      </w:r>
      <w:r w:rsidRPr="009B70C3">
        <w:rPr>
          <w:sz w:val="24"/>
          <w:szCs w:val="24"/>
        </w:rPr>
        <w:t>с</w:t>
      </w:r>
      <w:r w:rsidRPr="009B70C3">
        <w:rPr>
          <w:sz w:val="24"/>
          <w:szCs w:val="24"/>
        </w:rPr>
        <w:t>ловий.</w:t>
      </w:r>
    </w:p>
    <w:p w:rsidR="00A42AE3" w:rsidRPr="009B70C3" w:rsidRDefault="00A42AE3" w:rsidP="00AA1274">
      <w:pPr>
        <w:rPr>
          <w:b/>
          <w:bCs/>
          <w:sz w:val="24"/>
          <w:szCs w:val="24"/>
        </w:rPr>
      </w:pPr>
    </w:p>
    <w:p w:rsidR="00A42AE3" w:rsidRPr="009B70C3" w:rsidRDefault="00A42AE3" w:rsidP="00AA1274">
      <w:pPr>
        <w:rPr>
          <w:b/>
          <w:bCs/>
          <w:sz w:val="24"/>
          <w:szCs w:val="24"/>
        </w:rPr>
      </w:pPr>
      <w:r w:rsidRPr="009B70C3">
        <w:rPr>
          <w:b/>
          <w:bCs/>
          <w:sz w:val="24"/>
          <w:szCs w:val="24"/>
        </w:rPr>
        <w:t>Денежные средства и их эквиваленты</w:t>
      </w:r>
    </w:p>
    <w:p w:rsidR="00A42AE3" w:rsidRPr="009B70C3" w:rsidRDefault="00A42AE3" w:rsidP="00E02864">
      <w:pPr>
        <w:ind w:firstLine="709"/>
        <w:jc w:val="both"/>
        <w:rPr>
          <w:sz w:val="24"/>
          <w:szCs w:val="24"/>
        </w:rPr>
      </w:pPr>
      <w:r w:rsidRPr="009B70C3">
        <w:rPr>
          <w:sz w:val="24"/>
          <w:szCs w:val="24"/>
        </w:rPr>
        <w:t>Денежные средства и их эквиваленты представляют собой деньги в кассе и на корре</w:t>
      </w:r>
      <w:r w:rsidRPr="009B70C3">
        <w:rPr>
          <w:sz w:val="24"/>
          <w:szCs w:val="24"/>
        </w:rPr>
        <w:t>с</w:t>
      </w:r>
      <w:r w:rsidRPr="009B70C3">
        <w:rPr>
          <w:sz w:val="24"/>
          <w:szCs w:val="24"/>
        </w:rPr>
        <w:t>пондентских счетах Банка, а также эквиваленты денежных средств, представляющие собой краткосрочные, высоколиквидные вложения, легко обратимые в заранее известную сумму д</w:t>
      </w:r>
      <w:r w:rsidRPr="009B70C3">
        <w:rPr>
          <w:sz w:val="24"/>
          <w:szCs w:val="24"/>
        </w:rPr>
        <w:t>е</w:t>
      </w:r>
      <w:r w:rsidRPr="009B70C3">
        <w:rPr>
          <w:sz w:val="24"/>
          <w:szCs w:val="24"/>
        </w:rPr>
        <w:t>нежных средств и подвергающиеся незначительному риску изменения их стоимости. Все кра</w:t>
      </w:r>
      <w:r w:rsidRPr="009B70C3">
        <w:rPr>
          <w:sz w:val="24"/>
          <w:szCs w:val="24"/>
        </w:rPr>
        <w:t>т</w:t>
      </w:r>
      <w:r w:rsidRPr="009B70C3">
        <w:rPr>
          <w:sz w:val="24"/>
          <w:szCs w:val="24"/>
        </w:rPr>
        <w:t>косрочные межбанковские размещения, за исключением депозитов «овернайт», показаны в с</w:t>
      </w:r>
      <w:r w:rsidRPr="009B70C3">
        <w:rPr>
          <w:sz w:val="24"/>
          <w:szCs w:val="24"/>
        </w:rPr>
        <w:t>о</w:t>
      </w:r>
      <w:r w:rsidRPr="009B70C3">
        <w:rPr>
          <w:sz w:val="24"/>
          <w:szCs w:val="24"/>
        </w:rPr>
        <w:t>ставе средств в других банках. Суммы, в отношении которых имеются какие-либо ограничения на их использование, исключаются из состава денежных средств и их эквивалентов.</w:t>
      </w:r>
    </w:p>
    <w:p w:rsidR="00A42AE3" w:rsidRPr="009B70C3" w:rsidRDefault="00A42AE3" w:rsidP="00AA1274">
      <w:pPr>
        <w:rPr>
          <w:b/>
          <w:bCs/>
          <w:sz w:val="24"/>
          <w:szCs w:val="24"/>
        </w:rPr>
      </w:pPr>
    </w:p>
    <w:p w:rsidR="00A42AE3" w:rsidRPr="009B70C3" w:rsidRDefault="00A42AE3" w:rsidP="00AA1274">
      <w:pPr>
        <w:rPr>
          <w:b/>
          <w:bCs/>
          <w:sz w:val="24"/>
          <w:szCs w:val="24"/>
        </w:rPr>
      </w:pPr>
      <w:r w:rsidRPr="009B70C3">
        <w:rPr>
          <w:b/>
          <w:bCs/>
          <w:sz w:val="24"/>
          <w:szCs w:val="24"/>
        </w:rPr>
        <w:t>Обязательные резервы на счетах в Банке России</w:t>
      </w:r>
    </w:p>
    <w:p w:rsidR="00A42AE3" w:rsidRPr="009B70C3" w:rsidRDefault="00A42AE3" w:rsidP="00E02864">
      <w:pPr>
        <w:ind w:firstLine="709"/>
        <w:jc w:val="both"/>
        <w:rPr>
          <w:sz w:val="24"/>
          <w:szCs w:val="24"/>
        </w:rPr>
      </w:pPr>
      <w:r w:rsidRPr="009B70C3">
        <w:rPr>
          <w:sz w:val="24"/>
          <w:szCs w:val="24"/>
        </w:rPr>
        <w:t>Обязательные резервы представляют собой средства, депонированные в территориал</w:t>
      </w:r>
      <w:r w:rsidRPr="009B70C3">
        <w:rPr>
          <w:sz w:val="24"/>
          <w:szCs w:val="24"/>
        </w:rPr>
        <w:t>ь</w:t>
      </w:r>
      <w:r w:rsidRPr="009B70C3">
        <w:rPr>
          <w:sz w:val="24"/>
          <w:szCs w:val="24"/>
        </w:rPr>
        <w:t>ном управлении Банка России, и не предназначенные для финансирования текущих операций Банка. Следовательно, они исключаются из состава денежных средств и их эквивалентов для целей составления отчета о движении денежных средств.</w:t>
      </w:r>
    </w:p>
    <w:p w:rsidR="00A42AE3" w:rsidRPr="009B70C3" w:rsidRDefault="00A42AE3" w:rsidP="00AA1274">
      <w:pPr>
        <w:rPr>
          <w:b/>
          <w:bCs/>
          <w:sz w:val="24"/>
          <w:szCs w:val="24"/>
        </w:rPr>
      </w:pPr>
    </w:p>
    <w:p w:rsidR="00A42AE3" w:rsidRPr="009B70C3" w:rsidRDefault="00A42AE3" w:rsidP="00306B97">
      <w:pPr>
        <w:jc w:val="both"/>
        <w:rPr>
          <w:b/>
          <w:bCs/>
          <w:sz w:val="24"/>
          <w:szCs w:val="24"/>
        </w:rPr>
      </w:pPr>
      <w:r w:rsidRPr="009B70C3">
        <w:rPr>
          <w:b/>
          <w:bCs/>
          <w:sz w:val="24"/>
          <w:szCs w:val="24"/>
        </w:rPr>
        <w:t>Финансовые активы, оцениваемые по справедливой стоимости через прибыль или уб</w:t>
      </w:r>
      <w:r w:rsidRPr="009B70C3">
        <w:rPr>
          <w:b/>
          <w:bCs/>
          <w:sz w:val="24"/>
          <w:szCs w:val="24"/>
        </w:rPr>
        <w:t>ы</w:t>
      </w:r>
      <w:r w:rsidRPr="009B70C3">
        <w:rPr>
          <w:b/>
          <w:bCs/>
          <w:sz w:val="24"/>
          <w:szCs w:val="24"/>
        </w:rPr>
        <w:t>ток</w:t>
      </w:r>
    </w:p>
    <w:p w:rsidR="00A42AE3" w:rsidRPr="009B70C3" w:rsidRDefault="00A42AE3" w:rsidP="00306B97">
      <w:pPr>
        <w:ind w:firstLine="709"/>
        <w:jc w:val="both"/>
        <w:rPr>
          <w:sz w:val="24"/>
          <w:szCs w:val="24"/>
        </w:rPr>
      </w:pPr>
      <w:r w:rsidRPr="009B70C3">
        <w:rPr>
          <w:sz w:val="24"/>
          <w:szCs w:val="24"/>
        </w:rPr>
        <w:t>Финансовый актив классифицируется как предназначенный для торговли, если он пр</w:t>
      </w:r>
      <w:r w:rsidRPr="009B70C3">
        <w:rPr>
          <w:sz w:val="24"/>
          <w:szCs w:val="24"/>
        </w:rPr>
        <w:t>и</w:t>
      </w:r>
      <w:r w:rsidRPr="009B70C3">
        <w:rPr>
          <w:sz w:val="24"/>
          <w:szCs w:val="24"/>
        </w:rPr>
        <w:t>обретается в целях продажи в краткосрочной перспективе и является частью портфеля идент</w:t>
      </w:r>
      <w:r w:rsidRPr="009B70C3">
        <w:rPr>
          <w:sz w:val="24"/>
          <w:szCs w:val="24"/>
        </w:rPr>
        <w:t>и</w:t>
      </w:r>
      <w:r w:rsidRPr="009B70C3">
        <w:rPr>
          <w:sz w:val="24"/>
          <w:szCs w:val="24"/>
        </w:rPr>
        <w:t>фицируемых финансовых инструментов, которые управляются на совокупной основе и неда</w:t>
      </w:r>
      <w:r w:rsidRPr="009B70C3">
        <w:rPr>
          <w:sz w:val="24"/>
          <w:szCs w:val="24"/>
        </w:rPr>
        <w:t>в</w:t>
      </w:r>
      <w:r w:rsidRPr="009B70C3">
        <w:rPr>
          <w:sz w:val="24"/>
          <w:szCs w:val="24"/>
        </w:rPr>
        <w:t xml:space="preserve">ние сделки с которыми свидетельствуют о фактическом получении прибыли. </w:t>
      </w:r>
    </w:p>
    <w:p w:rsidR="00A42AE3" w:rsidRPr="009B70C3" w:rsidRDefault="00A42AE3" w:rsidP="00306B97">
      <w:pPr>
        <w:ind w:firstLine="709"/>
        <w:jc w:val="both"/>
        <w:rPr>
          <w:sz w:val="24"/>
          <w:szCs w:val="24"/>
        </w:rPr>
      </w:pPr>
      <w:r w:rsidRPr="009B70C3">
        <w:rPr>
          <w:sz w:val="24"/>
          <w:szCs w:val="24"/>
        </w:rPr>
        <w:t>Первоначально и впоследствии финансовые активы, оцениваемые по справедливой стоимости через прибыль или убыток, оцениваются по справедливой стоимости, которая ра</w:t>
      </w:r>
      <w:r w:rsidRPr="009B70C3">
        <w:rPr>
          <w:sz w:val="24"/>
          <w:szCs w:val="24"/>
        </w:rPr>
        <w:t>с</w:t>
      </w:r>
      <w:r w:rsidRPr="009B70C3">
        <w:rPr>
          <w:sz w:val="24"/>
          <w:szCs w:val="24"/>
        </w:rPr>
        <w:t>считывается на основе рыночных котировок. Наличие опубликованных ценовых котировок а</w:t>
      </w:r>
      <w:r w:rsidRPr="009B70C3">
        <w:rPr>
          <w:sz w:val="24"/>
          <w:szCs w:val="24"/>
        </w:rPr>
        <w:t>к</w:t>
      </w:r>
      <w:r w:rsidRPr="009B70C3">
        <w:rPr>
          <w:sz w:val="24"/>
          <w:szCs w:val="24"/>
        </w:rPr>
        <w:t>тивного рынка является наилучшим для определения справедливой стоимости инструмента.</w:t>
      </w:r>
    </w:p>
    <w:p w:rsidR="00A42AE3" w:rsidRPr="009B70C3" w:rsidRDefault="00A42AE3" w:rsidP="00306B97">
      <w:pPr>
        <w:ind w:firstLine="709"/>
        <w:jc w:val="both"/>
        <w:rPr>
          <w:sz w:val="24"/>
          <w:szCs w:val="24"/>
        </w:rPr>
      </w:pPr>
      <w:r w:rsidRPr="009B70C3">
        <w:rPr>
          <w:sz w:val="24"/>
          <w:szCs w:val="24"/>
        </w:rPr>
        <w:t>Реализованные и нереализованные доходы и расходы по операциям с финансовыми а</w:t>
      </w:r>
      <w:r w:rsidRPr="009B70C3">
        <w:rPr>
          <w:sz w:val="24"/>
          <w:szCs w:val="24"/>
        </w:rPr>
        <w:t>к</w:t>
      </w:r>
      <w:r w:rsidRPr="009B70C3">
        <w:rPr>
          <w:sz w:val="24"/>
          <w:szCs w:val="24"/>
        </w:rPr>
        <w:t xml:space="preserve">тивами, оцениваемыми по справедливой стоимости через прибыль или убыток, отражаются в отчете о прибылях и убытках за период, в котором они возникли, в составе доходов за вычетом расходов по операциям с финансовыми активами, оцениваемыми по справедливой стоимости через прибыль или убыток. </w:t>
      </w:r>
    </w:p>
    <w:p w:rsidR="00A42AE3" w:rsidRPr="009B70C3" w:rsidRDefault="00A42AE3" w:rsidP="00306B97">
      <w:pPr>
        <w:ind w:firstLine="709"/>
        <w:jc w:val="both"/>
        <w:rPr>
          <w:sz w:val="24"/>
          <w:szCs w:val="24"/>
        </w:rPr>
      </w:pPr>
      <w:r w:rsidRPr="009B70C3">
        <w:rPr>
          <w:sz w:val="24"/>
          <w:szCs w:val="24"/>
        </w:rPr>
        <w:t>Купонный доход и проценты, полученные по финансовым активам, оцениваемым по справедливой стоимости через прибыль или убыток, отражаются в отчете о прибылях и убы</w:t>
      </w:r>
      <w:r w:rsidRPr="009B70C3">
        <w:rPr>
          <w:sz w:val="24"/>
          <w:szCs w:val="24"/>
        </w:rPr>
        <w:t>т</w:t>
      </w:r>
      <w:r w:rsidRPr="009B70C3">
        <w:rPr>
          <w:sz w:val="24"/>
          <w:szCs w:val="24"/>
        </w:rPr>
        <w:t>ках как процентные доходы. Дивиденды полученные отражаются как доходы по дивидендам в составе прочих операционных доходов. Банк классифицирует финансовые активы, оценива</w:t>
      </w:r>
      <w:r w:rsidRPr="009B70C3">
        <w:rPr>
          <w:sz w:val="24"/>
          <w:szCs w:val="24"/>
        </w:rPr>
        <w:t>е</w:t>
      </w:r>
      <w:r w:rsidRPr="009B70C3">
        <w:rPr>
          <w:sz w:val="24"/>
          <w:szCs w:val="24"/>
        </w:rPr>
        <w:t xml:space="preserve">мые по справедливой стоимости через прибыль или убыток, в соответствующую категорию в </w:t>
      </w:r>
      <w:r w:rsidRPr="009B70C3">
        <w:rPr>
          <w:sz w:val="24"/>
          <w:szCs w:val="24"/>
        </w:rPr>
        <w:lastRenderedPageBreak/>
        <w:t>момент их приобретения. Производные финансовые активы, классифицированные в данную категорию, и прочие финансовые активы, классифицированные как оцениваемые по справедл</w:t>
      </w:r>
      <w:r w:rsidRPr="009B70C3">
        <w:rPr>
          <w:sz w:val="24"/>
          <w:szCs w:val="24"/>
        </w:rPr>
        <w:t>и</w:t>
      </w:r>
      <w:r w:rsidRPr="009B70C3">
        <w:rPr>
          <w:sz w:val="24"/>
          <w:szCs w:val="24"/>
        </w:rPr>
        <w:t>вой стоимости через прибыль или убыток при первоначальном признании, переклассификации не подлежат.</w:t>
      </w:r>
    </w:p>
    <w:p w:rsidR="00A42AE3" w:rsidRPr="009B70C3" w:rsidRDefault="00A42AE3" w:rsidP="00AA1274">
      <w:pPr>
        <w:rPr>
          <w:b/>
          <w:bCs/>
          <w:sz w:val="24"/>
          <w:szCs w:val="24"/>
        </w:rPr>
      </w:pPr>
    </w:p>
    <w:p w:rsidR="00A42AE3" w:rsidRPr="009B70C3" w:rsidRDefault="00A42AE3" w:rsidP="00646080">
      <w:pPr>
        <w:pStyle w:val="4"/>
      </w:pPr>
      <w:r w:rsidRPr="009B70C3">
        <w:t>Предоставленные кредиты и дебиторская задолженность, резерв под обесценение креди</w:t>
      </w:r>
      <w:r w:rsidRPr="009B70C3">
        <w:t>т</w:t>
      </w:r>
      <w:r w:rsidRPr="009B70C3">
        <w:t>ного портфеля</w:t>
      </w:r>
    </w:p>
    <w:p w:rsidR="00A42AE3" w:rsidRPr="009B70C3" w:rsidRDefault="00A42AE3" w:rsidP="00E02864">
      <w:pPr>
        <w:ind w:firstLine="709"/>
        <w:jc w:val="both"/>
        <w:rPr>
          <w:bCs/>
          <w:sz w:val="24"/>
          <w:szCs w:val="24"/>
        </w:rPr>
      </w:pPr>
      <w:r w:rsidRPr="009B70C3">
        <w:rPr>
          <w:bCs/>
          <w:sz w:val="24"/>
          <w:szCs w:val="24"/>
        </w:rPr>
        <w:t>Кредиты и дебиторская задолженность включают непроизводные финансовые активы с установленными платежами, не котирующиеся на активном рынке, за исключением:</w:t>
      </w:r>
    </w:p>
    <w:p w:rsidR="00A42AE3" w:rsidRPr="009B70C3" w:rsidRDefault="00A42AE3" w:rsidP="00E02864">
      <w:pPr>
        <w:ind w:firstLine="709"/>
        <w:jc w:val="both"/>
        <w:rPr>
          <w:bCs/>
          <w:sz w:val="24"/>
          <w:szCs w:val="24"/>
        </w:rPr>
      </w:pPr>
      <w:r w:rsidRPr="009B70C3">
        <w:rPr>
          <w:bCs/>
          <w:sz w:val="24"/>
          <w:szCs w:val="24"/>
        </w:rPr>
        <w:t>- тех, в отношении которых у Банка есть намерение о продаже немедленно или в бл</w:t>
      </w:r>
      <w:r w:rsidRPr="009B70C3">
        <w:rPr>
          <w:bCs/>
          <w:sz w:val="24"/>
          <w:szCs w:val="24"/>
        </w:rPr>
        <w:t>и</w:t>
      </w:r>
      <w:r w:rsidRPr="009B70C3">
        <w:rPr>
          <w:bCs/>
          <w:sz w:val="24"/>
          <w:szCs w:val="24"/>
        </w:rPr>
        <w:t>жайшем будущем и которые должны классифицироваться как предназначенные для торговли;</w:t>
      </w:r>
    </w:p>
    <w:p w:rsidR="00A42AE3" w:rsidRPr="009B70C3" w:rsidRDefault="00A42AE3" w:rsidP="00E02864">
      <w:pPr>
        <w:ind w:firstLine="709"/>
        <w:jc w:val="both"/>
        <w:rPr>
          <w:bCs/>
          <w:sz w:val="24"/>
          <w:szCs w:val="24"/>
        </w:rPr>
      </w:pPr>
      <w:r w:rsidRPr="009B70C3">
        <w:rPr>
          <w:bCs/>
          <w:sz w:val="24"/>
          <w:szCs w:val="24"/>
        </w:rPr>
        <w:t>- тех, которые после первоначального признания определяются в качестве имеющихся в наличии для продажи;</w:t>
      </w:r>
    </w:p>
    <w:p w:rsidR="00A42AE3" w:rsidRPr="009B70C3" w:rsidRDefault="00A42AE3" w:rsidP="00E02864">
      <w:pPr>
        <w:ind w:firstLine="709"/>
        <w:jc w:val="both"/>
        <w:rPr>
          <w:bCs/>
          <w:sz w:val="24"/>
          <w:szCs w:val="24"/>
        </w:rPr>
      </w:pPr>
      <w:r w:rsidRPr="009B70C3">
        <w:rPr>
          <w:bCs/>
          <w:sz w:val="24"/>
          <w:szCs w:val="24"/>
        </w:rPr>
        <w:t>- тех, по которым владелец не сможет покрыть всю существенную сумму своей первон</w:t>
      </w:r>
      <w:r w:rsidRPr="009B70C3">
        <w:rPr>
          <w:bCs/>
          <w:sz w:val="24"/>
          <w:szCs w:val="24"/>
        </w:rPr>
        <w:t>а</w:t>
      </w:r>
      <w:r w:rsidRPr="009B70C3">
        <w:rPr>
          <w:bCs/>
          <w:sz w:val="24"/>
          <w:szCs w:val="24"/>
        </w:rPr>
        <w:t>чальной инвестиции по причинам, отличным от снижения кредитоспособности, и которые сл</w:t>
      </w:r>
      <w:r w:rsidRPr="009B70C3">
        <w:rPr>
          <w:bCs/>
          <w:sz w:val="24"/>
          <w:szCs w:val="24"/>
        </w:rPr>
        <w:t>е</w:t>
      </w:r>
      <w:r w:rsidRPr="009B70C3">
        <w:rPr>
          <w:bCs/>
          <w:sz w:val="24"/>
          <w:szCs w:val="24"/>
        </w:rPr>
        <w:t xml:space="preserve">дует классифицировать как имеющиеся в наличии для продажи. </w:t>
      </w:r>
    </w:p>
    <w:p w:rsidR="00A42AE3" w:rsidRPr="009B70C3" w:rsidRDefault="00A42AE3" w:rsidP="00E02864">
      <w:pPr>
        <w:ind w:firstLine="709"/>
        <w:jc w:val="both"/>
        <w:rPr>
          <w:sz w:val="24"/>
          <w:szCs w:val="24"/>
        </w:rPr>
      </w:pPr>
      <w:r w:rsidRPr="009B70C3">
        <w:rPr>
          <w:sz w:val="24"/>
          <w:szCs w:val="24"/>
        </w:rPr>
        <w:t>Предоставленные кредиты и дебиторская задолженность отражаются, начиная с момента выдачи денежных средств заемщикам. Первоначально предоставленные кредиты и авансы о</w:t>
      </w:r>
      <w:r w:rsidRPr="009B70C3">
        <w:rPr>
          <w:sz w:val="24"/>
          <w:szCs w:val="24"/>
        </w:rPr>
        <w:t>т</w:t>
      </w:r>
      <w:r w:rsidRPr="009B70C3">
        <w:rPr>
          <w:sz w:val="24"/>
          <w:szCs w:val="24"/>
        </w:rPr>
        <w:t>ражаются по первоначальной стоимости, которая представляет собой справедливую стоимость предоставленных ресурсов. В дальнейшем предоставленные кредиты и авансы учитываются по амортизированной стоимости за вычетом резерва под обесценение кредитного портфеля. Амо</w:t>
      </w:r>
      <w:r w:rsidRPr="009B70C3">
        <w:rPr>
          <w:sz w:val="24"/>
          <w:szCs w:val="24"/>
        </w:rPr>
        <w:t>р</w:t>
      </w:r>
      <w:r w:rsidRPr="009B70C3">
        <w:rPr>
          <w:sz w:val="24"/>
          <w:szCs w:val="24"/>
        </w:rPr>
        <w:t>тизированная стоимость основана на справедливой стоимости суммы выданного кредита, ра</w:t>
      </w:r>
      <w:r w:rsidRPr="009B70C3">
        <w:rPr>
          <w:sz w:val="24"/>
          <w:szCs w:val="24"/>
        </w:rPr>
        <w:t>с</w:t>
      </w:r>
      <w:r w:rsidRPr="009B70C3">
        <w:rPr>
          <w:sz w:val="24"/>
          <w:szCs w:val="24"/>
        </w:rPr>
        <w:t xml:space="preserve">считанной с учетом рыночных процентных ставок по аналогичным кредитам, действовавших на дату предоставления кредита. </w:t>
      </w:r>
    </w:p>
    <w:p w:rsidR="00A42AE3" w:rsidRPr="009B70C3" w:rsidRDefault="00A42AE3" w:rsidP="00E02864">
      <w:pPr>
        <w:ind w:firstLine="709"/>
        <w:jc w:val="both"/>
        <w:rPr>
          <w:i/>
          <w:iCs/>
          <w:sz w:val="24"/>
          <w:szCs w:val="24"/>
        </w:rPr>
      </w:pPr>
      <w:r w:rsidRPr="009B70C3">
        <w:rPr>
          <w:sz w:val="24"/>
          <w:szCs w:val="24"/>
        </w:rPr>
        <w:t>Кредиты, представленные по процентным ставкам, отличным от рыночных процентных ставок, оцениваются на дату выдачи по справедливой стоимости, которая представляет собой будущие процентные платежи и выплаты основного долга, дисконтированные с учетом рыно</w:t>
      </w:r>
      <w:r w:rsidRPr="009B70C3">
        <w:rPr>
          <w:sz w:val="24"/>
          <w:szCs w:val="24"/>
        </w:rPr>
        <w:t>ч</w:t>
      </w:r>
      <w:r w:rsidRPr="009B70C3">
        <w:rPr>
          <w:sz w:val="24"/>
          <w:szCs w:val="24"/>
        </w:rPr>
        <w:t>ных процентных ставок для аналогичных кредитов. Разница между справедливой стоимостью и номинальной стоимостью кредита отражается в отчете о прибылях и убытках как прибыль от предоставления активов по процентным ставкам размещения выше рыночных ставок или как убыток от предоставления активов по процентным ставкам размещения ниже рыночных ставок. Впоследствии балансовая стоимость этих кредитов корректируется с учетом амортизации да</w:t>
      </w:r>
      <w:r w:rsidRPr="009B70C3">
        <w:rPr>
          <w:sz w:val="24"/>
          <w:szCs w:val="24"/>
        </w:rPr>
        <w:t>н</w:t>
      </w:r>
      <w:r w:rsidRPr="009B70C3">
        <w:rPr>
          <w:sz w:val="24"/>
          <w:szCs w:val="24"/>
        </w:rPr>
        <w:t>ного дохода/убытка, и соответствующий доход отражается в отчете о прибылях и убытках в к</w:t>
      </w:r>
      <w:r w:rsidRPr="009B70C3">
        <w:rPr>
          <w:sz w:val="24"/>
          <w:szCs w:val="24"/>
        </w:rPr>
        <w:t>а</w:t>
      </w:r>
      <w:r w:rsidRPr="009B70C3">
        <w:rPr>
          <w:sz w:val="24"/>
          <w:szCs w:val="24"/>
        </w:rPr>
        <w:t xml:space="preserve">честве процентного дохода с использованием метода эффективной доходности. </w:t>
      </w:r>
    </w:p>
    <w:p w:rsidR="00A42AE3" w:rsidRPr="009B70C3" w:rsidRDefault="00A42AE3" w:rsidP="00E02864">
      <w:pPr>
        <w:ind w:firstLine="709"/>
        <w:jc w:val="both"/>
        <w:rPr>
          <w:sz w:val="24"/>
          <w:szCs w:val="24"/>
        </w:rPr>
      </w:pPr>
      <w:r w:rsidRPr="009B70C3">
        <w:rPr>
          <w:sz w:val="24"/>
          <w:szCs w:val="24"/>
        </w:rPr>
        <w:t>Наращенные процентные доходы по кредитам 1-ой и 2-ой категорий качества (с низким риском) включаются в балансовую стоимость соответствующих активов.</w:t>
      </w:r>
    </w:p>
    <w:p w:rsidR="00A42AE3" w:rsidRPr="009B70C3" w:rsidRDefault="00A42AE3" w:rsidP="00AA1274">
      <w:pPr>
        <w:rPr>
          <w:sz w:val="24"/>
          <w:szCs w:val="24"/>
        </w:rPr>
      </w:pPr>
    </w:p>
    <w:p w:rsidR="00A42AE3" w:rsidRPr="009B70C3" w:rsidRDefault="00A42AE3" w:rsidP="00AA1274">
      <w:pPr>
        <w:rPr>
          <w:b/>
          <w:bCs/>
          <w:sz w:val="24"/>
          <w:szCs w:val="24"/>
        </w:rPr>
      </w:pPr>
      <w:r w:rsidRPr="009B70C3">
        <w:rPr>
          <w:b/>
          <w:bCs/>
          <w:sz w:val="24"/>
          <w:szCs w:val="24"/>
        </w:rPr>
        <w:t>Прочие обязательства кредитного характера</w:t>
      </w:r>
    </w:p>
    <w:p w:rsidR="00A42AE3" w:rsidRPr="009B70C3" w:rsidRDefault="00A42AE3" w:rsidP="00E02864">
      <w:pPr>
        <w:ind w:firstLine="709"/>
        <w:jc w:val="both"/>
        <w:rPr>
          <w:sz w:val="24"/>
          <w:szCs w:val="24"/>
        </w:rPr>
      </w:pPr>
      <w:r w:rsidRPr="009B70C3">
        <w:rPr>
          <w:sz w:val="24"/>
          <w:szCs w:val="24"/>
        </w:rPr>
        <w:t>В ходе обычной деятельности Банк принимает на себя прочие обязательства кредитного характера, включая обязательства по выдаче кредитов, аккредитивы и гарантии. Банк создает специальные резервы под прочие обязательства кредитного характера, если велика вероятность понесения убытков по данным обязательствам. Такие суммы, отложенные для покрытия усло</w:t>
      </w:r>
      <w:r w:rsidRPr="009B70C3">
        <w:rPr>
          <w:sz w:val="24"/>
          <w:szCs w:val="24"/>
        </w:rPr>
        <w:t>в</w:t>
      </w:r>
      <w:r w:rsidRPr="009B70C3">
        <w:rPr>
          <w:sz w:val="24"/>
          <w:szCs w:val="24"/>
        </w:rPr>
        <w:t>ных обязательств, не отвечают критериям МСФО 37 «Резервы, условные обязательства и у</w:t>
      </w:r>
      <w:r w:rsidRPr="009B70C3">
        <w:rPr>
          <w:sz w:val="24"/>
          <w:szCs w:val="24"/>
        </w:rPr>
        <w:t>с</w:t>
      </w:r>
      <w:r w:rsidRPr="009B70C3">
        <w:rPr>
          <w:sz w:val="24"/>
          <w:szCs w:val="24"/>
        </w:rPr>
        <w:t>ловные активы». Поэтому Банк признает такие суммы как распределение нераспределенной прибыли. Это необходимо для того, чтобы избежать завышения обязательств, недооценки акт</w:t>
      </w:r>
      <w:r w:rsidRPr="009B70C3">
        <w:rPr>
          <w:sz w:val="24"/>
          <w:szCs w:val="24"/>
        </w:rPr>
        <w:t>и</w:t>
      </w:r>
      <w:r w:rsidRPr="009B70C3">
        <w:rPr>
          <w:sz w:val="24"/>
          <w:szCs w:val="24"/>
        </w:rPr>
        <w:t>вов, скрытых начислений и резервов, а также искажения чистой прибыли.</w:t>
      </w:r>
    </w:p>
    <w:p w:rsidR="00A42AE3" w:rsidRPr="009B70C3" w:rsidRDefault="00A42AE3" w:rsidP="00AA1274">
      <w:pPr>
        <w:rPr>
          <w:b/>
          <w:bCs/>
          <w:sz w:val="24"/>
          <w:szCs w:val="24"/>
        </w:rPr>
      </w:pPr>
    </w:p>
    <w:p w:rsidR="00A42AE3" w:rsidRPr="009B70C3" w:rsidRDefault="00A42AE3" w:rsidP="00AA1274">
      <w:pPr>
        <w:rPr>
          <w:b/>
          <w:bCs/>
          <w:sz w:val="24"/>
          <w:szCs w:val="24"/>
        </w:rPr>
      </w:pPr>
      <w:r w:rsidRPr="009B70C3">
        <w:rPr>
          <w:b/>
          <w:bCs/>
          <w:sz w:val="24"/>
          <w:szCs w:val="24"/>
        </w:rPr>
        <w:t>Векселя приобретенные</w:t>
      </w:r>
    </w:p>
    <w:p w:rsidR="00A42AE3" w:rsidRPr="009B70C3" w:rsidRDefault="00A42AE3" w:rsidP="00E02864">
      <w:pPr>
        <w:ind w:firstLine="709"/>
        <w:jc w:val="both"/>
        <w:rPr>
          <w:sz w:val="24"/>
          <w:szCs w:val="24"/>
        </w:rPr>
      </w:pPr>
      <w:r w:rsidRPr="009B70C3">
        <w:rPr>
          <w:bCs/>
          <w:sz w:val="24"/>
          <w:szCs w:val="24"/>
        </w:rPr>
        <w:t>Приобретенные в</w:t>
      </w:r>
      <w:r w:rsidRPr="009B70C3">
        <w:rPr>
          <w:sz w:val="24"/>
          <w:szCs w:val="24"/>
        </w:rPr>
        <w:t>екселя включаются в торговые ценные бумаги, инвестиционные це</w:t>
      </w:r>
      <w:r w:rsidRPr="009B70C3">
        <w:rPr>
          <w:sz w:val="24"/>
          <w:szCs w:val="24"/>
        </w:rPr>
        <w:t>н</w:t>
      </w:r>
      <w:r w:rsidRPr="009B70C3">
        <w:rPr>
          <w:sz w:val="24"/>
          <w:szCs w:val="24"/>
        </w:rPr>
        <w:t>ные бумаги, удерживаемые до погашения, средства в других банках или кредиты и авансы кл</w:t>
      </w:r>
      <w:r w:rsidRPr="009B70C3">
        <w:rPr>
          <w:sz w:val="24"/>
          <w:szCs w:val="24"/>
        </w:rPr>
        <w:t>и</w:t>
      </w:r>
      <w:r w:rsidRPr="009B70C3">
        <w:rPr>
          <w:sz w:val="24"/>
          <w:szCs w:val="24"/>
        </w:rPr>
        <w:t xml:space="preserve">ентам в зависимости от их экономического содержания и впоследствии переоцениваются и </w:t>
      </w:r>
      <w:r w:rsidRPr="009B70C3">
        <w:rPr>
          <w:sz w:val="24"/>
          <w:szCs w:val="24"/>
        </w:rPr>
        <w:lastRenderedPageBreak/>
        <w:t>учитываются в соответствии с учетной политикой, представленной выше для этих категорий активов.</w:t>
      </w:r>
    </w:p>
    <w:p w:rsidR="00A42AE3" w:rsidRPr="009B70C3" w:rsidRDefault="00A42AE3" w:rsidP="00AA1274"/>
    <w:p w:rsidR="00A42AE3" w:rsidRPr="009B70C3" w:rsidRDefault="00A42AE3" w:rsidP="00646080">
      <w:pPr>
        <w:pStyle w:val="4"/>
      </w:pPr>
      <w:r w:rsidRPr="009B70C3">
        <w:t>Финансовые активы, имеющиеся в наличии для продажи</w:t>
      </w:r>
    </w:p>
    <w:p w:rsidR="00A42AE3" w:rsidRPr="009B70C3" w:rsidRDefault="00A42AE3" w:rsidP="00E02864">
      <w:pPr>
        <w:ind w:firstLine="709"/>
        <w:jc w:val="both"/>
        <w:rPr>
          <w:bCs/>
          <w:sz w:val="24"/>
          <w:szCs w:val="24"/>
        </w:rPr>
      </w:pPr>
      <w:r w:rsidRPr="009B70C3">
        <w:rPr>
          <w:bCs/>
          <w:sz w:val="24"/>
          <w:szCs w:val="24"/>
        </w:rPr>
        <w:t xml:space="preserve"> Данная категория включает непроизводные финансовые активы, которые определены как имеющиеся в наличии для продажи или не классифицированы как кредиты и дебиторская задолженность, инвестиции, удерживаемые до погашения, финансовые активы, отражаемые в учете по справедливой стоимости через прибыль или убыток. </w:t>
      </w:r>
    </w:p>
    <w:p w:rsidR="00A42AE3" w:rsidRPr="009B70C3" w:rsidRDefault="00A42AE3" w:rsidP="00E02864">
      <w:pPr>
        <w:ind w:firstLine="709"/>
        <w:jc w:val="both"/>
        <w:rPr>
          <w:bCs/>
          <w:sz w:val="24"/>
          <w:szCs w:val="24"/>
        </w:rPr>
      </w:pPr>
      <w:r w:rsidRPr="009B70C3">
        <w:rPr>
          <w:bCs/>
          <w:sz w:val="24"/>
          <w:szCs w:val="24"/>
        </w:rPr>
        <w:t>Банк классифицирует финансовые активы в соответствующую категорию в момент их приобретения. Данная категория включает долевые инвестиционные ценные бумаги, которые Банк намерен удерживать в течение неопределенного времени и которые могут быть проданы (обменены) в зависимости от требований по поддержанию ликвидности или в результате изм</w:t>
      </w:r>
      <w:r w:rsidRPr="009B70C3">
        <w:rPr>
          <w:bCs/>
          <w:sz w:val="24"/>
          <w:szCs w:val="24"/>
        </w:rPr>
        <w:t>е</w:t>
      </w:r>
      <w:r w:rsidRPr="009B70C3">
        <w:rPr>
          <w:bCs/>
          <w:sz w:val="24"/>
          <w:szCs w:val="24"/>
        </w:rPr>
        <w:t xml:space="preserve">нения процентных ставок, обменных курсов или цен на финансовые активы. </w:t>
      </w:r>
    </w:p>
    <w:p w:rsidR="00A42AE3" w:rsidRPr="009B70C3" w:rsidRDefault="00A42AE3" w:rsidP="00E02864">
      <w:pPr>
        <w:ind w:firstLine="709"/>
        <w:jc w:val="both"/>
        <w:rPr>
          <w:sz w:val="24"/>
          <w:szCs w:val="24"/>
        </w:rPr>
      </w:pPr>
      <w:r w:rsidRPr="009B70C3">
        <w:rPr>
          <w:sz w:val="24"/>
          <w:szCs w:val="24"/>
        </w:rPr>
        <w:t>Первоначально финансовые активы, имеющиеся в наличии для продажи, учитываются по справедливой стоимости плюс затраты по сделке. Некоторые ценные бумаги, имеющиеся в наличии для продажи, по которым не имеется котировок из внешних независимых источников, оценены руководством Банка по справедливой стоимости, которая основана на результатах н</w:t>
      </w:r>
      <w:r w:rsidRPr="009B70C3">
        <w:rPr>
          <w:sz w:val="24"/>
          <w:szCs w:val="24"/>
        </w:rPr>
        <w:t>е</w:t>
      </w:r>
      <w:r w:rsidRPr="009B70C3">
        <w:rPr>
          <w:sz w:val="24"/>
          <w:szCs w:val="24"/>
        </w:rPr>
        <w:t>давней продажи аналогичных ценных бумаг несвязанным третьим сторонам, на анализе прочей информации, такой, как дисконтированные денежные потоки и финансовая информация об объекте инвестиций, а также на применении других методик оценки. Оценка по первоначал</w:t>
      </w:r>
      <w:r w:rsidRPr="009B70C3">
        <w:rPr>
          <w:sz w:val="24"/>
          <w:szCs w:val="24"/>
        </w:rPr>
        <w:t>ь</w:t>
      </w:r>
      <w:r w:rsidRPr="009B70C3">
        <w:rPr>
          <w:sz w:val="24"/>
          <w:szCs w:val="24"/>
        </w:rPr>
        <w:t>ной стоимости применяется только в отношении инвестиций в долевые инструменты, которые не имеют рыночных котировок, и справедливая стоимость которых не может быть надежно оценена.</w:t>
      </w:r>
    </w:p>
    <w:p w:rsidR="00A42AE3" w:rsidRPr="009B70C3" w:rsidRDefault="00A42AE3" w:rsidP="00E02864">
      <w:pPr>
        <w:ind w:firstLine="709"/>
        <w:jc w:val="both"/>
        <w:rPr>
          <w:sz w:val="24"/>
          <w:szCs w:val="24"/>
        </w:rPr>
      </w:pPr>
      <w:r w:rsidRPr="009B70C3">
        <w:rPr>
          <w:sz w:val="24"/>
          <w:szCs w:val="24"/>
        </w:rPr>
        <w:t xml:space="preserve"> Нереализованные доходы и расходы, возникающие в результате изменения справедл</w:t>
      </w:r>
      <w:r w:rsidRPr="009B70C3">
        <w:rPr>
          <w:sz w:val="24"/>
          <w:szCs w:val="24"/>
        </w:rPr>
        <w:t>и</w:t>
      </w:r>
      <w:r w:rsidRPr="009B70C3">
        <w:rPr>
          <w:sz w:val="24"/>
          <w:szCs w:val="24"/>
        </w:rPr>
        <w:t>вой стоимости инвестиционных ценных бумаг, имеющихся в наличии для продажи, отражаются в отчете об изменениях в составе  собственного капитала. При выбытии ценных бумаг, име</w:t>
      </w:r>
      <w:r w:rsidRPr="009B70C3">
        <w:rPr>
          <w:sz w:val="24"/>
          <w:szCs w:val="24"/>
        </w:rPr>
        <w:t>ю</w:t>
      </w:r>
      <w:r w:rsidRPr="009B70C3">
        <w:rPr>
          <w:sz w:val="24"/>
          <w:szCs w:val="24"/>
        </w:rPr>
        <w:t xml:space="preserve">щихся в наличии для продажи, соответствующие накопленные </w:t>
      </w:r>
      <w:r w:rsidRPr="009B70C3">
        <w:rPr>
          <w:spacing w:val="-4"/>
          <w:sz w:val="24"/>
          <w:szCs w:val="24"/>
        </w:rPr>
        <w:t xml:space="preserve">изменения по справедливой стоимости </w:t>
      </w:r>
      <w:r w:rsidRPr="009B70C3">
        <w:rPr>
          <w:sz w:val="24"/>
          <w:szCs w:val="24"/>
        </w:rPr>
        <w:t>переносятся в отчет о прибылях и убытках в строку «доходы за вычетом расходов по операциям с ценными бумагами, имеющимися в наличии для продажи».Процентные доходы по ценным бумагам, имеющимся в наличии для продажи, отражаются в отчете о прибылях и убы</w:t>
      </w:r>
      <w:r w:rsidRPr="009B70C3">
        <w:rPr>
          <w:sz w:val="24"/>
          <w:szCs w:val="24"/>
        </w:rPr>
        <w:t>т</w:t>
      </w:r>
      <w:r w:rsidRPr="009B70C3">
        <w:rPr>
          <w:sz w:val="24"/>
          <w:szCs w:val="24"/>
        </w:rPr>
        <w:t xml:space="preserve">ках </w:t>
      </w:r>
      <w:r w:rsidRPr="009B70C3">
        <w:rPr>
          <w:spacing w:val="-4"/>
          <w:sz w:val="24"/>
          <w:szCs w:val="24"/>
        </w:rPr>
        <w:t>как процентные доходы по инвестиционным ценным бумагам, имеющимся в наличии для пр</w:t>
      </w:r>
      <w:r w:rsidRPr="009B70C3">
        <w:rPr>
          <w:spacing w:val="-4"/>
          <w:sz w:val="24"/>
          <w:szCs w:val="24"/>
        </w:rPr>
        <w:t>о</w:t>
      </w:r>
      <w:r w:rsidRPr="009B70C3">
        <w:rPr>
          <w:spacing w:val="-4"/>
          <w:sz w:val="24"/>
          <w:szCs w:val="24"/>
        </w:rPr>
        <w:t>дажи.</w:t>
      </w:r>
      <w:r w:rsidRPr="009B70C3">
        <w:rPr>
          <w:sz w:val="24"/>
          <w:szCs w:val="24"/>
        </w:rPr>
        <w:t xml:space="preserve"> Дивиденды полученные отражаются как доходы по дивидендам в составе прочих опер</w:t>
      </w:r>
      <w:r w:rsidRPr="009B70C3">
        <w:rPr>
          <w:sz w:val="24"/>
          <w:szCs w:val="24"/>
        </w:rPr>
        <w:t>а</w:t>
      </w:r>
      <w:r w:rsidRPr="009B70C3">
        <w:rPr>
          <w:sz w:val="24"/>
          <w:szCs w:val="24"/>
        </w:rPr>
        <w:t>ционных доходов.</w:t>
      </w:r>
    </w:p>
    <w:p w:rsidR="00A42AE3" w:rsidRPr="009B70C3" w:rsidRDefault="00A42AE3" w:rsidP="00E02864">
      <w:pPr>
        <w:ind w:firstLine="709"/>
        <w:jc w:val="both"/>
        <w:rPr>
          <w:bCs/>
          <w:sz w:val="24"/>
          <w:szCs w:val="24"/>
        </w:rPr>
      </w:pPr>
      <w:r w:rsidRPr="009B70C3">
        <w:rPr>
          <w:bCs/>
          <w:sz w:val="24"/>
          <w:szCs w:val="24"/>
        </w:rPr>
        <w:t>При наличии стандартных условий расчетов покупка и продажа инвестиционных ценных бумаг, имеющихся в наличии для продажи, отражается на дату заключения сделки, которая я</w:t>
      </w:r>
      <w:r w:rsidRPr="009B70C3">
        <w:rPr>
          <w:bCs/>
          <w:sz w:val="24"/>
          <w:szCs w:val="24"/>
        </w:rPr>
        <w:t>в</w:t>
      </w:r>
      <w:r w:rsidRPr="009B70C3">
        <w:rPr>
          <w:bCs/>
          <w:sz w:val="24"/>
          <w:szCs w:val="24"/>
        </w:rPr>
        <w:t xml:space="preserve">ляется датой, на которую у Банка возникает обязательство купить или продать данный актив. Все прочие покупки и продажи отражаются как форвардные операции до момента расчетов по сделке. </w:t>
      </w:r>
    </w:p>
    <w:p w:rsidR="00A42AE3" w:rsidRPr="009B70C3" w:rsidRDefault="00A42AE3" w:rsidP="00E02864">
      <w:pPr>
        <w:ind w:firstLine="709"/>
        <w:jc w:val="both"/>
        <w:rPr>
          <w:bCs/>
          <w:sz w:val="24"/>
          <w:szCs w:val="24"/>
        </w:rPr>
      </w:pPr>
    </w:p>
    <w:p w:rsidR="00A42AE3" w:rsidRPr="009B70C3" w:rsidRDefault="00A42AE3" w:rsidP="00646080">
      <w:pPr>
        <w:pStyle w:val="4"/>
      </w:pPr>
      <w:r w:rsidRPr="009B70C3">
        <w:t>Финансовые активы, удерживаемые до погашения</w:t>
      </w:r>
    </w:p>
    <w:p w:rsidR="00A42AE3" w:rsidRPr="009B70C3" w:rsidRDefault="00A42AE3" w:rsidP="00E02864">
      <w:pPr>
        <w:ind w:firstLine="709"/>
        <w:jc w:val="both"/>
        <w:rPr>
          <w:bCs/>
          <w:sz w:val="24"/>
          <w:szCs w:val="24"/>
        </w:rPr>
      </w:pPr>
      <w:r w:rsidRPr="009B70C3">
        <w:rPr>
          <w:bCs/>
          <w:sz w:val="24"/>
          <w:szCs w:val="24"/>
        </w:rPr>
        <w:t>Данная категория включает финансовые активы с фиксированным сроком погашения, в отношении которых руководство Банка имеет намерение и возможность удерживать их до ср</w:t>
      </w:r>
      <w:r w:rsidRPr="009B70C3">
        <w:rPr>
          <w:bCs/>
          <w:sz w:val="24"/>
          <w:szCs w:val="24"/>
        </w:rPr>
        <w:t>о</w:t>
      </w:r>
      <w:r w:rsidRPr="009B70C3">
        <w:rPr>
          <w:bCs/>
          <w:sz w:val="24"/>
          <w:szCs w:val="24"/>
        </w:rPr>
        <w:t>ка погашения. Соответствующая классификация финансовых активов осуществляется руков</w:t>
      </w:r>
      <w:r w:rsidRPr="009B70C3">
        <w:rPr>
          <w:bCs/>
          <w:sz w:val="24"/>
          <w:szCs w:val="24"/>
        </w:rPr>
        <w:t>о</w:t>
      </w:r>
      <w:r w:rsidRPr="009B70C3">
        <w:rPr>
          <w:bCs/>
          <w:sz w:val="24"/>
          <w:szCs w:val="24"/>
        </w:rPr>
        <w:t>дством Банка в момент их приобретения.</w:t>
      </w:r>
    </w:p>
    <w:p w:rsidR="00A42AE3" w:rsidRPr="009B70C3" w:rsidRDefault="00A42AE3" w:rsidP="00E02864">
      <w:pPr>
        <w:ind w:firstLine="709"/>
        <w:jc w:val="both"/>
        <w:rPr>
          <w:sz w:val="24"/>
          <w:szCs w:val="24"/>
        </w:rPr>
      </w:pPr>
      <w:r w:rsidRPr="009B70C3">
        <w:rPr>
          <w:sz w:val="24"/>
          <w:szCs w:val="24"/>
        </w:rPr>
        <w:t xml:space="preserve"> Первоначально финансовые активы, удерживаемые до погашения, учитываются по стоимости приобретения (которая включает затраты по сделке), а впоследствии – по амортиз</w:t>
      </w:r>
      <w:r w:rsidRPr="009B70C3">
        <w:rPr>
          <w:sz w:val="24"/>
          <w:szCs w:val="24"/>
        </w:rPr>
        <w:t>и</w:t>
      </w:r>
      <w:r w:rsidRPr="009B70C3">
        <w:rPr>
          <w:sz w:val="24"/>
          <w:szCs w:val="24"/>
        </w:rPr>
        <w:t>рованной стоимости с использованием метода эффективной доходности за вычетом резерва под обесценение, который рассчитывается как разница между балансовой стоимостью и текущей стоимостью ожидаемых денежных потоков, дисконтированных с использованием первоначал</w:t>
      </w:r>
      <w:r w:rsidRPr="009B70C3">
        <w:rPr>
          <w:sz w:val="24"/>
          <w:szCs w:val="24"/>
        </w:rPr>
        <w:t>ь</w:t>
      </w:r>
      <w:r w:rsidRPr="009B70C3">
        <w:rPr>
          <w:sz w:val="24"/>
          <w:szCs w:val="24"/>
        </w:rPr>
        <w:t>ной эффективной процентной ставки.</w:t>
      </w:r>
    </w:p>
    <w:p w:rsidR="00A42AE3" w:rsidRPr="009B70C3" w:rsidRDefault="00A42AE3" w:rsidP="00F22078">
      <w:pPr>
        <w:ind w:firstLine="709"/>
        <w:jc w:val="both"/>
        <w:rPr>
          <w:sz w:val="24"/>
          <w:szCs w:val="24"/>
        </w:rPr>
      </w:pPr>
      <w:r w:rsidRPr="009B70C3">
        <w:rPr>
          <w:sz w:val="24"/>
          <w:szCs w:val="24"/>
        </w:rPr>
        <w:t>Банк не может классифицировать какие-либо финансовые активы как удерживаемые до погашения, если в течение текущего финансового года или в течение двух предыдущих фина</w:t>
      </w:r>
      <w:r w:rsidRPr="009B70C3">
        <w:rPr>
          <w:sz w:val="24"/>
          <w:szCs w:val="24"/>
        </w:rPr>
        <w:t>н</w:t>
      </w:r>
      <w:r w:rsidRPr="009B70C3">
        <w:rPr>
          <w:sz w:val="24"/>
          <w:szCs w:val="24"/>
        </w:rPr>
        <w:lastRenderedPageBreak/>
        <w:t>совых лет объем удерживаемых до погашения активов, которые Банк продал или перекласс</w:t>
      </w:r>
      <w:r w:rsidRPr="009B70C3">
        <w:rPr>
          <w:sz w:val="24"/>
          <w:szCs w:val="24"/>
        </w:rPr>
        <w:t>и</w:t>
      </w:r>
      <w:r w:rsidRPr="009B70C3">
        <w:rPr>
          <w:sz w:val="24"/>
          <w:szCs w:val="24"/>
        </w:rPr>
        <w:t>фицировал до наступления срока погашения, выражается более незначительной по отношению ко всем финансовым активам, суммой (если только они не попадают под исключения МСФО 39).</w:t>
      </w:r>
    </w:p>
    <w:p w:rsidR="00A42AE3" w:rsidRPr="009B70C3" w:rsidRDefault="00A42AE3" w:rsidP="00F22078">
      <w:pPr>
        <w:ind w:firstLine="709"/>
        <w:jc w:val="both"/>
      </w:pPr>
    </w:p>
    <w:p w:rsidR="00A42AE3" w:rsidRPr="009B70C3" w:rsidRDefault="00A42AE3" w:rsidP="00646080">
      <w:pPr>
        <w:pStyle w:val="4"/>
      </w:pPr>
      <w:r w:rsidRPr="009B70C3">
        <w:t>Основные средства</w:t>
      </w:r>
    </w:p>
    <w:p w:rsidR="00A42AE3" w:rsidRPr="009B70C3" w:rsidRDefault="00A42AE3" w:rsidP="00E02864">
      <w:pPr>
        <w:ind w:firstLine="709"/>
        <w:jc w:val="both"/>
        <w:rPr>
          <w:bCs/>
          <w:sz w:val="24"/>
          <w:szCs w:val="24"/>
        </w:rPr>
      </w:pPr>
      <w:r w:rsidRPr="009B70C3">
        <w:rPr>
          <w:bCs/>
          <w:sz w:val="24"/>
          <w:szCs w:val="24"/>
        </w:rPr>
        <w:t>К основным средствам относятся материальные активы, которые одновременно:</w:t>
      </w:r>
    </w:p>
    <w:p w:rsidR="00A42AE3" w:rsidRPr="009B70C3" w:rsidRDefault="00A42AE3" w:rsidP="00E02864">
      <w:pPr>
        <w:ind w:firstLine="709"/>
        <w:jc w:val="both"/>
        <w:rPr>
          <w:bCs/>
          <w:sz w:val="24"/>
          <w:szCs w:val="24"/>
        </w:rPr>
      </w:pPr>
      <w:r w:rsidRPr="009B70C3">
        <w:rPr>
          <w:bCs/>
          <w:sz w:val="24"/>
          <w:szCs w:val="24"/>
        </w:rPr>
        <w:t>используются банком для производства услуг, для сдачи в аренду или для администр</w:t>
      </w:r>
      <w:r w:rsidRPr="009B70C3">
        <w:rPr>
          <w:bCs/>
          <w:sz w:val="24"/>
          <w:szCs w:val="24"/>
        </w:rPr>
        <w:t>а</w:t>
      </w:r>
      <w:r w:rsidRPr="009B70C3">
        <w:rPr>
          <w:bCs/>
          <w:sz w:val="24"/>
          <w:szCs w:val="24"/>
        </w:rPr>
        <w:t>тивных целей;</w:t>
      </w:r>
    </w:p>
    <w:p w:rsidR="00A42AE3" w:rsidRPr="009B70C3" w:rsidRDefault="00A42AE3" w:rsidP="00E02864">
      <w:pPr>
        <w:ind w:firstLine="709"/>
        <w:jc w:val="both"/>
        <w:rPr>
          <w:bCs/>
          <w:sz w:val="24"/>
          <w:szCs w:val="24"/>
        </w:rPr>
      </w:pPr>
      <w:r w:rsidRPr="009B70C3">
        <w:rPr>
          <w:bCs/>
          <w:sz w:val="24"/>
          <w:szCs w:val="24"/>
        </w:rPr>
        <w:t>предполагается использовать в течение более чем 12 месяцев.</w:t>
      </w:r>
    </w:p>
    <w:p w:rsidR="00A42AE3" w:rsidRPr="009B70C3" w:rsidRDefault="00A42AE3" w:rsidP="00E02864">
      <w:pPr>
        <w:ind w:firstLine="709"/>
        <w:jc w:val="both"/>
        <w:rPr>
          <w:sz w:val="24"/>
          <w:szCs w:val="24"/>
        </w:rPr>
      </w:pPr>
      <w:r w:rsidRPr="009B70C3">
        <w:rPr>
          <w:sz w:val="24"/>
          <w:szCs w:val="24"/>
        </w:rPr>
        <w:t>Основные средства отражены по стоимости приобретения, скорректированной до экв</w:t>
      </w:r>
      <w:r w:rsidRPr="009B70C3">
        <w:rPr>
          <w:sz w:val="24"/>
          <w:szCs w:val="24"/>
        </w:rPr>
        <w:t>и</w:t>
      </w:r>
      <w:r w:rsidRPr="009B70C3">
        <w:rPr>
          <w:sz w:val="24"/>
          <w:szCs w:val="24"/>
        </w:rPr>
        <w:t xml:space="preserve">валента покупательной способности российского рубля на 1 января 2003 года (для активов, приобретенных до 1 января 2003 года), либо по переоцененной стоимости, как описано ниже, за вычетом накопленного износа и резерва под обесценение (там, где это необходимо). </w:t>
      </w:r>
    </w:p>
    <w:p w:rsidR="00A42AE3" w:rsidRPr="009B70C3" w:rsidRDefault="00A42AE3" w:rsidP="00E02864">
      <w:pPr>
        <w:ind w:firstLine="709"/>
        <w:jc w:val="both"/>
        <w:rPr>
          <w:sz w:val="24"/>
          <w:szCs w:val="24"/>
        </w:rPr>
      </w:pPr>
      <w:r w:rsidRPr="009B70C3">
        <w:rPr>
          <w:sz w:val="24"/>
          <w:szCs w:val="24"/>
        </w:rPr>
        <w:t xml:space="preserve">Здания </w:t>
      </w:r>
      <w:r w:rsidRPr="009B70C3">
        <w:rPr>
          <w:spacing w:val="-2"/>
          <w:sz w:val="24"/>
          <w:szCs w:val="24"/>
        </w:rPr>
        <w:t xml:space="preserve">Банка </w:t>
      </w:r>
      <w:r w:rsidRPr="009B70C3">
        <w:rPr>
          <w:sz w:val="24"/>
          <w:szCs w:val="24"/>
        </w:rPr>
        <w:t>регулярно переоцениваются. Частота переоценки зависит от изменения справедливой стоимости переоцениваемых объектов основных средств</w:t>
      </w:r>
      <w:r w:rsidRPr="009B70C3">
        <w:rPr>
          <w:spacing w:val="-2"/>
          <w:sz w:val="24"/>
          <w:szCs w:val="24"/>
        </w:rPr>
        <w:t>. Фонд переоценки о</w:t>
      </w:r>
      <w:r w:rsidRPr="009B70C3">
        <w:rPr>
          <w:spacing w:val="-2"/>
          <w:sz w:val="24"/>
          <w:szCs w:val="24"/>
        </w:rPr>
        <w:t>с</w:t>
      </w:r>
      <w:r w:rsidRPr="009B70C3">
        <w:rPr>
          <w:spacing w:val="-2"/>
          <w:sz w:val="24"/>
          <w:szCs w:val="24"/>
        </w:rPr>
        <w:t>новных средств, включенный в собственный капитал, переносится непосредственно на нераспр</w:t>
      </w:r>
      <w:r w:rsidRPr="009B70C3">
        <w:rPr>
          <w:spacing w:val="-2"/>
          <w:sz w:val="24"/>
          <w:szCs w:val="24"/>
        </w:rPr>
        <w:t>е</w:t>
      </w:r>
      <w:r w:rsidRPr="009B70C3">
        <w:rPr>
          <w:spacing w:val="-2"/>
          <w:sz w:val="24"/>
          <w:szCs w:val="24"/>
        </w:rPr>
        <w:t>деленную прибыль (накопленный дефицит) после реализации дохода от переоценки, то есть в момент списания или выбытия актива или по мере использования данного актива Банком. В п</w:t>
      </w:r>
      <w:r w:rsidRPr="009B70C3">
        <w:rPr>
          <w:spacing w:val="-2"/>
          <w:sz w:val="24"/>
          <w:szCs w:val="24"/>
        </w:rPr>
        <w:t>о</w:t>
      </w:r>
      <w:r w:rsidRPr="009B70C3">
        <w:rPr>
          <w:spacing w:val="-2"/>
          <w:sz w:val="24"/>
          <w:szCs w:val="24"/>
        </w:rPr>
        <w:t>следнем случае сумма реализованного дохода от переоценки представляет собой разницу между амортизацией, основанной на переоцененной балансовой стоимости актива, и амортизацией, о</w:t>
      </w:r>
      <w:r w:rsidRPr="009B70C3">
        <w:rPr>
          <w:spacing w:val="-2"/>
          <w:sz w:val="24"/>
          <w:szCs w:val="24"/>
        </w:rPr>
        <w:t>с</w:t>
      </w:r>
      <w:r w:rsidRPr="009B70C3">
        <w:rPr>
          <w:spacing w:val="-2"/>
          <w:sz w:val="24"/>
          <w:szCs w:val="24"/>
        </w:rPr>
        <w:t xml:space="preserve">нованной на его первоначальной стоимости. </w:t>
      </w:r>
    </w:p>
    <w:p w:rsidR="00A42AE3" w:rsidRPr="009B70C3" w:rsidRDefault="00A42AE3" w:rsidP="00E02864">
      <w:pPr>
        <w:ind w:firstLine="709"/>
        <w:jc w:val="both"/>
        <w:rPr>
          <w:sz w:val="24"/>
          <w:szCs w:val="24"/>
        </w:rPr>
      </w:pPr>
      <w:r w:rsidRPr="009B70C3">
        <w:rPr>
          <w:sz w:val="24"/>
          <w:szCs w:val="24"/>
        </w:rPr>
        <w:t>Незавершенное строительство учитывается по первоначальной стоимости, скорректир</w:t>
      </w:r>
      <w:r w:rsidRPr="009B70C3">
        <w:rPr>
          <w:sz w:val="24"/>
          <w:szCs w:val="24"/>
        </w:rPr>
        <w:t>о</w:t>
      </w:r>
      <w:r w:rsidRPr="009B70C3">
        <w:rPr>
          <w:sz w:val="24"/>
          <w:szCs w:val="24"/>
        </w:rPr>
        <w:t>ванной до эквивалента покупательной способности российского рубля по состоянию на 1 янв</w:t>
      </w:r>
      <w:r w:rsidRPr="009B70C3">
        <w:rPr>
          <w:sz w:val="24"/>
          <w:szCs w:val="24"/>
        </w:rPr>
        <w:t>а</w:t>
      </w:r>
      <w:r w:rsidRPr="009B70C3">
        <w:rPr>
          <w:sz w:val="24"/>
          <w:szCs w:val="24"/>
        </w:rPr>
        <w:t>ря 2003 года, (для активов, приобретенных до 1 января 2003 года) за вычетом резерва под обе</w:t>
      </w:r>
      <w:r w:rsidRPr="009B70C3">
        <w:rPr>
          <w:sz w:val="24"/>
          <w:szCs w:val="24"/>
        </w:rPr>
        <w:t>с</w:t>
      </w:r>
      <w:r w:rsidRPr="009B70C3">
        <w:rPr>
          <w:sz w:val="24"/>
          <w:szCs w:val="24"/>
        </w:rPr>
        <w:t>ценение (там, где это необходимо). По завершении строительства активы переводятся в состав соответствующей категории основных средств и отражаются по балансовой стоимости на м</w:t>
      </w:r>
      <w:r w:rsidRPr="009B70C3">
        <w:rPr>
          <w:sz w:val="24"/>
          <w:szCs w:val="24"/>
        </w:rPr>
        <w:t>о</w:t>
      </w:r>
      <w:r w:rsidRPr="009B70C3">
        <w:rPr>
          <w:sz w:val="24"/>
          <w:szCs w:val="24"/>
        </w:rPr>
        <w:t xml:space="preserve">мент перевода. Незавершенное строительство не подлежит амортизации до момента ввода в эксплуатацию. </w:t>
      </w:r>
    </w:p>
    <w:p w:rsidR="00A42AE3" w:rsidRPr="009B70C3" w:rsidRDefault="00A42AE3" w:rsidP="00E02864">
      <w:pPr>
        <w:ind w:firstLine="709"/>
        <w:jc w:val="both"/>
        <w:rPr>
          <w:sz w:val="24"/>
          <w:szCs w:val="24"/>
        </w:rPr>
      </w:pPr>
      <w:r w:rsidRPr="009B70C3">
        <w:rPr>
          <w:sz w:val="24"/>
          <w:szCs w:val="24"/>
        </w:rPr>
        <w:t>На каждую отчетную дату Банк определяет наличие любых признаков обесценения о</w:t>
      </w:r>
      <w:r w:rsidRPr="009B70C3">
        <w:rPr>
          <w:sz w:val="24"/>
          <w:szCs w:val="24"/>
        </w:rPr>
        <w:t>с</w:t>
      </w:r>
      <w:r w:rsidRPr="009B70C3">
        <w:rPr>
          <w:sz w:val="24"/>
          <w:szCs w:val="24"/>
        </w:rPr>
        <w:t>новных средств. Если такие признаки существуют, Банк производит оценку возмещаемой сто</w:t>
      </w:r>
      <w:r w:rsidRPr="009B70C3">
        <w:rPr>
          <w:sz w:val="24"/>
          <w:szCs w:val="24"/>
        </w:rPr>
        <w:t>и</w:t>
      </w:r>
      <w:r w:rsidRPr="009B70C3">
        <w:rPr>
          <w:sz w:val="24"/>
          <w:szCs w:val="24"/>
        </w:rPr>
        <w:t>мости, которая определяется как наибольшая из чистой стоимости продажи актива и стоимости, получаемой в результате его использования. Если балансовая стоимость актива превышает его оценочную возмещаемую стоимость, то балансовая стоимость актива уменьшается до его во</w:t>
      </w:r>
      <w:r w:rsidRPr="009B70C3">
        <w:rPr>
          <w:sz w:val="24"/>
          <w:szCs w:val="24"/>
        </w:rPr>
        <w:t>з</w:t>
      </w:r>
      <w:r w:rsidRPr="009B70C3">
        <w:rPr>
          <w:sz w:val="24"/>
          <w:szCs w:val="24"/>
        </w:rPr>
        <w:t>мещаемой стоимости, а разница отражается в отчете о прибылях и убытках. Убыток от обесц</w:t>
      </w:r>
      <w:r w:rsidRPr="009B70C3">
        <w:rPr>
          <w:sz w:val="24"/>
          <w:szCs w:val="24"/>
        </w:rPr>
        <w:t>е</w:t>
      </w:r>
      <w:r w:rsidRPr="009B70C3">
        <w:rPr>
          <w:sz w:val="24"/>
          <w:szCs w:val="24"/>
        </w:rPr>
        <w:t>нения, отраженный для какого-либо актива в предыдущие годы, сторнируется, если имело м</w:t>
      </w:r>
      <w:r w:rsidRPr="009B70C3">
        <w:rPr>
          <w:sz w:val="24"/>
          <w:szCs w:val="24"/>
        </w:rPr>
        <w:t>е</w:t>
      </w:r>
      <w:r w:rsidRPr="009B70C3">
        <w:rPr>
          <w:sz w:val="24"/>
          <w:szCs w:val="24"/>
        </w:rPr>
        <w:t>сто изменение в оценках, использованных для определения возмещаемой стоимости активов.</w:t>
      </w:r>
    </w:p>
    <w:p w:rsidR="00A42AE3" w:rsidRPr="009B70C3" w:rsidRDefault="00A42AE3" w:rsidP="00E02864">
      <w:pPr>
        <w:ind w:firstLine="709"/>
        <w:jc w:val="both"/>
        <w:rPr>
          <w:sz w:val="24"/>
          <w:szCs w:val="24"/>
        </w:rPr>
      </w:pPr>
      <w:r w:rsidRPr="009B70C3">
        <w:rPr>
          <w:sz w:val="24"/>
          <w:szCs w:val="24"/>
        </w:rPr>
        <w:t>Прибыли и убытки, возникающие в результате выбытия основных средств, определяю</w:t>
      </w:r>
      <w:r w:rsidRPr="009B70C3">
        <w:rPr>
          <w:sz w:val="24"/>
          <w:szCs w:val="24"/>
        </w:rPr>
        <w:t>т</w:t>
      </w:r>
      <w:r w:rsidRPr="009B70C3">
        <w:rPr>
          <w:sz w:val="24"/>
          <w:szCs w:val="24"/>
        </w:rPr>
        <w:t xml:space="preserve">ся на основе их балансовой стоимости и учитываются при расчете суммы прибыли/(убытка). </w:t>
      </w:r>
    </w:p>
    <w:p w:rsidR="00A42AE3" w:rsidRPr="009B70C3" w:rsidRDefault="00A42AE3" w:rsidP="00F22078">
      <w:pPr>
        <w:ind w:firstLine="709"/>
        <w:jc w:val="both"/>
        <w:rPr>
          <w:sz w:val="24"/>
          <w:szCs w:val="24"/>
        </w:rPr>
      </w:pPr>
      <w:r w:rsidRPr="009B70C3">
        <w:rPr>
          <w:sz w:val="24"/>
          <w:szCs w:val="24"/>
        </w:rPr>
        <w:t>Затраты на ремонт и техническое обслуживание отражаются в отчете о прибылях и убытках в момент их возникновения.</w:t>
      </w:r>
    </w:p>
    <w:p w:rsidR="00A42AE3" w:rsidRPr="009B70C3" w:rsidRDefault="00A42AE3" w:rsidP="00646080">
      <w:pPr>
        <w:pStyle w:val="4"/>
      </w:pPr>
    </w:p>
    <w:p w:rsidR="00A42AE3" w:rsidRPr="009B70C3" w:rsidRDefault="00A42AE3" w:rsidP="00646080">
      <w:pPr>
        <w:pStyle w:val="4"/>
      </w:pPr>
      <w:r w:rsidRPr="009B70C3">
        <w:t>Амортизация</w:t>
      </w:r>
    </w:p>
    <w:p w:rsidR="00A42AE3" w:rsidRPr="009B70C3" w:rsidRDefault="00A42AE3" w:rsidP="00E02864">
      <w:pPr>
        <w:ind w:firstLine="709"/>
        <w:jc w:val="both"/>
        <w:rPr>
          <w:bCs/>
          <w:sz w:val="24"/>
          <w:szCs w:val="24"/>
        </w:rPr>
      </w:pPr>
      <w:r w:rsidRPr="009B70C3">
        <w:rPr>
          <w:bCs/>
          <w:sz w:val="24"/>
          <w:szCs w:val="24"/>
        </w:rPr>
        <w:t>Стоимость объектов основных средств погашается посредством начисления амортизации линейным методом. Сумма амортизации основных средств определяется по нормам, разраб</w:t>
      </w:r>
      <w:r w:rsidRPr="009B70C3">
        <w:rPr>
          <w:bCs/>
          <w:sz w:val="24"/>
          <w:szCs w:val="24"/>
        </w:rPr>
        <w:t>о</w:t>
      </w:r>
      <w:r w:rsidRPr="009B70C3">
        <w:rPr>
          <w:bCs/>
          <w:sz w:val="24"/>
          <w:szCs w:val="24"/>
        </w:rPr>
        <w:t>танным на основании срока полезного использования.</w:t>
      </w:r>
    </w:p>
    <w:p w:rsidR="00A42AE3" w:rsidRPr="009B70C3" w:rsidRDefault="00A42AE3" w:rsidP="00E02864">
      <w:pPr>
        <w:ind w:firstLine="709"/>
        <w:jc w:val="both"/>
        <w:rPr>
          <w:bCs/>
          <w:sz w:val="24"/>
          <w:szCs w:val="24"/>
        </w:rPr>
      </w:pPr>
      <w:r w:rsidRPr="009B70C3">
        <w:rPr>
          <w:bCs/>
          <w:sz w:val="24"/>
          <w:szCs w:val="24"/>
        </w:rPr>
        <w:t>Срок полезного использования – период, в течение которого основное средство призвано приносить доход Банку или служить для выполнения его целей.</w:t>
      </w:r>
    </w:p>
    <w:p w:rsidR="00A42AE3" w:rsidRPr="009B70C3" w:rsidRDefault="00A42AE3" w:rsidP="00E02864">
      <w:pPr>
        <w:ind w:firstLine="709"/>
        <w:jc w:val="both"/>
        <w:rPr>
          <w:bCs/>
          <w:sz w:val="24"/>
          <w:szCs w:val="24"/>
        </w:rPr>
      </w:pPr>
      <w:r w:rsidRPr="009B70C3">
        <w:rPr>
          <w:bCs/>
          <w:sz w:val="24"/>
          <w:szCs w:val="24"/>
        </w:rPr>
        <w:t>Определение срока полезного использования объекта основных средств производится исходя из:</w:t>
      </w:r>
    </w:p>
    <w:p w:rsidR="00A42AE3" w:rsidRPr="009B70C3" w:rsidRDefault="00A42AE3" w:rsidP="00E02864">
      <w:pPr>
        <w:ind w:firstLine="709"/>
        <w:jc w:val="both"/>
        <w:rPr>
          <w:bCs/>
          <w:sz w:val="24"/>
          <w:szCs w:val="24"/>
        </w:rPr>
      </w:pPr>
      <w:r w:rsidRPr="009B70C3">
        <w:rPr>
          <w:bCs/>
          <w:sz w:val="24"/>
          <w:szCs w:val="24"/>
        </w:rPr>
        <w:t>ожидаемого срока использования этого объекта в соответствии с ожидаемой производ</w:t>
      </w:r>
      <w:r w:rsidRPr="009B70C3">
        <w:rPr>
          <w:bCs/>
          <w:sz w:val="24"/>
          <w:szCs w:val="24"/>
        </w:rPr>
        <w:t>и</w:t>
      </w:r>
      <w:r w:rsidRPr="009B70C3">
        <w:rPr>
          <w:bCs/>
          <w:sz w:val="24"/>
          <w:szCs w:val="24"/>
        </w:rPr>
        <w:t>тельностью или мощностью применения;</w:t>
      </w:r>
    </w:p>
    <w:p w:rsidR="00A42AE3" w:rsidRPr="009B70C3" w:rsidRDefault="00A42AE3" w:rsidP="00E02864">
      <w:pPr>
        <w:ind w:firstLine="709"/>
        <w:jc w:val="both"/>
        <w:rPr>
          <w:bCs/>
          <w:sz w:val="24"/>
          <w:szCs w:val="24"/>
        </w:rPr>
      </w:pPr>
      <w:r w:rsidRPr="009B70C3">
        <w:rPr>
          <w:bCs/>
          <w:sz w:val="24"/>
          <w:szCs w:val="24"/>
        </w:rPr>
        <w:lastRenderedPageBreak/>
        <w:t>ожидаемого физического износа, зависящего от режима эксплуатации (количества смен), системы планово-предупредительных ремонтов всех видов;</w:t>
      </w:r>
    </w:p>
    <w:p w:rsidR="00A42AE3" w:rsidRPr="009B70C3" w:rsidRDefault="00A42AE3" w:rsidP="00E02864">
      <w:pPr>
        <w:ind w:firstLine="709"/>
        <w:jc w:val="both"/>
        <w:rPr>
          <w:bCs/>
          <w:sz w:val="24"/>
          <w:szCs w:val="24"/>
        </w:rPr>
      </w:pPr>
      <w:r w:rsidRPr="009B70C3">
        <w:rPr>
          <w:bCs/>
          <w:sz w:val="24"/>
          <w:szCs w:val="24"/>
        </w:rPr>
        <w:t>ожидаемого морального износа, с учетом современных тенденций в области технологий.</w:t>
      </w:r>
    </w:p>
    <w:p w:rsidR="00A42AE3" w:rsidRPr="009B70C3" w:rsidRDefault="00A42AE3" w:rsidP="00E02864">
      <w:pPr>
        <w:ind w:firstLine="709"/>
        <w:jc w:val="both"/>
        <w:rPr>
          <w:bCs/>
          <w:sz w:val="24"/>
          <w:szCs w:val="24"/>
        </w:rPr>
      </w:pPr>
      <w:r w:rsidRPr="009B70C3">
        <w:rPr>
          <w:bCs/>
          <w:sz w:val="24"/>
          <w:szCs w:val="24"/>
        </w:rPr>
        <w:t>Сроки полезного использования основных средств определяются Банком самостоятельно по опыту эксплуатации аналогичных объектов в прошлом либо при помощи специализиру</w:t>
      </w:r>
      <w:r w:rsidRPr="009B70C3">
        <w:rPr>
          <w:bCs/>
          <w:sz w:val="24"/>
          <w:szCs w:val="24"/>
        </w:rPr>
        <w:t>ю</w:t>
      </w:r>
      <w:r w:rsidRPr="009B70C3">
        <w:rPr>
          <w:bCs/>
          <w:sz w:val="24"/>
          <w:szCs w:val="24"/>
        </w:rPr>
        <w:t>щихся на данном виде деятельности организаций.</w:t>
      </w:r>
    </w:p>
    <w:p w:rsidR="00A42AE3" w:rsidRPr="009B70C3" w:rsidRDefault="00A42AE3" w:rsidP="00646080">
      <w:pPr>
        <w:ind w:firstLine="709"/>
        <w:rPr>
          <w:bCs/>
          <w:sz w:val="24"/>
          <w:szCs w:val="24"/>
        </w:rPr>
      </w:pPr>
      <w:r w:rsidRPr="009B70C3">
        <w:rPr>
          <w:bCs/>
          <w:sz w:val="24"/>
          <w:szCs w:val="24"/>
        </w:rPr>
        <w:t>Ориентировочные сроки полезного использования представлены в таблице:</w:t>
      </w:r>
    </w:p>
    <w:p w:rsidR="00A42AE3" w:rsidRPr="009B70C3" w:rsidRDefault="00A42AE3" w:rsidP="00646080">
      <w:pPr>
        <w:ind w:firstLine="709"/>
        <w:rPr>
          <w:bCs/>
          <w:sz w:val="24"/>
          <w:szCs w:val="24"/>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tblPr>
      <w:tblGrid>
        <w:gridCol w:w="4487"/>
        <w:gridCol w:w="2771"/>
        <w:gridCol w:w="2879"/>
      </w:tblGrid>
      <w:tr w:rsidR="00A42AE3" w:rsidRPr="009B70C3" w:rsidTr="009644D1">
        <w:tc>
          <w:tcPr>
            <w:tcW w:w="2213" w:type="pct"/>
            <w:tcBorders>
              <w:top w:val="double" w:sz="4" w:space="0" w:color="auto"/>
            </w:tcBorders>
            <w:shd w:val="clear" w:color="auto" w:fill="D9D9D9"/>
          </w:tcPr>
          <w:p w:rsidR="00A42AE3" w:rsidRPr="009B70C3" w:rsidRDefault="00A42AE3" w:rsidP="009644D1">
            <w:pPr>
              <w:rPr>
                <w:b/>
              </w:rPr>
            </w:pPr>
            <w:r w:rsidRPr="009B70C3">
              <w:rPr>
                <w:b/>
              </w:rPr>
              <w:t>Наименование</w:t>
            </w:r>
          </w:p>
        </w:tc>
        <w:tc>
          <w:tcPr>
            <w:tcW w:w="1367" w:type="pct"/>
            <w:tcBorders>
              <w:top w:val="double" w:sz="4" w:space="0" w:color="auto"/>
            </w:tcBorders>
            <w:shd w:val="clear" w:color="auto" w:fill="D9D9D9"/>
          </w:tcPr>
          <w:p w:rsidR="00A42AE3" w:rsidRPr="009B70C3" w:rsidRDefault="00A42AE3" w:rsidP="009644D1">
            <w:pPr>
              <w:jc w:val="center"/>
              <w:rPr>
                <w:b/>
              </w:rPr>
            </w:pPr>
            <w:r w:rsidRPr="009B70C3">
              <w:rPr>
                <w:b/>
              </w:rPr>
              <w:t>Срок полезного использ</w:t>
            </w:r>
            <w:r w:rsidRPr="009B70C3">
              <w:rPr>
                <w:b/>
              </w:rPr>
              <w:t>о</w:t>
            </w:r>
            <w:r w:rsidRPr="009B70C3">
              <w:rPr>
                <w:b/>
              </w:rPr>
              <w:t>вания</w:t>
            </w:r>
          </w:p>
        </w:tc>
        <w:tc>
          <w:tcPr>
            <w:tcW w:w="1420" w:type="pct"/>
            <w:tcBorders>
              <w:top w:val="double" w:sz="4" w:space="0" w:color="auto"/>
            </w:tcBorders>
            <w:shd w:val="clear" w:color="auto" w:fill="D9D9D9"/>
          </w:tcPr>
          <w:p w:rsidR="00A42AE3" w:rsidRPr="009B70C3" w:rsidRDefault="00A42AE3" w:rsidP="009644D1">
            <w:pPr>
              <w:jc w:val="center"/>
              <w:rPr>
                <w:b/>
              </w:rPr>
            </w:pPr>
            <w:r w:rsidRPr="009B70C3">
              <w:rPr>
                <w:b/>
              </w:rPr>
              <w:t>Ставки амортизации</w:t>
            </w:r>
          </w:p>
        </w:tc>
      </w:tr>
      <w:tr w:rsidR="00A42AE3" w:rsidRPr="009B70C3" w:rsidTr="009644D1">
        <w:tc>
          <w:tcPr>
            <w:tcW w:w="2213" w:type="pct"/>
          </w:tcPr>
          <w:p w:rsidR="00A42AE3" w:rsidRPr="009B70C3" w:rsidRDefault="00A42AE3" w:rsidP="009644D1">
            <w:pPr>
              <w:rPr>
                <w:bCs/>
              </w:rPr>
            </w:pPr>
            <w:r w:rsidRPr="009B70C3">
              <w:rPr>
                <w:bCs/>
              </w:rPr>
              <w:t>Здания</w:t>
            </w:r>
          </w:p>
        </w:tc>
        <w:tc>
          <w:tcPr>
            <w:tcW w:w="1367" w:type="pct"/>
          </w:tcPr>
          <w:p w:rsidR="00A42AE3" w:rsidRPr="009B70C3" w:rsidRDefault="00A42AE3" w:rsidP="009644D1">
            <w:pPr>
              <w:jc w:val="right"/>
              <w:rPr>
                <w:bCs/>
              </w:rPr>
            </w:pPr>
            <w:r w:rsidRPr="009B70C3">
              <w:rPr>
                <w:bCs/>
              </w:rPr>
              <w:t>50 лет</w:t>
            </w:r>
          </w:p>
        </w:tc>
        <w:tc>
          <w:tcPr>
            <w:tcW w:w="1420" w:type="pct"/>
          </w:tcPr>
          <w:p w:rsidR="00A42AE3" w:rsidRPr="009B70C3" w:rsidRDefault="00A42AE3" w:rsidP="009644D1">
            <w:pPr>
              <w:jc w:val="right"/>
              <w:rPr>
                <w:bCs/>
              </w:rPr>
            </w:pPr>
            <w:r w:rsidRPr="009B70C3">
              <w:rPr>
                <w:bCs/>
              </w:rPr>
              <w:t>2%</w:t>
            </w:r>
          </w:p>
        </w:tc>
      </w:tr>
      <w:tr w:rsidR="00A42AE3" w:rsidRPr="009B70C3" w:rsidTr="009644D1">
        <w:tc>
          <w:tcPr>
            <w:tcW w:w="2213" w:type="pct"/>
          </w:tcPr>
          <w:p w:rsidR="00A42AE3" w:rsidRPr="009B70C3" w:rsidRDefault="00A42AE3" w:rsidP="009644D1">
            <w:pPr>
              <w:rPr>
                <w:bCs/>
              </w:rPr>
            </w:pPr>
            <w:r w:rsidRPr="009B70C3">
              <w:rPr>
                <w:bCs/>
              </w:rPr>
              <w:t>Хранилище</w:t>
            </w:r>
          </w:p>
        </w:tc>
        <w:tc>
          <w:tcPr>
            <w:tcW w:w="1367" w:type="pct"/>
          </w:tcPr>
          <w:p w:rsidR="00A42AE3" w:rsidRPr="009B70C3" w:rsidRDefault="00A42AE3" w:rsidP="009644D1">
            <w:pPr>
              <w:jc w:val="right"/>
              <w:rPr>
                <w:bCs/>
              </w:rPr>
            </w:pPr>
            <w:r w:rsidRPr="009B70C3">
              <w:rPr>
                <w:bCs/>
              </w:rPr>
              <w:t>8 лет 3 месяца</w:t>
            </w:r>
          </w:p>
        </w:tc>
        <w:tc>
          <w:tcPr>
            <w:tcW w:w="1420" w:type="pct"/>
          </w:tcPr>
          <w:p w:rsidR="00A42AE3" w:rsidRPr="009B70C3" w:rsidRDefault="00A42AE3" w:rsidP="009644D1">
            <w:pPr>
              <w:jc w:val="right"/>
              <w:rPr>
                <w:bCs/>
              </w:rPr>
            </w:pPr>
            <w:r w:rsidRPr="009B70C3">
              <w:rPr>
                <w:bCs/>
              </w:rPr>
              <w:t>12%</w:t>
            </w:r>
          </w:p>
        </w:tc>
      </w:tr>
      <w:tr w:rsidR="00A42AE3" w:rsidRPr="009B70C3" w:rsidTr="009644D1">
        <w:trPr>
          <w:trHeight w:val="140"/>
        </w:trPr>
        <w:tc>
          <w:tcPr>
            <w:tcW w:w="2213" w:type="pct"/>
          </w:tcPr>
          <w:p w:rsidR="00A42AE3" w:rsidRPr="009B70C3" w:rsidRDefault="00A42AE3" w:rsidP="009644D1">
            <w:pPr>
              <w:rPr>
                <w:bCs/>
              </w:rPr>
            </w:pPr>
            <w:r w:rsidRPr="009B70C3">
              <w:rPr>
                <w:bCs/>
              </w:rPr>
              <w:t>Сигнализация</w:t>
            </w:r>
          </w:p>
        </w:tc>
        <w:tc>
          <w:tcPr>
            <w:tcW w:w="1367" w:type="pct"/>
          </w:tcPr>
          <w:p w:rsidR="00A42AE3" w:rsidRPr="009B70C3" w:rsidRDefault="00A42AE3" w:rsidP="009644D1">
            <w:pPr>
              <w:jc w:val="right"/>
              <w:rPr>
                <w:bCs/>
              </w:rPr>
            </w:pPr>
            <w:r w:rsidRPr="009B70C3">
              <w:rPr>
                <w:bCs/>
              </w:rPr>
              <w:t>16 лет</w:t>
            </w:r>
          </w:p>
        </w:tc>
        <w:tc>
          <w:tcPr>
            <w:tcW w:w="1420" w:type="pct"/>
          </w:tcPr>
          <w:p w:rsidR="00A42AE3" w:rsidRPr="009B70C3" w:rsidRDefault="00A42AE3" w:rsidP="009644D1">
            <w:pPr>
              <w:jc w:val="right"/>
              <w:rPr>
                <w:bCs/>
              </w:rPr>
            </w:pPr>
            <w:r w:rsidRPr="009B70C3">
              <w:rPr>
                <w:bCs/>
              </w:rPr>
              <w:t>6,25%</w:t>
            </w:r>
          </w:p>
        </w:tc>
      </w:tr>
      <w:tr w:rsidR="00A42AE3" w:rsidRPr="009B70C3" w:rsidTr="009644D1">
        <w:tc>
          <w:tcPr>
            <w:tcW w:w="2213" w:type="pct"/>
          </w:tcPr>
          <w:p w:rsidR="00A42AE3" w:rsidRPr="009B70C3" w:rsidRDefault="00A42AE3" w:rsidP="009644D1">
            <w:pPr>
              <w:rPr>
                <w:bCs/>
              </w:rPr>
            </w:pPr>
            <w:r w:rsidRPr="009B70C3">
              <w:rPr>
                <w:bCs/>
              </w:rPr>
              <w:t>Локально-вычислительные сети</w:t>
            </w:r>
          </w:p>
        </w:tc>
        <w:tc>
          <w:tcPr>
            <w:tcW w:w="1367" w:type="pct"/>
          </w:tcPr>
          <w:p w:rsidR="00A42AE3" w:rsidRPr="009B70C3" w:rsidRDefault="00A42AE3" w:rsidP="009644D1">
            <w:pPr>
              <w:jc w:val="right"/>
              <w:rPr>
                <w:bCs/>
              </w:rPr>
            </w:pPr>
            <w:r w:rsidRPr="009B70C3">
              <w:rPr>
                <w:bCs/>
              </w:rPr>
              <w:t>16 лет</w:t>
            </w:r>
          </w:p>
        </w:tc>
        <w:tc>
          <w:tcPr>
            <w:tcW w:w="1420" w:type="pct"/>
          </w:tcPr>
          <w:p w:rsidR="00A42AE3" w:rsidRPr="009B70C3" w:rsidRDefault="00A42AE3" w:rsidP="009644D1">
            <w:pPr>
              <w:jc w:val="right"/>
              <w:rPr>
                <w:bCs/>
              </w:rPr>
            </w:pPr>
            <w:r w:rsidRPr="009B70C3">
              <w:rPr>
                <w:bCs/>
              </w:rPr>
              <w:t>6,25%</w:t>
            </w:r>
          </w:p>
        </w:tc>
      </w:tr>
      <w:tr w:rsidR="00A42AE3" w:rsidRPr="009B70C3" w:rsidTr="009644D1">
        <w:tc>
          <w:tcPr>
            <w:tcW w:w="2213" w:type="pct"/>
          </w:tcPr>
          <w:p w:rsidR="00A42AE3" w:rsidRPr="009B70C3" w:rsidRDefault="00A42AE3" w:rsidP="009644D1">
            <w:pPr>
              <w:rPr>
                <w:bCs/>
              </w:rPr>
            </w:pPr>
            <w:r w:rsidRPr="009B70C3">
              <w:rPr>
                <w:bCs/>
              </w:rPr>
              <w:t>Конструкции из пластика и алюминия</w:t>
            </w:r>
          </w:p>
        </w:tc>
        <w:tc>
          <w:tcPr>
            <w:tcW w:w="1367" w:type="pct"/>
          </w:tcPr>
          <w:p w:rsidR="00A42AE3" w:rsidRPr="009B70C3" w:rsidRDefault="00A42AE3" w:rsidP="009644D1">
            <w:pPr>
              <w:jc w:val="right"/>
              <w:rPr>
                <w:bCs/>
              </w:rPr>
            </w:pPr>
            <w:r w:rsidRPr="009B70C3">
              <w:rPr>
                <w:bCs/>
              </w:rPr>
              <w:t>10 лет</w:t>
            </w:r>
          </w:p>
        </w:tc>
        <w:tc>
          <w:tcPr>
            <w:tcW w:w="1420" w:type="pct"/>
          </w:tcPr>
          <w:p w:rsidR="00A42AE3" w:rsidRPr="009B70C3" w:rsidRDefault="00A42AE3" w:rsidP="009644D1">
            <w:pPr>
              <w:jc w:val="right"/>
              <w:rPr>
                <w:bCs/>
              </w:rPr>
            </w:pPr>
            <w:r w:rsidRPr="009B70C3">
              <w:rPr>
                <w:bCs/>
              </w:rPr>
              <w:t>10%</w:t>
            </w:r>
          </w:p>
        </w:tc>
      </w:tr>
      <w:tr w:rsidR="00A42AE3" w:rsidRPr="009B70C3" w:rsidTr="009644D1">
        <w:tc>
          <w:tcPr>
            <w:tcW w:w="2213" w:type="pct"/>
          </w:tcPr>
          <w:p w:rsidR="00A42AE3" w:rsidRPr="009B70C3" w:rsidRDefault="00A42AE3" w:rsidP="009644D1">
            <w:pPr>
              <w:rPr>
                <w:bCs/>
              </w:rPr>
            </w:pPr>
            <w:r w:rsidRPr="009B70C3">
              <w:rPr>
                <w:bCs/>
              </w:rPr>
              <w:t>Автомобили</w:t>
            </w:r>
          </w:p>
        </w:tc>
        <w:tc>
          <w:tcPr>
            <w:tcW w:w="1367" w:type="pct"/>
          </w:tcPr>
          <w:p w:rsidR="00A42AE3" w:rsidRPr="009B70C3" w:rsidRDefault="00A42AE3" w:rsidP="009644D1">
            <w:pPr>
              <w:jc w:val="right"/>
              <w:rPr>
                <w:bCs/>
              </w:rPr>
            </w:pPr>
            <w:r w:rsidRPr="009B70C3">
              <w:rPr>
                <w:bCs/>
              </w:rPr>
              <w:t>5 лет</w:t>
            </w:r>
          </w:p>
        </w:tc>
        <w:tc>
          <w:tcPr>
            <w:tcW w:w="1420" w:type="pct"/>
          </w:tcPr>
          <w:p w:rsidR="00A42AE3" w:rsidRPr="009B70C3" w:rsidRDefault="00A42AE3" w:rsidP="009644D1">
            <w:pPr>
              <w:jc w:val="right"/>
              <w:rPr>
                <w:bCs/>
              </w:rPr>
            </w:pPr>
            <w:r w:rsidRPr="009B70C3">
              <w:rPr>
                <w:bCs/>
              </w:rPr>
              <w:t>20%</w:t>
            </w:r>
          </w:p>
        </w:tc>
      </w:tr>
      <w:tr w:rsidR="00A42AE3" w:rsidRPr="009B70C3" w:rsidTr="009644D1">
        <w:tc>
          <w:tcPr>
            <w:tcW w:w="2213" w:type="pct"/>
          </w:tcPr>
          <w:p w:rsidR="00A42AE3" w:rsidRPr="009B70C3" w:rsidRDefault="00A42AE3" w:rsidP="009644D1">
            <w:pPr>
              <w:rPr>
                <w:bCs/>
              </w:rPr>
            </w:pPr>
            <w:r w:rsidRPr="009B70C3">
              <w:rPr>
                <w:bCs/>
              </w:rPr>
              <w:t>Компьютеры и оргтехника</w:t>
            </w:r>
          </w:p>
        </w:tc>
        <w:tc>
          <w:tcPr>
            <w:tcW w:w="1367" w:type="pct"/>
          </w:tcPr>
          <w:p w:rsidR="00A42AE3" w:rsidRPr="009B70C3" w:rsidRDefault="00A42AE3" w:rsidP="009644D1">
            <w:pPr>
              <w:jc w:val="right"/>
              <w:rPr>
                <w:bCs/>
              </w:rPr>
            </w:pPr>
            <w:r w:rsidRPr="009B70C3">
              <w:rPr>
                <w:bCs/>
              </w:rPr>
              <w:t>5 лет</w:t>
            </w:r>
          </w:p>
        </w:tc>
        <w:tc>
          <w:tcPr>
            <w:tcW w:w="1420" w:type="pct"/>
          </w:tcPr>
          <w:p w:rsidR="00A42AE3" w:rsidRPr="009B70C3" w:rsidRDefault="00A42AE3" w:rsidP="009644D1">
            <w:pPr>
              <w:jc w:val="right"/>
              <w:rPr>
                <w:bCs/>
              </w:rPr>
            </w:pPr>
            <w:r w:rsidRPr="009B70C3">
              <w:rPr>
                <w:bCs/>
              </w:rPr>
              <w:t>20%</w:t>
            </w:r>
          </w:p>
        </w:tc>
      </w:tr>
      <w:tr w:rsidR="00A42AE3" w:rsidRPr="009B70C3" w:rsidTr="009644D1">
        <w:tc>
          <w:tcPr>
            <w:tcW w:w="2213" w:type="pct"/>
          </w:tcPr>
          <w:p w:rsidR="00A42AE3" w:rsidRPr="009B70C3" w:rsidRDefault="00A42AE3" w:rsidP="009644D1">
            <w:pPr>
              <w:rPr>
                <w:bCs/>
              </w:rPr>
            </w:pPr>
            <w:r w:rsidRPr="009B70C3">
              <w:rPr>
                <w:bCs/>
              </w:rPr>
              <w:t>Сейфы</w:t>
            </w:r>
          </w:p>
        </w:tc>
        <w:tc>
          <w:tcPr>
            <w:tcW w:w="1367" w:type="pct"/>
          </w:tcPr>
          <w:p w:rsidR="00A42AE3" w:rsidRPr="009B70C3" w:rsidRDefault="00A42AE3" w:rsidP="009644D1">
            <w:pPr>
              <w:jc w:val="right"/>
              <w:rPr>
                <w:bCs/>
              </w:rPr>
            </w:pPr>
            <w:r w:rsidRPr="009B70C3">
              <w:rPr>
                <w:bCs/>
              </w:rPr>
              <w:t>15 лет</w:t>
            </w:r>
          </w:p>
        </w:tc>
        <w:tc>
          <w:tcPr>
            <w:tcW w:w="1420" w:type="pct"/>
          </w:tcPr>
          <w:p w:rsidR="00A42AE3" w:rsidRPr="009B70C3" w:rsidRDefault="00A42AE3" w:rsidP="009644D1">
            <w:pPr>
              <w:jc w:val="right"/>
              <w:rPr>
                <w:bCs/>
              </w:rPr>
            </w:pPr>
            <w:r w:rsidRPr="009B70C3">
              <w:rPr>
                <w:bCs/>
              </w:rPr>
              <w:t>6,7%</w:t>
            </w:r>
          </w:p>
        </w:tc>
      </w:tr>
      <w:tr w:rsidR="00A42AE3" w:rsidRPr="009B70C3" w:rsidTr="009644D1">
        <w:tc>
          <w:tcPr>
            <w:tcW w:w="2213" w:type="pct"/>
            <w:tcBorders>
              <w:bottom w:val="double" w:sz="4" w:space="0" w:color="auto"/>
            </w:tcBorders>
          </w:tcPr>
          <w:p w:rsidR="00A42AE3" w:rsidRPr="009B70C3" w:rsidRDefault="00A42AE3" w:rsidP="009644D1">
            <w:pPr>
              <w:rPr>
                <w:bCs/>
              </w:rPr>
            </w:pPr>
            <w:r w:rsidRPr="009B70C3">
              <w:rPr>
                <w:bCs/>
              </w:rPr>
              <w:t>Прочее оборудование</w:t>
            </w:r>
          </w:p>
        </w:tc>
        <w:tc>
          <w:tcPr>
            <w:tcW w:w="1367" w:type="pct"/>
            <w:tcBorders>
              <w:bottom w:val="double" w:sz="4" w:space="0" w:color="auto"/>
            </w:tcBorders>
          </w:tcPr>
          <w:p w:rsidR="00A42AE3" w:rsidRPr="009B70C3" w:rsidRDefault="00A42AE3" w:rsidP="009644D1">
            <w:pPr>
              <w:jc w:val="right"/>
              <w:rPr>
                <w:bCs/>
              </w:rPr>
            </w:pPr>
            <w:r w:rsidRPr="009B70C3">
              <w:rPr>
                <w:bCs/>
              </w:rPr>
              <w:t>7 лет</w:t>
            </w:r>
          </w:p>
        </w:tc>
        <w:tc>
          <w:tcPr>
            <w:tcW w:w="1420" w:type="pct"/>
            <w:tcBorders>
              <w:bottom w:val="double" w:sz="4" w:space="0" w:color="auto"/>
            </w:tcBorders>
          </w:tcPr>
          <w:p w:rsidR="00A42AE3" w:rsidRPr="009B70C3" w:rsidRDefault="00A42AE3" w:rsidP="009644D1">
            <w:pPr>
              <w:jc w:val="right"/>
              <w:rPr>
                <w:bCs/>
              </w:rPr>
            </w:pPr>
            <w:r w:rsidRPr="009B70C3">
              <w:rPr>
                <w:bCs/>
              </w:rPr>
              <w:t>14,3%</w:t>
            </w:r>
          </w:p>
        </w:tc>
      </w:tr>
    </w:tbl>
    <w:p w:rsidR="00A42AE3" w:rsidRPr="009B70C3" w:rsidRDefault="00A42AE3" w:rsidP="00646080">
      <w:pPr>
        <w:ind w:firstLine="709"/>
        <w:rPr>
          <w:bCs/>
          <w:sz w:val="24"/>
          <w:szCs w:val="24"/>
          <w:lang w:val="en-US"/>
        </w:rPr>
      </w:pPr>
    </w:p>
    <w:p w:rsidR="00A42AE3" w:rsidRPr="009B70C3" w:rsidRDefault="00A42AE3" w:rsidP="00E02864">
      <w:pPr>
        <w:ind w:firstLine="709"/>
        <w:jc w:val="both"/>
        <w:rPr>
          <w:bCs/>
          <w:sz w:val="24"/>
          <w:szCs w:val="24"/>
        </w:rPr>
      </w:pPr>
      <w:r w:rsidRPr="009B70C3">
        <w:rPr>
          <w:bCs/>
          <w:sz w:val="24"/>
          <w:szCs w:val="24"/>
        </w:rPr>
        <w:t>Амортизационные отчисления по объекту основных средств прекращаются с первого числа месяца, следующего за месяцем полного погашения стоимости этого объекта или спис</w:t>
      </w:r>
      <w:r w:rsidRPr="009B70C3">
        <w:rPr>
          <w:bCs/>
          <w:sz w:val="24"/>
          <w:szCs w:val="24"/>
        </w:rPr>
        <w:t>а</w:t>
      </w:r>
      <w:r w:rsidRPr="009B70C3">
        <w:rPr>
          <w:bCs/>
          <w:sz w:val="24"/>
          <w:szCs w:val="24"/>
        </w:rPr>
        <w:t>ния этого объекта с бухгалтерского учета.</w:t>
      </w:r>
    </w:p>
    <w:p w:rsidR="00A42AE3" w:rsidRPr="009B70C3" w:rsidRDefault="00A42AE3" w:rsidP="00E02864">
      <w:pPr>
        <w:ind w:firstLine="709"/>
        <w:jc w:val="both"/>
        <w:rPr>
          <w:bCs/>
          <w:sz w:val="24"/>
          <w:szCs w:val="24"/>
        </w:rPr>
      </w:pPr>
      <w:r w:rsidRPr="009B70C3">
        <w:rPr>
          <w:bCs/>
          <w:sz w:val="24"/>
          <w:szCs w:val="24"/>
        </w:rPr>
        <w:t>Амортизационные отчисления, начисленные по объектам основных средств, отражаются в бухгалтерском учете в том отчетном периоде, к которому они относятся, и начисляются нез</w:t>
      </w:r>
      <w:r w:rsidRPr="009B70C3">
        <w:rPr>
          <w:bCs/>
          <w:sz w:val="24"/>
          <w:szCs w:val="24"/>
        </w:rPr>
        <w:t>а</w:t>
      </w:r>
      <w:r w:rsidRPr="009B70C3">
        <w:rPr>
          <w:bCs/>
          <w:sz w:val="24"/>
          <w:szCs w:val="24"/>
        </w:rPr>
        <w:t>висимо от результатов деятельности Банка в отчетном периоде.</w:t>
      </w:r>
    </w:p>
    <w:p w:rsidR="00A42AE3" w:rsidRPr="009B70C3" w:rsidRDefault="00A42AE3" w:rsidP="00F22078">
      <w:pPr>
        <w:ind w:firstLine="709"/>
        <w:jc w:val="both"/>
        <w:rPr>
          <w:bCs/>
          <w:sz w:val="24"/>
          <w:szCs w:val="24"/>
        </w:rPr>
      </w:pPr>
      <w:r w:rsidRPr="009B70C3">
        <w:rPr>
          <w:bCs/>
          <w:sz w:val="24"/>
          <w:szCs w:val="24"/>
        </w:rPr>
        <w:t>Сумма начисленной амортизации относится на расходы Банка. Земля не подлежит амо</w:t>
      </w:r>
      <w:r w:rsidRPr="009B70C3">
        <w:rPr>
          <w:bCs/>
          <w:sz w:val="24"/>
          <w:szCs w:val="24"/>
        </w:rPr>
        <w:t>р</w:t>
      </w:r>
      <w:r w:rsidRPr="009B70C3">
        <w:rPr>
          <w:bCs/>
          <w:sz w:val="24"/>
          <w:szCs w:val="24"/>
        </w:rPr>
        <w:t>тизации.</w:t>
      </w:r>
    </w:p>
    <w:p w:rsidR="00A42AE3" w:rsidRPr="009B70C3" w:rsidRDefault="00A42AE3" w:rsidP="00F22078">
      <w:pPr>
        <w:ind w:firstLine="709"/>
        <w:jc w:val="both"/>
      </w:pPr>
    </w:p>
    <w:p w:rsidR="00A42AE3" w:rsidRPr="009B70C3" w:rsidRDefault="00A42AE3" w:rsidP="00646080">
      <w:pPr>
        <w:pStyle w:val="4"/>
      </w:pPr>
      <w:r w:rsidRPr="009B70C3">
        <w:t>Операционная аренда</w:t>
      </w:r>
    </w:p>
    <w:p w:rsidR="00A42AE3" w:rsidRPr="009B70C3" w:rsidRDefault="00A42AE3" w:rsidP="00646080">
      <w:pPr>
        <w:ind w:firstLine="709"/>
        <w:rPr>
          <w:bCs/>
          <w:sz w:val="24"/>
          <w:szCs w:val="24"/>
        </w:rPr>
      </w:pPr>
      <w:r w:rsidRPr="009B70C3">
        <w:rPr>
          <w:bCs/>
          <w:sz w:val="24"/>
          <w:szCs w:val="24"/>
        </w:rPr>
        <w:t>Когда Банк выступает в роли арендатора, сумма платежей по договорам операционной аренды отражается арендатором в отчете о прибылях и убытках с использованием метода ра</w:t>
      </w:r>
      <w:r w:rsidRPr="009B70C3">
        <w:rPr>
          <w:bCs/>
          <w:sz w:val="24"/>
          <w:szCs w:val="24"/>
        </w:rPr>
        <w:t>в</w:t>
      </w:r>
      <w:r w:rsidRPr="009B70C3">
        <w:rPr>
          <w:bCs/>
          <w:sz w:val="24"/>
          <w:szCs w:val="24"/>
        </w:rPr>
        <w:t>номерного списания в течение срока аренды.</w:t>
      </w:r>
    </w:p>
    <w:p w:rsidR="00A42AE3" w:rsidRPr="009B70C3" w:rsidRDefault="00A42AE3" w:rsidP="00646080">
      <w:pPr>
        <w:ind w:firstLine="709"/>
        <w:rPr>
          <w:bCs/>
          <w:sz w:val="24"/>
          <w:szCs w:val="24"/>
        </w:rPr>
      </w:pPr>
    </w:p>
    <w:p w:rsidR="00A42AE3" w:rsidRPr="009B70C3" w:rsidRDefault="00A42AE3" w:rsidP="00AA1274">
      <w:pPr>
        <w:rPr>
          <w:sz w:val="24"/>
          <w:szCs w:val="24"/>
        </w:rPr>
      </w:pPr>
      <w:r w:rsidRPr="009B70C3">
        <w:rPr>
          <w:b/>
          <w:bCs/>
          <w:sz w:val="24"/>
          <w:szCs w:val="24"/>
        </w:rPr>
        <w:t>Финансовый лизинг</w:t>
      </w:r>
    </w:p>
    <w:p w:rsidR="00A42AE3" w:rsidRPr="009B70C3" w:rsidRDefault="00A42AE3" w:rsidP="00E02864">
      <w:pPr>
        <w:ind w:firstLine="709"/>
        <w:jc w:val="both"/>
        <w:rPr>
          <w:bCs/>
          <w:sz w:val="24"/>
          <w:szCs w:val="24"/>
        </w:rPr>
      </w:pPr>
      <w:r w:rsidRPr="009B70C3">
        <w:rPr>
          <w:bCs/>
          <w:sz w:val="24"/>
          <w:szCs w:val="24"/>
        </w:rPr>
        <w:t>Когда Банк выступает в роли лизингодателя, в начале периода финансового лизинга ди</w:t>
      </w:r>
      <w:r w:rsidRPr="009B70C3">
        <w:rPr>
          <w:bCs/>
          <w:sz w:val="24"/>
          <w:szCs w:val="24"/>
        </w:rPr>
        <w:t>с</w:t>
      </w:r>
      <w:r w:rsidRPr="009B70C3">
        <w:rPr>
          <w:bCs/>
          <w:sz w:val="24"/>
          <w:szCs w:val="24"/>
        </w:rPr>
        <w:t xml:space="preserve">контированная стоимость лизинговых платежей («чистая инвестиция в лизинг») отражается в составе кредитов и авансов клиентам. Доходы по лизингу отражаются в течение срока лизинга с использованием метода эффективной доходности. </w:t>
      </w:r>
    </w:p>
    <w:p w:rsidR="00A42AE3" w:rsidRPr="009B70C3" w:rsidRDefault="00A42AE3" w:rsidP="00E02864">
      <w:pPr>
        <w:ind w:firstLine="709"/>
        <w:jc w:val="both"/>
        <w:rPr>
          <w:bCs/>
          <w:sz w:val="24"/>
          <w:szCs w:val="24"/>
        </w:rPr>
      </w:pPr>
      <w:r w:rsidRPr="009B70C3">
        <w:rPr>
          <w:bCs/>
          <w:sz w:val="24"/>
          <w:szCs w:val="24"/>
        </w:rPr>
        <w:t xml:space="preserve">Началом срока лизинга считается дата заключения договора лизинга или возникновения соответствующих обязательств, в зависимости от того, какая дата наступила раньше. Для целей данного определения обязательство должно быть оформлено в письменной форме, подписано участниками лизинга и содержать описание условий лизинга. </w:t>
      </w:r>
    </w:p>
    <w:p w:rsidR="00A42AE3" w:rsidRPr="009B70C3" w:rsidRDefault="00A42AE3" w:rsidP="00E02864">
      <w:pPr>
        <w:ind w:firstLine="709"/>
        <w:jc w:val="both"/>
        <w:rPr>
          <w:bCs/>
          <w:sz w:val="24"/>
          <w:szCs w:val="24"/>
        </w:rPr>
      </w:pPr>
      <w:r w:rsidRPr="009B70C3">
        <w:rPr>
          <w:bCs/>
          <w:sz w:val="24"/>
          <w:szCs w:val="24"/>
        </w:rPr>
        <w:t>Авансовые платежи, осуществленные лизингополучателем до начала аренды, уменьш</w:t>
      </w:r>
      <w:r w:rsidRPr="009B70C3">
        <w:rPr>
          <w:bCs/>
          <w:sz w:val="24"/>
          <w:szCs w:val="24"/>
        </w:rPr>
        <w:t>а</w:t>
      </w:r>
      <w:r w:rsidRPr="009B70C3">
        <w:rPr>
          <w:bCs/>
          <w:sz w:val="24"/>
          <w:szCs w:val="24"/>
        </w:rPr>
        <w:t xml:space="preserve">ют чистую инвестицию в лизинг. </w:t>
      </w:r>
    </w:p>
    <w:p w:rsidR="00A42AE3" w:rsidRPr="009B70C3" w:rsidRDefault="00A42AE3" w:rsidP="00E02864">
      <w:pPr>
        <w:ind w:firstLine="709"/>
        <w:jc w:val="both"/>
        <w:rPr>
          <w:bCs/>
          <w:sz w:val="32"/>
          <w:szCs w:val="24"/>
        </w:rPr>
      </w:pPr>
      <w:r w:rsidRPr="009B70C3">
        <w:rPr>
          <w:sz w:val="24"/>
        </w:rPr>
        <w:t>Финансовый доход от лизинга отражается по строке «прочие операционные доходы» в отчете о прибылях и убытках.</w:t>
      </w:r>
    </w:p>
    <w:p w:rsidR="00A42AE3" w:rsidRPr="009B70C3" w:rsidRDefault="00A42AE3" w:rsidP="00F22078">
      <w:pPr>
        <w:ind w:firstLine="709"/>
        <w:jc w:val="both"/>
        <w:rPr>
          <w:sz w:val="24"/>
        </w:rPr>
      </w:pPr>
      <w:r w:rsidRPr="009B70C3">
        <w:rPr>
          <w:sz w:val="24"/>
        </w:rPr>
        <w:t>В случае обесценения чистых инвестиций в лизинг создается резерв под обесценение. Финансовый лизинг обесценивается, если его балансовая стоимость превышает его оценочную возмещаемую стоимость. Сумма убытка от обесценения рассчитывается как разница между б</w:t>
      </w:r>
      <w:r w:rsidRPr="009B70C3">
        <w:rPr>
          <w:sz w:val="24"/>
        </w:rPr>
        <w:t>а</w:t>
      </w:r>
      <w:r w:rsidRPr="009B70C3">
        <w:rPr>
          <w:sz w:val="24"/>
        </w:rPr>
        <w:t>лансовой стоимостью актива и текущей стоимостью ожидаемых будущих денежных потоков, дисконтированных с учетом первоначальной эффективной процентной ставки по причита</w:t>
      </w:r>
      <w:r w:rsidRPr="009B70C3">
        <w:rPr>
          <w:sz w:val="24"/>
        </w:rPr>
        <w:t>ю</w:t>
      </w:r>
      <w:r w:rsidRPr="009B70C3">
        <w:rPr>
          <w:sz w:val="24"/>
        </w:rPr>
        <w:t>щимся лизинговым платежам.</w:t>
      </w:r>
    </w:p>
    <w:p w:rsidR="00A42AE3" w:rsidRPr="009B70C3" w:rsidRDefault="00A42AE3" w:rsidP="00F22078">
      <w:pPr>
        <w:ind w:firstLine="709"/>
        <w:jc w:val="both"/>
        <w:rPr>
          <w:rStyle w:val="ABC-subheadinNotes"/>
          <w:b w:val="0"/>
          <w:i w:val="0"/>
        </w:rPr>
      </w:pPr>
    </w:p>
    <w:p w:rsidR="00A42AE3" w:rsidRPr="009B70C3" w:rsidRDefault="00A42AE3" w:rsidP="00E02864">
      <w:pPr>
        <w:pStyle w:val="4"/>
        <w:rPr>
          <w:rStyle w:val="ABC-subheadinNotes"/>
          <w:b/>
          <w:i w:val="0"/>
        </w:rPr>
      </w:pPr>
      <w:r w:rsidRPr="009B70C3">
        <w:rPr>
          <w:rStyle w:val="ABC-subheadinNotes"/>
          <w:b/>
          <w:i w:val="0"/>
        </w:rPr>
        <w:t>Заемные средства</w:t>
      </w:r>
    </w:p>
    <w:p w:rsidR="00A42AE3" w:rsidRPr="009B70C3" w:rsidRDefault="00A42AE3" w:rsidP="00E02864">
      <w:pPr>
        <w:ind w:firstLine="709"/>
        <w:jc w:val="both"/>
        <w:rPr>
          <w:bCs/>
          <w:sz w:val="24"/>
          <w:szCs w:val="24"/>
        </w:rPr>
      </w:pPr>
      <w:r w:rsidRPr="009B70C3">
        <w:rPr>
          <w:bCs/>
          <w:sz w:val="24"/>
          <w:szCs w:val="24"/>
        </w:rPr>
        <w:t>Заемные средства первоначально учитываются по справедливой стоимости, которая представляет собой сумму полученных средств за вычетом понесенных затрат по сделке. Вп</w:t>
      </w:r>
      <w:r w:rsidRPr="009B70C3">
        <w:rPr>
          <w:bCs/>
          <w:sz w:val="24"/>
          <w:szCs w:val="24"/>
        </w:rPr>
        <w:t>о</w:t>
      </w:r>
      <w:r w:rsidRPr="009B70C3">
        <w:rPr>
          <w:bCs/>
          <w:sz w:val="24"/>
          <w:szCs w:val="24"/>
        </w:rPr>
        <w:t>следствии заемные средства отражаются по амортизированной стоимости, а разница между суммой полученных средств и стоимостью погашения отражается в отчете о прибылях и убы</w:t>
      </w:r>
      <w:r w:rsidRPr="009B70C3">
        <w:rPr>
          <w:bCs/>
          <w:sz w:val="24"/>
          <w:szCs w:val="24"/>
        </w:rPr>
        <w:t>т</w:t>
      </w:r>
      <w:r w:rsidRPr="009B70C3">
        <w:rPr>
          <w:bCs/>
          <w:sz w:val="24"/>
          <w:szCs w:val="24"/>
        </w:rPr>
        <w:t xml:space="preserve">ках в течение периода заимствования с использованием метода эффективной доходности. </w:t>
      </w:r>
    </w:p>
    <w:p w:rsidR="00A42AE3" w:rsidRPr="009B70C3" w:rsidRDefault="00A42AE3" w:rsidP="00E02864">
      <w:pPr>
        <w:ind w:firstLine="709"/>
        <w:jc w:val="both"/>
        <w:rPr>
          <w:bCs/>
          <w:sz w:val="24"/>
          <w:szCs w:val="24"/>
        </w:rPr>
      </w:pPr>
      <w:r w:rsidRPr="009B70C3">
        <w:rPr>
          <w:bCs/>
          <w:sz w:val="24"/>
          <w:szCs w:val="24"/>
        </w:rPr>
        <w:t>В связи с тем, что средства клиентов (срочные депозиты) привлекаются Банком по р</w:t>
      </w:r>
      <w:r w:rsidRPr="009B70C3">
        <w:rPr>
          <w:bCs/>
          <w:sz w:val="24"/>
          <w:szCs w:val="24"/>
        </w:rPr>
        <w:t>ы</w:t>
      </w:r>
      <w:r w:rsidRPr="009B70C3">
        <w:rPr>
          <w:bCs/>
          <w:sz w:val="24"/>
          <w:szCs w:val="24"/>
        </w:rPr>
        <w:t>ночным ставкам, данные обязательства оцениваются по номинальной стоимости, которая со</w:t>
      </w:r>
      <w:r w:rsidRPr="009B70C3">
        <w:rPr>
          <w:bCs/>
          <w:sz w:val="24"/>
          <w:szCs w:val="24"/>
        </w:rPr>
        <w:t>в</w:t>
      </w:r>
      <w:r w:rsidRPr="009B70C3">
        <w:rPr>
          <w:bCs/>
          <w:sz w:val="24"/>
          <w:szCs w:val="24"/>
        </w:rPr>
        <w:t>падает с их справедливой стоимостью.</w:t>
      </w:r>
    </w:p>
    <w:p w:rsidR="00A42AE3" w:rsidRPr="009B70C3" w:rsidRDefault="00A42AE3" w:rsidP="00E02864">
      <w:pPr>
        <w:ind w:firstLine="709"/>
        <w:jc w:val="both"/>
        <w:rPr>
          <w:bCs/>
          <w:sz w:val="24"/>
          <w:szCs w:val="24"/>
        </w:rPr>
      </w:pPr>
      <w:r w:rsidRPr="009B70C3">
        <w:rPr>
          <w:bCs/>
          <w:sz w:val="24"/>
          <w:szCs w:val="24"/>
        </w:rPr>
        <w:t>Заемные средства, привлеченные под процентные ставки, отличные от рыночных, оц</w:t>
      </w:r>
      <w:r w:rsidRPr="009B70C3">
        <w:rPr>
          <w:bCs/>
          <w:sz w:val="24"/>
          <w:szCs w:val="24"/>
        </w:rPr>
        <w:t>е</w:t>
      </w:r>
      <w:r w:rsidRPr="009B70C3">
        <w:rPr>
          <w:bCs/>
          <w:sz w:val="24"/>
          <w:szCs w:val="24"/>
        </w:rPr>
        <w:t>ниваются в момент получения по справедливой стоимости, которая включает в себя будущие процентные платежи и выплаты основного долга, дисконтированные с учетом рыночных пр</w:t>
      </w:r>
      <w:r w:rsidRPr="009B70C3">
        <w:rPr>
          <w:bCs/>
          <w:sz w:val="24"/>
          <w:szCs w:val="24"/>
        </w:rPr>
        <w:t>о</w:t>
      </w:r>
      <w:r w:rsidRPr="009B70C3">
        <w:rPr>
          <w:bCs/>
          <w:sz w:val="24"/>
          <w:szCs w:val="24"/>
        </w:rPr>
        <w:t>центных ставок для аналогичных заимствований. Разница между справедливой стоимостью и номинальной стоимостью заемных средств отражается в отчете о прибылях и убытках как д</w:t>
      </w:r>
      <w:r w:rsidRPr="009B70C3">
        <w:rPr>
          <w:bCs/>
          <w:sz w:val="24"/>
          <w:szCs w:val="24"/>
        </w:rPr>
        <w:t>о</w:t>
      </w:r>
      <w:r w:rsidRPr="009B70C3">
        <w:rPr>
          <w:bCs/>
          <w:sz w:val="24"/>
          <w:szCs w:val="24"/>
        </w:rPr>
        <w:t>ход от привлечения заемных средств по ставкам ниже рыночных, или как убыток от привлеч</w:t>
      </w:r>
      <w:r w:rsidRPr="009B70C3">
        <w:rPr>
          <w:bCs/>
          <w:sz w:val="24"/>
          <w:szCs w:val="24"/>
        </w:rPr>
        <w:t>е</w:t>
      </w:r>
      <w:r w:rsidRPr="009B70C3">
        <w:rPr>
          <w:bCs/>
          <w:sz w:val="24"/>
          <w:szCs w:val="24"/>
        </w:rPr>
        <w:t>ния заемных средств по ставкам выше рыночных. Впоследствии балансовая стоимость заемных средств корректируется с учетом амортизации первоначального дохода/расхода по заемным средствам, и соответствующие расходы отражаются как процентные расходы в отчете о приб</w:t>
      </w:r>
      <w:r w:rsidRPr="009B70C3">
        <w:rPr>
          <w:bCs/>
          <w:sz w:val="24"/>
          <w:szCs w:val="24"/>
        </w:rPr>
        <w:t>ы</w:t>
      </w:r>
      <w:r w:rsidRPr="009B70C3">
        <w:rPr>
          <w:bCs/>
          <w:sz w:val="24"/>
          <w:szCs w:val="24"/>
        </w:rPr>
        <w:t xml:space="preserve">лях и убытках с использованием метода эффективной доходности. </w:t>
      </w:r>
    </w:p>
    <w:p w:rsidR="00A42AE3" w:rsidRPr="009B70C3" w:rsidRDefault="00A42AE3" w:rsidP="00F22078">
      <w:pPr>
        <w:ind w:firstLine="709"/>
        <w:jc w:val="both"/>
        <w:rPr>
          <w:bCs/>
          <w:sz w:val="24"/>
          <w:szCs w:val="24"/>
        </w:rPr>
      </w:pPr>
      <w:r w:rsidRPr="009B70C3">
        <w:rPr>
          <w:bCs/>
          <w:sz w:val="24"/>
          <w:szCs w:val="24"/>
        </w:rPr>
        <w:t>Если Банк приобретает собственную задолженность, она исключается из баланса, а ра</w:t>
      </w:r>
      <w:r w:rsidRPr="009B70C3">
        <w:rPr>
          <w:bCs/>
          <w:sz w:val="24"/>
          <w:szCs w:val="24"/>
        </w:rPr>
        <w:t>з</w:t>
      </w:r>
      <w:r w:rsidRPr="009B70C3">
        <w:rPr>
          <w:bCs/>
          <w:sz w:val="24"/>
          <w:szCs w:val="24"/>
        </w:rPr>
        <w:t>ница между балансовой стоимостью обязательства и уплаченной суммой включается в состав доходов от урегулирования задолженности.</w:t>
      </w:r>
    </w:p>
    <w:p w:rsidR="00A42AE3" w:rsidRPr="009B70C3" w:rsidRDefault="00A42AE3" w:rsidP="00F22078">
      <w:pPr>
        <w:ind w:firstLine="709"/>
        <w:jc w:val="both"/>
        <w:rPr>
          <w:sz w:val="24"/>
          <w:szCs w:val="24"/>
        </w:rPr>
      </w:pPr>
    </w:p>
    <w:p w:rsidR="00A42AE3" w:rsidRPr="009B70C3" w:rsidRDefault="00A42AE3" w:rsidP="00AA1274">
      <w:pPr>
        <w:rPr>
          <w:b/>
          <w:bCs/>
          <w:sz w:val="24"/>
          <w:szCs w:val="24"/>
        </w:rPr>
      </w:pPr>
      <w:r w:rsidRPr="009B70C3">
        <w:rPr>
          <w:b/>
          <w:bCs/>
          <w:sz w:val="24"/>
          <w:szCs w:val="24"/>
        </w:rPr>
        <w:t>Выпущенные долговые ценные бумаги</w:t>
      </w:r>
    </w:p>
    <w:p w:rsidR="00A42AE3" w:rsidRPr="009B70C3" w:rsidRDefault="00A42AE3" w:rsidP="00E02864">
      <w:pPr>
        <w:ind w:firstLine="709"/>
        <w:jc w:val="both"/>
        <w:rPr>
          <w:sz w:val="24"/>
          <w:szCs w:val="24"/>
        </w:rPr>
      </w:pPr>
      <w:r w:rsidRPr="009B70C3">
        <w:rPr>
          <w:sz w:val="24"/>
          <w:szCs w:val="24"/>
        </w:rPr>
        <w:t>Выпущенные долговые ценные бумаги включают векселя, выпущенные Банком. Долг</w:t>
      </w:r>
      <w:r w:rsidRPr="009B70C3">
        <w:rPr>
          <w:sz w:val="24"/>
          <w:szCs w:val="24"/>
        </w:rPr>
        <w:t>о</w:t>
      </w:r>
      <w:r w:rsidRPr="009B70C3">
        <w:rPr>
          <w:sz w:val="24"/>
          <w:szCs w:val="24"/>
        </w:rPr>
        <w:t>вые ценные бумаги первоначально отражаются по фактической стоимости, которая представл</w:t>
      </w:r>
      <w:r w:rsidRPr="009B70C3">
        <w:rPr>
          <w:sz w:val="24"/>
          <w:szCs w:val="24"/>
        </w:rPr>
        <w:t>я</w:t>
      </w:r>
      <w:r w:rsidRPr="009B70C3">
        <w:rPr>
          <w:sz w:val="24"/>
          <w:szCs w:val="24"/>
        </w:rPr>
        <w:t>ет собой сумму полученных средств (справедливую стоимость полученных активов) за вычетом понесенных затрат по сделке. Впоследствии выпущенные долговые ценные бумаги отражаются по амортизированной стоимости, и любая разница между чистой выручкой от первоначальной реализации этих бумаг и стоимостью погашения отражается в отчете о прибылях и убытках в течение периода обращения данной ценной бумаги с использованием метода эффективной д</w:t>
      </w:r>
      <w:r w:rsidRPr="009B70C3">
        <w:rPr>
          <w:sz w:val="24"/>
          <w:szCs w:val="24"/>
        </w:rPr>
        <w:t>о</w:t>
      </w:r>
      <w:r w:rsidRPr="009B70C3">
        <w:rPr>
          <w:sz w:val="24"/>
          <w:szCs w:val="24"/>
        </w:rPr>
        <w:t xml:space="preserve">ходности. </w:t>
      </w:r>
    </w:p>
    <w:p w:rsidR="00A42AE3" w:rsidRPr="009B70C3" w:rsidRDefault="00A42AE3" w:rsidP="00F22078">
      <w:pPr>
        <w:ind w:firstLine="709"/>
        <w:jc w:val="both"/>
        <w:rPr>
          <w:spacing w:val="-2"/>
          <w:sz w:val="24"/>
          <w:szCs w:val="24"/>
        </w:rPr>
      </w:pPr>
      <w:r w:rsidRPr="009B70C3">
        <w:rPr>
          <w:spacing w:val="-2"/>
          <w:sz w:val="24"/>
          <w:szCs w:val="24"/>
        </w:rPr>
        <w:t>Если Банк приобретает собственные выпущенные долговые ценные бумаги, они искл</w:t>
      </w:r>
      <w:r w:rsidRPr="009B70C3">
        <w:rPr>
          <w:spacing w:val="-2"/>
          <w:sz w:val="24"/>
          <w:szCs w:val="24"/>
        </w:rPr>
        <w:t>ю</w:t>
      </w:r>
      <w:r w:rsidRPr="009B70C3">
        <w:rPr>
          <w:spacing w:val="-2"/>
          <w:sz w:val="24"/>
          <w:szCs w:val="24"/>
        </w:rPr>
        <w:t>чаются из бухгалтерского баланса, а разница между балансовой стоимостью обязательства и у</w:t>
      </w:r>
      <w:r w:rsidRPr="009B70C3">
        <w:rPr>
          <w:spacing w:val="-2"/>
          <w:sz w:val="24"/>
          <w:szCs w:val="24"/>
        </w:rPr>
        <w:t>п</w:t>
      </w:r>
      <w:r w:rsidRPr="009B70C3">
        <w:rPr>
          <w:spacing w:val="-2"/>
          <w:sz w:val="24"/>
          <w:szCs w:val="24"/>
        </w:rPr>
        <w:t xml:space="preserve">лаченной суммой включается в состав доходов от </w:t>
      </w:r>
      <w:r w:rsidRPr="009B70C3">
        <w:rPr>
          <w:sz w:val="24"/>
          <w:szCs w:val="24"/>
        </w:rPr>
        <w:t xml:space="preserve">досрочного </w:t>
      </w:r>
      <w:r w:rsidRPr="009B70C3">
        <w:rPr>
          <w:spacing w:val="-2"/>
          <w:sz w:val="24"/>
          <w:szCs w:val="24"/>
        </w:rPr>
        <w:t>урегулирования задолженности.</w:t>
      </w:r>
    </w:p>
    <w:p w:rsidR="00A42AE3" w:rsidRPr="009B70C3" w:rsidRDefault="00A42AE3" w:rsidP="00F22078">
      <w:pPr>
        <w:ind w:firstLine="709"/>
        <w:jc w:val="both"/>
        <w:rPr>
          <w:b/>
          <w:bCs/>
          <w:sz w:val="24"/>
          <w:szCs w:val="24"/>
        </w:rPr>
      </w:pPr>
    </w:p>
    <w:p w:rsidR="00A42AE3" w:rsidRPr="009B70C3" w:rsidRDefault="00A42AE3" w:rsidP="00646080">
      <w:pPr>
        <w:pStyle w:val="4"/>
      </w:pPr>
      <w:r w:rsidRPr="009B70C3">
        <w:t>Наращенные процентные доходы и наращенные процентные расходы</w:t>
      </w:r>
    </w:p>
    <w:p w:rsidR="00A42AE3" w:rsidRPr="009B70C3" w:rsidRDefault="00A42AE3" w:rsidP="00E02864">
      <w:pPr>
        <w:ind w:firstLine="709"/>
        <w:jc w:val="both"/>
        <w:rPr>
          <w:sz w:val="24"/>
          <w:szCs w:val="24"/>
        </w:rPr>
      </w:pPr>
      <w:r w:rsidRPr="009B70C3">
        <w:rPr>
          <w:sz w:val="24"/>
          <w:szCs w:val="24"/>
        </w:rPr>
        <w:t>Наращенные процентные доходы и наращенные процентные расходы, включая нар</w:t>
      </w:r>
      <w:r w:rsidRPr="009B70C3">
        <w:rPr>
          <w:sz w:val="24"/>
          <w:szCs w:val="24"/>
        </w:rPr>
        <w:t>а</w:t>
      </w:r>
      <w:r w:rsidRPr="009B70C3">
        <w:rPr>
          <w:sz w:val="24"/>
          <w:szCs w:val="24"/>
        </w:rPr>
        <w:t>щенный купонный доход и наращенный дисконт, включаются в балансовую стоимость соотве</w:t>
      </w:r>
      <w:r w:rsidRPr="009B70C3">
        <w:rPr>
          <w:sz w:val="24"/>
          <w:szCs w:val="24"/>
        </w:rPr>
        <w:t>т</w:t>
      </w:r>
      <w:r w:rsidRPr="009B70C3">
        <w:rPr>
          <w:sz w:val="24"/>
          <w:szCs w:val="24"/>
        </w:rPr>
        <w:t>ствующих активов и обязательств.</w:t>
      </w:r>
    </w:p>
    <w:p w:rsidR="00A42AE3" w:rsidRPr="009B70C3" w:rsidRDefault="00A42AE3" w:rsidP="00AA1274">
      <w:pPr>
        <w:rPr>
          <w:sz w:val="24"/>
          <w:szCs w:val="24"/>
        </w:rPr>
      </w:pPr>
    </w:p>
    <w:p w:rsidR="00A42AE3" w:rsidRPr="009B70C3" w:rsidRDefault="00A42AE3" w:rsidP="00646080">
      <w:pPr>
        <w:pStyle w:val="4"/>
      </w:pPr>
      <w:r w:rsidRPr="009B70C3">
        <w:t>Эмиссионный доход</w:t>
      </w:r>
    </w:p>
    <w:p w:rsidR="00A42AE3" w:rsidRPr="009B70C3" w:rsidRDefault="00A42AE3" w:rsidP="00F22078">
      <w:pPr>
        <w:ind w:firstLine="709"/>
        <w:jc w:val="both"/>
        <w:rPr>
          <w:sz w:val="24"/>
          <w:szCs w:val="24"/>
        </w:rPr>
      </w:pPr>
      <w:r w:rsidRPr="009B70C3">
        <w:rPr>
          <w:sz w:val="24"/>
          <w:szCs w:val="24"/>
        </w:rPr>
        <w:t>Эмиссионный доход представляет собой превышение взносов в уставный капитал над номинальной стоимостью выпущенных акций. Банк не имеет эмиссионного дохода.</w:t>
      </w:r>
    </w:p>
    <w:p w:rsidR="00A42AE3" w:rsidRPr="009B70C3" w:rsidRDefault="00A42AE3" w:rsidP="00F22078">
      <w:pPr>
        <w:ind w:firstLine="709"/>
        <w:jc w:val="both"/>
        <w:rPr>
          <w:sz w:val="24"/>
          <w:szCs w:val="24"/>
        </w:rPr>
      </w:pPr>
    </w:p>
    <w:p w:rsidR="00A42AE3" w:rsidRPr="009B70C3" w:rsidRDefault="00A42AE3" w:rsidP="00646080">
      <w:pPr>
        <w:pStyle w:val="4"/>
      </w:pPr>
      <w:r w:rsidRPr="009B70C3">
        <w:t>Привилегированные акции</w:t>
      </w:r>
    </w:p>
    <w:p w:rsidR="00A42AE3" w:rsidRPr="009B70C3" w:rsidRDefault="00A42AE3" w:rsidP="00F22078">
      <w:pPr>
        <w:ind w:firstLine="709"/>
        <w:jc w:val="both"/>
        <w:rPr>
          <w:sz w:val="24"/>
          <w:szCs w:val="24"/>
        </w:rPr>
      </w:pPr>
      <w:r w:rsidRPr="009B70C3">
        <w:rPr>
          <w:sz w:val="24"/>
          <w:szCs w:val="24"/>
        </w:rPr>
        <w:t>Привилегированные акции, которые не подлежат обязательному погашению, и дивиде</w:t>
      </w:r>
      <w:r w:rsidRPr="009B70C3">
        <w:rPr>
          <w:sz w:val="24"/>
          <w:szCs w:val="24"/>
        </w:rPr>
        <w:t>н</w:t>
      </w:r>
      <w:r w:rsidRPr="009B70C3">
        <w:rPr>
          <w:sz w:val="24"/>
          <w:szCs w:val="24"/>
        </w:rPr>
        <w:t>ды по которым выплачиваются по решению общего собрания акционеров, отражаются как со</w:t>
      </w:r>
      <w:r w:rsidRPr="009B70C3">
        <w:rPr>
          <w:sz w:val="24"/>
          <w:szCs w:val="24"/>
        </w:rPr>
        <w:t>б</w:t>
      </w:r>
      <w:r w:rsidRPr="009B70C3">
        <w:rPr>
          <w:sz w:val="24"/>
          <w:szCs w:val="24"/>
        </w:rPr>
        <w:t>ственные средства. Привилегированные акции, подлежащие обязательному выкупу, классиф</w:t>
      </w:r>
      <w:r w:rsidRPr="009B70C3">
        <w:rPr>
          <w:sz w:val="24"/>
          <w:szCs w:val="24"/>
        </w:rPr>
        <w:t>и</w:t>
      </w:r>
      <w:r w:rsidRPr="009B70C3">
        <w:rPr>
          <w:sz w:val="24"/>
          <w:szCs w:val="24"/>
        </w:rPr>
        <w:t>цируются как обязательства.</w:t>
      </w:r>
    </w:p>
    <w:p w:rsidR="00A42AE3" w:rsidRPr="009B70C3" w:rsidRDefault="00A42AE3" w:rsidP="00F22078">
      <w:pPr>
        <w:ind w:firstLine="709"/>
        <w:jc w:val="both"/>
        <w:rPr>
          <w:b/>
          <w:bCs/>
          <w:sz w:val="24"/>
          <w:szCs w:val="24"/>
        </w:rPr>
      </w:pPr>
    </w:p>
    <w:p w:rsidR="00A42AE3" w:rsidRPr="009B70C3" w:rsidRDefault="00A42AE3" w:rsidP="00AA1274">
      <w:pPr>
        <w:rPr>
          <w:sz w:val="24"/>
          <w:szCs w:val="24"/>
        </w:rPr>
      </w:pPr>
      <w:r w:rsidRPr="009B70C3">
        <w:rPr>
          <w:b/>
          <w:bCs/>
          <w:sz w:val="24"/>
          <w:szCs w:val="24"/>
        </w:rPr>
        <w:lastRenderedPageBreak/>
        <w:t>Собственные акции, выкупленные у акционеров</w:t>
      </w:r>
    </w:p>
    <w:p w:rsidR="00A42AE3" w:rsidRPr="009B70C3" w:rsidRDefault="00A42AE3" w:rsidP="00F22078">
      <w:pPr>
        <w:ind w:firstLine="709"/>
        <w:jc w:val="both"/>
        <w:rPr>
          <w:rStyle w:val="ABC-subheadinNotes"/>
          <w:b w:val="0"/>
          <w:i w:val="0"/>
          <w:sz w:val="24"/>
          <w:szCs w:val="24"/>
        </w:rPr>
      </w:pPr>
      <w:r w:rsidRPr="009B70C3">
        <w:rPr>
          <w:sz w:val="24"/>
          <w:szCs w:val="24"/>
        </w:rPr>
        <w:t>В случае, если Банк выкупают свои акции, собственные средства акционеров уменьш</w:t>
      </w:r>
      <w:r w:rsidRPr="009B70C3">
        <w:rPr>
          <w:sz w:val="24"/>
          <w:szCs w:val="24"/>
        </w:rPr>
        <w:t>а</w:t>
      </w:r>
      <w:r w:rsidRPr="009B70C3">
        <w:rPr>
          <w:sz w:val="24"/>
          <w:szCs w:val="24"/>
        </w:rPr>
        <w:t>ются на величину уплаченной суммы, включая все дополнительные затраты по сделке, за выч</w:t>
      </w:r>
      <w:r w:rsidRPr="009B70C3">
        <w:rPr>
          <w:sz w:val="24"/>
          <w:szCs w:val="24"/>
        </w:rPr>
        <w:t>е</w:t>
      </w:r>
      <w:r w:rsidRPr="009B70C3">
        <w:rPr>
          <w:sz w:val="24"/>
          <w:szCs w:val="24"/>
        </w:rPr>
        <w:t>том налогообложения, до момента реализации данных акций или уменьшения уставного кап</w:t>
      </w:r>
      <w:r w:rsidRPr="009B70C3">
        <w:rPr>
          <w:sz w:val="24"/>
          <w:szCs w:val="24"/>
        </w:rPr>
        <w:t>и</w:t>
      </w:r>
      <w:r w:rsidRPr="009B70C3">
        <w:rPr>
          <w:sz w:val="24"/>
          <w:szCs w:val="24"/>
        </w:rPr>
        <w:t xml:space="preserve">тала на номинальную стоимость данных акций. </w:t>
      </w:r>
      <w:r w:rsidRPr="009B70C3">
        <w:rPr>
          <w:rStyle w:val="ABC-subheadinNotes"/>
          <w:b w:val="0"/>
          <w:i w:val="0"/>
          <w:sz w:val="24"/>
          <w:szCs w:val="24"/>
        </w:rPr>
        <w:t>В случае последующей продажи или перев</w:t>
      </w:r>
      <w:r w:rsidRPr="009B70C3">
        <w:rPr>
          <w:rStyle w:val="ABC-subheadinNotes"/>
          <w:b w:val="0"/>
          <w:i w:val="0"/>
          <w:sz w:val="24"/>
          <w:szCs w:val="24"/>
        </w:rPr>
        <w:t>ы</w:t>
      </w:r>
      <w:r w:rsidRPr="009B70C3">
        <w:rPr>
          <w:rStyle w:val="ABC-subheadinNotes"/>
          <w:b w:val="0"/>
          <w:i w:val="0"/>
          <w:sz w:val="24"/>
          <w:szCs w:val="24"/>
        </w:rPr>
        <w:t>пуска этих акций полученная сумма включается в собственные средства акционеров.</w:t>
      </w:r>
    </w:p>
    <w:p w:rsidR="00A42AE3" w:rsidRPr="009B70C3" w:rsidRDefault="00A42AE3" w:rsidP="00F22078">
      <w:pPr>
        <w:ind w:firstLine="709"/>
        <w:jc w:val="both"/>
        <w:rPr>
          <w:b/>
          <w:bCs/>
          <w:sz w:val="24"/>
          <w:szCs w:val="24"/>
        </w:rPr>
      </w:pPr>
    </w:p>
    <w:p w:rsidR="00A42AE3" w:rsidRPr="009B70C3" w:rsidRDefault="00A42AE3" w:rsidP="00AA1274">
      <w:pPr>
        <w:rPr>
          <w:b/>
          <w:bCs/>
          <w:sz w:val="24"/>
          <w:szCs w:val="24"/>
        </w:rPr>
      </w:pPr>
      <w:r w:rsidRPr="009B70C3">
        <w:rPr>
          <w:b/>
          <w:bCs/>
          <w:sz w:val="24"/>
          <w:szCs w:val="24"/>
        </w:rPr>
        <w:t>Дивиденды</w:t>
      </w:r>
    </w:p>
    <w:p w:rsidR="00A42AE3" w:rsidRPr="009B70C3" w:rsidRDefault="00A42AE3" w:rsidP="00F22078">
      <w:pPr>
        <w:ind w:firstLine="720"/>
        <w:jc w:val="both"/>
        <w:rPr>
          <w:sz w:val="24"/>
          <w:szCs w:val="24"/>
        </w:rPr>
      </w:pPr>
      <w:r w:rsidRPr="009B70C3">
        <w:rPr>
          <w:sz w:val="24"/>
          <w:szCs w:val="24"/>
        </w:rPr>
        <w:t>Дивиденды, объявленные после отчетной даты, описываются в примечании о событиях, произошедших после отчетной даты. Если дивиденды владельцам долевых инструментов об</w:t>
      </w:r>
      <w:r w:rsidRPr="009B70C3">
        <w:rPr>
          <w:sz w:val="24"/>
          <w:szCs w:val="24"/>
        </w:rPr>
        <w:t>ъ</w:t>
      </w:r>
      <w:r w:rsidRPr="009B70C3">
        <w:rPr>
          <w:sz w:val="24"/>
          <w:szCs w:val="24"/>
        </w:rPr>
        <w:t>являются после отчетной даты, такие дивиденды на отчетную дату в качестве обязательств не признаются. Дивиденды отражаются при их утверждении общим собранием акционеров и пок</w:t>
      </w:r>
      <w:r w:rsidRPr="009B70C3">
        <w:rPr>
          <w:sz w:val="24"/>
          <w:szCs w:val="24"/>
        </w:rPr>
        <w:t>а</w:t>
      </w:r>
      <w:r w:rsidRPr="009B70C3">
        <w:rPr>
          <w:sz w:val="24"/>
          <w:szCs w:val="24"/>
        </w:rPr>
        <w:t>зываются в отчетности как распределение прибыли.</w:t>
      </w:r>
    </w:p>
    <w:p w:rsidR="00A42AE3" w:rsidRPr="009B70C3" w:rsidRDefault="00A42AE3" w:rsidP="00F22078">
      <w:pPr>
        <w:ind w:firstLine="720"/>
        <w:jc w:val="both"/>
        <w:rPr>
          <w:b/>
          <w:bCs/>
          <w:sz w:val="24"/>
          <w:szCs w:val="24"/>
        </w:rPr>
      </w:pPr>
    </w:p>
    <w:p w:rsidR="00A42AE3" w:rsidRPr="009B70C3" w:rsidRDefault="00A42AE3" w:rsidP="00AA1274">
      <w:pPr>
        <w:rPr>
          <w:b/>
          <w:bCs/>
          <w:sz w:val="24"/>
          <w:szCs w:val="24"/>
        </w:rPr>
      </w:pPr>
      <w:r w:rsidRPr="009B70C3">
        <w:rPr>
          <w:b/>
          <w:bCs/>
          <w:sz w:val="24"/>
          <w:szCs w:val="24"/>
        </w:rPr>
        <w:t>Налог на прибыль</w:t>
      </w:r>
    </w:p>
    <w:p w:rsidR="00A42AE3" w:rsidRPr="009B70C3" w:rsidRDefault="00A42AE3" w:rsidP="00E02864">
      <w:pPr>
        <w:ind w:firstLine="709"/>
        <w:jc w:val="both"/>
        <w:rPr>
          <w:sz w:val="24"/>
          <w:szCs w:val="24"/>
        </w:rPr>
      </w:pPr>
      <w:r w:rsidRPr="009B70C3">
        <w:rPr>
          <w:sz w:val="24"/>
          <w:szCs w:val="24"/>
        </w:rPr>
        <w:t>В финансовой отчетности отражены расходы по налогообложению в соответствии с тр</w:t>
      </w:r>
      <w:r w:rsidRPr="009B70C3">
        <w:rPr>
          <w:sz w:val="24"/>
          <w:szCs w:val="24"/>
        </w:rPr>
        <w:t>е</w:t>
      </w:r>
      <w:r w:rsidRPr="009B70C3">
        <w:rPr>
          <w:sz w:val="24"/>
          <w:szCs w:val="24"/>
        </w:rPr>
        <w:t>бованиями действующего законодательства Российской Федерации. Расходы/ возмещение по налогу на прибыль в отчете о прибылях и убытках за год включают текущее налогообложение и изменения в отложенном налогообложении. Текущее налогообложение рассчитывается на о</w:t>
      </w:r>
      <w:r w:rsidRPr="009B70C3">
        <w:rPr>
          <w:sz w:val="24"/>
          <w:szCs w:val="24"/>
        </w:rPr>
        <w:t>с</w:t>
      </w:r>
      <w:r w:rsidRPr="009B70C3">
        <w:rPr>
          <w:sz w:val="24"/>
          <w:szCs w:val="24"/>
        </w:rPr>
        <w:t>нове ожидаемой налогооблагаемой прибыли за год с применением ставок налога на прибыль, действующих на отчетную дату. Прочие расходы по налогам, за исключением налога на пр</w:t>
      </w:r>
      <w:r w:rsidRPr="009B70C3">
        <w:rPr>
          <w:sz w:val="24"/>
          <w:szCs w:val="24"/>
        </w:rPr>
        <w:t>и</w:t>
      </w:r>
      <w:r w:rsidRPr="009B70C3">
        <w:rPr>
          <w:sz w:val="24"/>
          <w:szCs w:val="24"/>
        </w:rPr>
        <w:t>быль, отражаются в составе операционных расходов.</w:t>
      </w:r>
    </w:p>
    <w:p w:rsidR="00A42AE3" w:rsidRPr="009B70C3" w:rsidRDefault="00A42AE3" w:rsidP="00E02864">
      <w:pPr>
        <w:ind w:firstLine="709"/>
        <w:jc w:val="both"/>
        <w:rPr>
          <w:sz w:val="24"/>
          <w:szCs w:val="24"/>
        </w:rPr>
      </w:pPr>
      <w:r w:rsidRPr="009B70C3">
        <w:rPr>
          <w:sz w:val="24"/>
          <w:szCs w:val="24"/>
        </w:rPr>
        <w:t>Отложенное налогообложение рассчитывается по методу балансовых активов и обяз</w:t>
      </w:r>
      <w:r w:rsidRPr="009B70C3">
        <w:rPr>
          <w:sz w:val="24"/>
          <w:szCs w:val="24"/>
        </w:rPr>
        <w:t>а</w:t>
      </w:r>
      <w:r w:rsidRPr="009B70C3">
        <w:rPr>
          <w:sz w:val="24"/>
          <w:szCs w:val="24"/>
        </w:rPr>
        <w:t>тельств в отношении всех временных разниц между налоговой базой активов и обязательств и их балансовой стоимостью, отраженной в финансовой отчетности. Отложенные налоговые а</w:t>
      </w:r>
      <w:r w:rsidRPr="009B70C3">
        <w:rPr>
          <w:sz w:val="24"/>
          <w:szCs w:val="24"/>
        </w:rPr>
        <w:t>к</w:t>
      </w:r>
      <w:r w:rsidRPr="009B70C3">
        <w:rPr>
          <w:sz w:val="24"/>
          <w:szCs w:val="24"/>
        </w:rPr>
        <w:t>тивы отражаются в той степени, в какой существует вероятность получения налогооблагаемой прибыли, против которой могут быть использованы временные разницы. Активы и обязател</w:t>
      </w:r>
      <w:r w:rsidRPr="009B70C3">
        <w:rPr>
          <w:sz w:val="24"/>
          <w:szCs w:val="24"/>
        </w:rPr>
        <w:t>ь</w:t>
      </w:r>
      <w:r w:rsidRPr="009B70C3">
        <w:rPr>
          <w:sz w:val="24"/>
          <w:szCs w:val="24"/>
        </w:rPr>
        <w:t>ства по отложенному налогообложению определяются с использованием ставок налогооблож</w:t>
      </w:r>
      <w:r w:rsidRPr="009B70C3">
        <w:rPr>
          <w:sz w:val="24"/>
          <w:szCs w:val="24"/>
        </w:rPr>
        <w:t>е</w:t>
      </w:r>
      <w:r w:rsidRPr="009B70C3">
        <w:rPr>
          <w:sz w:val="24"/>
          <w:szCs w:val="24"/>
        </w:rPr>
        <w:t>ния, которые, как предполагается, будут применимы в том периоде, когда активы будут реал</w:t>
      </w:r>
      <w:r w:rsidRPr="009B70C3">
        <w:rPr>
          <w:sz w:val="24"/>
          <w:szCs w:val="24"/>
        </w:rPr>
        <w:t>и</w:t>
      </w:r>
      <w:r w:rsidRPr="009B70C3">
        <w:rPr>
          <w:sz w:val="24"/>
          <w:szCs w:val="24"/>
        </w:rPr>
        <w:t>зованы, а обязательства погашены, основываясь на ставках налогообложения, которые факт</w:t>
      </w:r>
      <w:r w:rsidRPr="009B70C3">
        <w:rPr>
          <w:sz w:val="24"/>
          <w:szCs w:val="24"/>
        </w:rPr>
        <w:t>и</w:t>
      </w:r>
      <w:r w:rsidRPr="009B70C3">
        <w:rPr>
          <w:sz w:val="24"/>
          <w:szCs w:val="24"/>
        </w:rPr>
        <w:t xml:space="preserve">чески установлены на отчетную дату. </w:t>
      </w:r>
    </w:p>
    <w:p w:rsidR="00A42AE3" w:rsidRPr="009B70C3" w:rsidRDefault="00A42AE3" w:rsidP="00E02864">
      <w:pPr>
        <w:ind w:firstLine="709"/>
        <w:jc w:val="both"/>
        <w:rPr>
          <w:bCs/>
          <w:sz w:val="24"/>
          <w:szCs w:val="24"/>
        </w:rPr>
      </w:pPr>
      <w:r w:rsidRPr="009B70C3">
        <w:rPr>
          <w:bCs/>
          <w:sz w:val="24"/>
          <w:szCs w:val="24"/>
        </w:rPr>
        <w:t>Отложенное налогообложение, возникающее при переоценке по справедливой стоим</w:t>
      </w:r>
      <w:r w:rsidRPr="009B70C3">
        <w:rPr>
          <w:bCs/>
          <w:sz w:val="24"/>
          <w:szCs w:val="24"/>
        </w:rPr>
        <w:t>о</w:t>
      </w:r>
      <w:r w:rsidRPr="009B70C3">
        <w:rPr>
          <w:bCs/>
          <w:sz w:val="24"/>
          <w:szCs w:val="24"/>
        </w:rPr>
        <w:t>сти ценных бумаг, имеющихся в наличии для продажи, основных средств с отнесением данной переоценки на увеличение или уменьшение собственного капитала, также относится непосре</w:t>
      </w:r>
      <w:r w:rsidRPr="009B70C3">
        <w:rPr>
          <w:bCs/>
          <w:sz w:val="24"/>
          <w:szCs w:val="24"/>
        </w:rPr>
        <w:t>д</w:t>
      </w:r>
      <w:r w:rsidRPr="009B70C3">
        <w:rPr>
          <w:bCs/>
          <w:sz w:val="24"/>
          <w:szCs w:val="24"/>
        </w:rPr>
        <w:t>ственно на собственные средства акционеров. При реализации ценных бумаг соответствующие суммы отложенного налогообложения отражаются в отчете о прибылях и убытках.</w:t>
      </w:r>
    </w:p>
    <w:p w:rsidR="00A42AE3" w:rsidRPr="009B70C3" w:rsidRDefault="00A42AE3" w:rsidP="00E02864">
      <w:pPr>
        <w:ind w:firstLine="709"/>
        <w:jc w:val="both"/>
        <w:rPr>
          <w:bCs/>
          <w:sz w:val="24"/>
          <w:szCs w:val="24"/>
        </w:rPr>
      </w:pPr>
    </w:p>
    <w:p w:rsidR="00A42AE3" w:rsidRPr="009B70C3" w:rsidRDefault="00A42AE3" w:rsidP="00646080">
      <w:pPr>
        <w:keepNext/>
        <w:rPr>
          <w:b/>
          <w:bCs/>
          <w:sz w:val="24"/>
          <w:szCs w:val="24"/>
        </w:rPr>
      </w:pPr>
      <w:r w:rsidRPr="009B70C3">
        <w:rPr>
          <w:b/>
          <w:bCs/>
          <w:sz w:val="24"/>
          <w:szCs w:val="24"/>
        </w:rPr>
        <w:t>Отражение доходов и расходов</w:t>
      </w:r>
    </w:p>
    <w:p w:rsidR="00A42AE3" w:rsidRPr="009B70C3" w:rsidRDefault="00A42AE3" w:rsidP="00F9795A">
      <w:pPr>
        <w:ind w:firstLine="709"/>
        <w:jc w:val="both"/>
        <w:rPr>
          <w:sz w:val="24"/>
          <w:szCs w:val="24"/>
        </w:rPr>
      </w:pPr>
      <w:r w:rsidRPr="009B70C3">
        <w:rPr>
          <w:sz w:val="24"/>
          <w:szCs w:val="24"/>
        </w:rPr>
        <w:t>Процентные доходы и расходы отражаются в отчете о прибылях и убытках по всем пр</w:t>
      </w:r>
      <w:r w:rsidRPr="009B70C3">
        <w:rPr>
          <w:sz w:val="24"/>
          <w:szCs w:val="24"/>
        </w:rPr>
        <w:t>о</w:t>
      </w:r>
      <w:r w:rsidRPr="009B70C3">
        <w:rPr>
          <w:sz w:val="24"/>
          <w:szCs w:val="24"/>
        </w:rPr>
        <w:t>центным инструментам исходя из принципа наращивания с использованием метода эффекти</w:t>
      </w:r>
      <w:r w:rsidRPr="009B70C3">
        <w:rPr>
          <w:sz w:val="24"/>
          <w:szCs w:val="24"/>
        </w:rPr>
        <w:t>в</w:t>
      </w:r>
      <w:r w:rsidRPr="009B70C3">
        <w:rPr>
          <w:sz w:val="24"/>
          <w:szCs w:val="24"/>
        </w:rPr>
        <w:t>ной доходности, основанного на фактической цене приобретения. Процентный доход включает купонный доход, полученный по ценным бумагам с фиксированным доходом, наращенный дисконт и премию по векселям и другим дисконтным инструментам. В случае если возникает сомнение в своевременном погашении выданных кредитов, они переоцениваются до возмеща</w:t>
      </w:r>
      <w:r w:rsidRPr="009B70C3">
        <w:rPr>
          <w:sz w:val="24"/>
          <w:szCs w:val="24"/>
        </w:rPr>
        <w:t>е</w:t>
      </w:r>
      <w:r w:rsidRPr="009B70C3">
        <w:rPr>
          <w:sz w:val="24"/>
          <w:szCs w:val="24"/>
        </w:rPr>
        <w:t>мой стоимости с последующим отражением процентного дохода на основе процентной ставки, которая использовалась для дисконтирования будущих денежных потоков с целью определения возмещаемой стоимости.</w:t>
      </w:r>
    </w:p>
    <w:p w:rsidR="00A42AE3" w:rsidRPr="009B70C3" w:rsidRDefault="00A42AE3" w:rsidP="00F9795A">
      <w:pPr>
        <w:ind w:firstLine="709"/>
        <w:jc w:val="both"/>
      </w:pPr>
      <w:r w:rsidRPr="009B70C3">
        <w:rPr>
          <w:sz w:val="24"/>
          <w:szCs w:val="24"/>
        </w:rPr>
        <w:t>Комиссионные доходы и прочие доходы и расходы отражаются по методу наращивания в течение периода предоставления услуги. Доходы от оказания услуг, предусматривающих дл</w:t>
      </w:r>
      <w:r w:rsidRPr="009B70C3">
        <w:rPr>
          <w:sz w:val="24"/>
          <w:szCs w:val="24"/>
        </w:rPr>
        <w:t>и</w:t>
      </w:r>
      <w:r w:rsidRPr="009B70C3">
        <w:rPr>
          <w:sz w:val="24"/>
          <w:szCs w:val="24"/>
        </w:rPr>
        <w:t xml:space="preserve">тельный период обслуживания, признаются каждый отчетный период пропорционально объему оказанных услуг. </w:t>
      </w:r>
      <w:r w:rsidRPr="009B70C3">
        <w:rPr>
          <w:rStyle w:val="ABC-subheadinNotes"/>
          <w:b w:val="0"/>
          <w:i w:val="0"/>
          <w:sz w:val="24"/>
          <w:szCs w:val="24"/>
        </w:rPr>
        <w:t>Комиссионные доходы по организации сделок для третьих сторон, например, приобретения кредитов, акций и других ценных бумаг, или покупка или продажа компаний, о</w:t>
      </w:r>
      <w:r w:rsidRPr="009B70C3">
        <w:rPr>
          <w:rStyle w:val="ABC-subheadinNotes"/>
          <w:b w:val="0"/>
          <w:i w:val="0"/>
          <w:sz w:val="24"/>
          <w:szCs w:val="24"/>
        </w:rPr>
        <w:t>т</w:t>
      </w:r>
      <w:r w:rsidRPr="009B70C3">
        <w:rPr>
          <w:rStyle w:val="ABC-subheadinNotes"/>
          <w:b w:val="0"/>
          <w:i w:val="0"/>
          <w:sz w:val="24"/>
          <w:szCs w:val="24"/>
        </w:rPr>
        <w:lastRenderedPageBreak/>
        <w:t>ражаются в отчете о прибылях и убытках по завершении сделки.</w:t>
      </w:r>
      <w:r w:rsidRPr="009B70C3">
        <w:rPr>
          <w:sz w:val="24"/>
          <w:szCs w:val="24"/>
        </w:rPr>
        <w:t xml:space="preserve"> Комиссионные доходы по управлению инвестиционным портфелем и прочие управленческие и консультационные услуги отражаются в соответствии с условиями договоров об оказании услуг. Комиссионные доходы по управлению активами инвестиционных фондов отражаются пропорционально объему ок</w:t>
      </w:r>
      <w:r w:rsidRPr="009B70C3">
        <w:rPr>
          <w:sz w:val="24"/>
          <w:szCs w:val="24"/>
        </w:rPr>
        <w:t>а</w:t>
      </w:r>
      <w:r w:rsidRPr="009B70C3">
        <w:rPr>
          <w:sz w:val="24"/>
          <w:szCs w:val="24"/>
        </w:rPr>
        <w:t>занных услуг в течение периода оказания данной услуги. Этот же принцип применяется в о</w:t>
      </w:r>
      <w:r w:rsidRPr="009B70C3">
        <w:rPr>
          <w:sz w:val="24"/>
          <w:szCs w:val="24"/>
        </w:rPr>
        <w:t>т</w:t>
      </w:r>
      <w:r w:rsidRPr="009B70C3">
        <w:rPr>
          <w:sz w:val="24"/>
          <w:szCs w:val="24"/>
        </w:rPr>
        <w:t>ношении услуг, связанных с управлением имуществом, финансовым планированием, и депоз</w:t>
      </w:r>
      <w:r w:rsidRPr="009B70C3">
        <w:rPr>
          <w:sz w:val="24"/>
          <w:szCs w:val="24"/>
        </w:rPr>
        <w:t>и</w:t>
      </w:r>
      <w:r w:rsidRPr="009B70C3">
        <w:rPr>
          <w:sz w:val="24"/>
          <w:szCs w:val="24"/>
        </w:rPr>
        <w:t>тарных услуг, которые оказываются на постоянной основе в течение длительного периода вр</w:t>
      </w:r>
      <w:r w:rsidRPr="009B70C3">
        <w:rPr>
          <w:sz w:val="24"/>
          <w:szCs w:val="24"/>
        </w:rPr>
        <w:t>е</w:t>
      </w:r>
      <w:r w:rsidRPr="009B70C3">
        <w:rPr>
          <w:sz w:val="24"/>
          <w:szCs w:val="24"/>
        </w:rPr>
        <w:t>мени.</w:t>
      </w:r>
      <w:r w:rsidRPr="009B70C3">
        <w:tab/>
      </w:r>
    </w:p>
    <w:p w:rsidR="00A42AE3" w:rsidRPr="009B70C3" w:rsidRDefault="00A42AE3" w:rsidP="00F22078">
      <w:pPr>
        <w:ind w:firstLine="709"/>
      </w:pPr>
    </w:p>
    <w:p w:rsidR="00A42AE3" w:rsidRPr="009B70C3" w:rsidRDefault="00A42AE3" w:rsidP="00646080">
      <w:pPr>
        <w:pStyle w:val="4"/>
      </w:pPr>
      <w:r w:rsidRPr="009B70C3">
        <w:t>Переоценка иностранной валюты</w:t>
      </w:r>
    </w:p>
    <w:p w:rsidR="00A42AE3" w:rsidRPr="009B70C3" w:rsidRDefault="00A42AE3" w:rsidP="00E02864">
      <w:pPr>
        <w:ind w:firstLine="709"/>
        <w:jc w:val="both"/>
        <w:rPr>
          <w:sz w:val="24"/>
          <w:szCs w:val="24"/>
        </w:rPr>
      </w:pPr>
      <w:r w:rsidRPr="009B70C3">
        <w:rPr>
          <w:sz w:val="24"/>
          <w:szCs w:val="24"/>
        </w:rPr>
        <w:t>Операции в иностранной валюте отражаются по обменному курсу, действующему на день операции. Курсовая разница, возникающая в результате проведения расчетов по операц</w:t>
      </w:r>
      <w:r w:rsidRPr="009B70C3">
        <w:rPr>
          <w:sz w:val="24"/>
          <w:szCs w:val="24"/>
        </w:rPr>
        <w:t>и</w:t>
      </w:r>
      <w:r w:rsidRPr="009B70C3">
        <w:rPr>
          <w:sz w:val="24"/>
          <w:szCs w:val="24"/>
        </w:rPr>
        <w:t>ям в иностранной валюте, включается в отчет о результатах деятельности и рассчитывается по обменному курсу, действующему на дату операции.</w:t>
      </w:r>
    </w:p>
    <w:p w:rsidR="00A42AE3" w:rsidRPr="009B70C3" w:rsidRDefault="00A42AE3" w:rsidP="00D165F8">
      <w:pPr>
        <w:ind w:firstLine="709"/>
        <w:jc w:val="both"/>
        <w:rPr>
          <w:sz w:val="24"/>
          <w:szCs w:val="24"/>
        </w:rPr>
      </w:pPr>
      <w:r w:rsidRPr="009B70C3">
        <w:rPr>
          <w:sz w:val="24"/>
          <w:szCs w:val="24"/>
        </w:rPr>
        <w:t>Денежные активы и обязательства в иностранной валюте переводятся в российские ру</w:t>
      </w:r>
      <w:r w:rsidRPr="009B70C3">
        <w:rPr>
          <w:sz w:val="24"/>
          <w:szCs w:val="24"/>
        </w:rPr>
        <w:t>б</w:t>
      </w:r>
      <w:r w:rsidRPr="009B70C3">
        <w:rPr>
          <w:sz w:val="24"/>
          <w:szCs w:val="24"/>
        </w:rPr>
        <w:t>ли по официальному обменному курсу ЦБ РФ на дату составления баланса. Курсовые разницы, связанные с долговыми ценными бумагами и прочими денежными финансовыми активами, о</w:t>
      </w:r>
      <w:r w:rsidRPr="009B70C3">
        <w:rPr>
          <w:sz w:val="24"/>
          <w:szCs w:val="24"/>
        </w:rPr>
        <w:t>т</w:t>
      </w:r>
      <w:r w:rsidRPr="009B70C3">
        <w:rPr>
          <w:sz w:val="24"/>
          <w:szCs w:val="24"/>
        </w:rPr>
        <w:t>ражаемыми по справедливой стоимости, включаются в доходы и расходы от переоценки ин</w:t>
      </w:r>
      <w:r w:rsidRPr="009B70C3">
        <w:rPr>
          <w:sz w:val="24"/>
          <w:szCs w:val="24"/>
        </w:rPr>
        <w:t>о</w:t>
      </w:r>
      <w:r w:rsidRPr="009B70C3">
        <w:rPr>
          <w:sz w:val="24"/>
          <w:szCs w:val="24"/>
        </w:rPr>
        <w:t>странной валюты. Курсовые разницы, связанные с не денежными статьями, такими как долевые ценные бумаги, отнесенные в торговый портфель или имеющиеся в наличии для продажи, о</w:t>
      </w:r>
      <w:r w:rsidRPr="009B70C3">
        <w:rPr>
          <w:sz w:val="24"/>
          <w:szCs w:val="24"/>
        </w:rPr>
        <w:t>т</w:t>
      </w:r>
      <w:r w:rsidRPr="009B70C3">
        <w:rPr>
          <w:sz w:val="24"/>
          <w:szCs w:val="24"/>
        </w:rPr>
        <w:t>ражаются как часть доходов или расходов от переоценки по справедливой стоимости. Таким образом, курсовые разницы по долевым ценным бумагам, имеющимся в наличии для продажи, относятся на фонд переоценки инвестиционных ценных бумаг, имеющихся в наличии для пр</w:t>
      </w:r>
      <w:r w:rsidRPr="009B70C3">
        <w:rPr>
          <w:sz w:val="24"/>
          <w:szCs w:val="24"/>
        </w:rPr>
        <w:t>о</w:t>
      </w:r>
      <w:r w:rsidRPr="009B70C3">
        <w:rPr>
          <w:sz w:val="24"/>
          <w:szCs w:val="24"/>
        </w:rPr>
        <w:t>дажи в составе собственных средств акционеров.</w:t>
      </w:r>
    </w:p>
    <w:p w:rsidR="00A42AE3" w:rsidRPr="009B70C3" w:rsidRDefault="00A42AE3" w:rsidP="00D165F8">
      <w:pPr>
        <w:ind w:firstLine="709"/>
        <w:jc w:val="both"/>
        <w:rPr>
          <w:sz w:val="24"/>
          <w:szCs w:val="24"/>
        </w:rPr>
      </w:pPr>
      <w:r w:rsidRPr="009B70C3">
        <w:rPr>
          <w:sz w:val="24"/>
          <w:szCs w:val="24"/>
        </w:rPr>
        <w:t>На 31 декабря 2017 года официальный курс Банка России, используемый для переоценки остатков по счетам в иностранной валюте, составлял: 57,6002 рубля за 1 доллар США (на 31.12.2016: 60,6569 рублей за 1 доллар США), 68,8668 рублей за 1 евро (за 31.12.2016: 63,8111 рублей за 1 Евро). В настоящее время российский рубль не является свободно конвертируемой валютой в большинстве стран за пределами России.</w:t>
      </w:r>
    </w:p>
    <w:p w:rsidR="00A42AE3" w:rsidRPr="009B70C3" w:rsidRDefault="00A42AE3" w:rsidP="00646080">
      <w:pPr>
        <w:pStyle w:val="4"/>
      </w:pPr>
    </w:p>
    <w:p w:rsidR="00A42AE3" w:rsidRPr="009B70C3" w:rsidRDefault="00A42AE3" w:rsidP="00646080">
      <w:pPr>
        <w:pStyle w:val="4"/>
      </w:pPr>
      <w:r w:rsidRPr="009B70C3">
        <w:t>Учет влияния инфляции</w:t>
      </w:r>
    </w:p>
    <w:p w:rsidR="00A42AE3" w:rsidRPr="009B70C3" w:rsidRDefault="00A42AE3" w:rsidP="007A5A4C">
      <w:pPr>
        <w:ind w:firstLine="709"/>
        <w:jc w:val="both"/>
        <w:rPr>
          <w:sz w:val="24"/>
          <w:szCs w:val="24"/>
        </w:rPr>
      </w:pPr>
      <w:r w:rsidRPr="009B70C3">
        <w:rPr>
          <w:sz w:val="24"/>
          <w:szCs w:val="24"/>
        </w:rPr>
        <w:t>До 31 декабря 2002 года считалось, в российской экономике имеет место гиперинфл</w:t>
      </w:r>
      <w:r w:rsidRPr="009B70C3">
        <w:rPr>
          <w:sz w:val="24"/>
          <w:szCs w:val="24"/>
        </w:rPr>
        <w:t>я</w:t>
      </w:r>
      <w:r w:rsidRPr="009B70C3">
        <w:rPr>
          <w:sz w:val="24"/>
          <w:szCs w:val="24"/>
        </w:rPr>
        <w:t>ция. Соответственно, Банк применял МСФО 29 «Финансовая отчетность в условиях гипери</w:t>
      </w:r>
      <w:r w:rsidRPr="009B70C3">
        <w:rPr>
          <w:sz w:val="24"/>
          <w:szCs w:val="24"/>
        </w:rPr>
        <w:t>н</w:t>
      </w:r>
      <w:r w:rsidRPr="009B70C3">
        <w:rPr>
          <w:sz w:val="24"/>
          <w:szCs w:val="24"/>
        </w:rPr>
        <w:t>фляции». Влияние применения МСФО 29 заключается в том, что не денежные статьи финанс</w:t>
      </w:r>
      <w:r w:rsidRPr="009B70C3">
        <w:rPr>
          <w:sz w:val="24"/>
          <w:szCs w:val="24"/>
        </w:rPr>
        <w:t>о</w:t>
      </w:r>
      <w:r w:rsidRPr="009B70C3">
        <w:rPr>
          <w:sz w:val="24"/>
          <w:szCs w:val="24"/>
        </w:rPr>
        <w:t>вой отчетности, включая компоненты капитала, были пересчитаны в единицах измерения за 31 декабря 2002 года путем применения соответствующих индексов инфляции к первоначальной стоимости, и в последующие периоды учет осуществлялся на основе полученной пересчита</w:t>
      </w:r>
      <w:r w:rsidRPr="009B70C3">
        <w:rPr>
          <w:sz w:val="24"/>
          <w:szCs w:val="24"/>
        </w:rPr>
        <w:t>н</w:t>
      </w:r>
      <w:r w:rsidRPr="009B70C3">
        <w:rPr>
          <w:sz w:val="24"/>
          <w:szCs w:val="24"/>
        </w:rPr>
        <w:t>ной стоимости.</w:t>
      </w:r>
    </w:p>
    <w:p w:rsidR="00A42AE3" w:rsidRPr="009B70C3" w:rsidRDefault="00A42AE3" w:rsidP="007A5A4C">
      <w:pPr>
        <w:ind w:firstLine="709"/>
        <w:jc w:val="both"/>
        <w:rPr>
          <w:sz w:val="24"/>
          <w:szCs w:val="24"/>
        </w:rPr>
      </w:pPr>
    </w:p>
    <w:p w:rsidR="00A42AE3" w:rsidRPr="009B70C3" w:rsidRDefault="00A42AE3" w:rsidP="007A5A4C">
      <w:pPr>
        <w:ind w:firstLine="709"/>
        <w:jc w:val="both"/>
        <w:rPr>
          <w:sz w:val="24"/>
          <w:szCs w:val="24"/>
        </w:rPr>
      </w:pPr>
    </w:p>
    <w:p w:rsidR="00A42AE3" w:rsidRPr="009B70C3" w:rsidRDefault="00A42AE3" w:rsidP="00B04BD0">
      <w:pPr>
        <w:pStyle w:val="1"/>
      </w:pPr>
      <w:bookmarkStart w:id="24" w:name="_Toc391037156"/>
      <w:bookmarkStart w:id="25" w:name="_Toc510436337"/>
      <w:r w:rsidRPr="009B70C3">
        <w:t>Примечание 5. Денежные средства и их эквиваленты</w:t>
      </w:r>
      <w:bookmarkEnd w:id="24"/>
      <w:bookmarkEnd w:id="25"/>
    </w:p>
    <w:p w:rsidR="00A42AE3" w:rsidRPr="009B70C3" w:rsidRDefault="00A42AE3" w:rsidP="000231EC">
      <w:pPr>
        <w:pStyle w:val="21"/>
        <w:jc w:val="right"/>
        <w:rPr>
          <w:b w:val="0"/>
          <w:bCs w:val="0"/>
        </w:rPr>
      </w:pPr>
      <w:r w:rsidRPr="009B70C3">
        <w:rPr>
          <w:b w:val="0"/>
          <w:bCs w:val="0"/>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7"/>
        <w:gridCol w:w="3051"/>
        <w:gridCol w:w="2759"/>
      </w:tblGrid>
      <w:tr w:rsidR="00A42AE3" w:rsidRPr="00225481" w:rsidTr="00C05B65">
        <w:tc>
          <w:tcPr>
            <w:tcW w:w="2134" w:type="pct"/>
            <w:shd w:val="clear" w:color="auto" w:fill="D9D9D9"/>
          </w:tcPr>
          <w:p w:rsidR="00A42AE3" w:rsidRPr="00225481" w:rsidRDefault="00A42AE3" w:rsidP="000231EC">
            <w:pPr>
              <w:rPr>
                <w:sz w:val="24"/>
                <w:szCs w:val="24"/>
              </w:rPr>
            </w:pPr>
          </w:p>
        </w:tc>
        <w:tc>
          <w:tcPr>
            <w:tcW w:w="1505" w:type="pct"/>
            <w:shd w:val="clear" w:color="auto" w:fill="D9D9D9"/>
          </w:tcPr>
          <w:p w:rsidR="00A42AE3" w:rsidRPr="00225481" w:rsidRDefault="00A42AE3" w:rsidP="00911B05">
            <w:pPr>
              <w:jc w:val="center"/>
              <w:rPr>
                <w:b/>
                <w:bCs/>
                <w:sz w:val="24"/>
                <w:szCs w:val="24"/>
              </w:rPr>
            </w:pPr>
            <w:r w:rsidRPr="00225481">
              <w:rPr>
                <w:b/>
                <w:bCs/>
                <w:sz w:val="24"/>
                <w:szCs w:val="24"/>
              </w:rPr>
              <w:t>31 декабря 2017 года</w:t>
            </w:r>
          </w:p>
        </w:tc>
        <w:tc>
          <w:tcPr>
            <w:tcW w:w="1361" w:type="pct"/>
            <w:shd w:val="clear" w:color="auto" w:fill="D9D9D9"/>
          </w:tcPr>
          <w:p w:rsidR="00A42AE3" w:rsidRPr="00225481" w:rsidRDefault="00A42AE3" w:rsidP="00911B05">
            <w:pPr>
              <w:jc w:val="center"/>
              <w:rPr>
                <w:b/>
                <w:bCs/>
                <w:sz w:val="24"/>
                <w:szCs w:val="24"/>
              </w:rPr>
            </w:pPr>
            <w:r w:rsidRPr="00225481">
              <w:rPr>
                <w:b/>
                <w:bCs/>
                <w:sz w:val="24"/>
                <w:szCs w:val="24"/>
              </w:rPr>
              <w:t>31 декабря 2016 года</w:t>
            </w:r>
          </w:p>
        </w:tc>
      </w:tr>
      <w:tr w:rsidR="00A42AE3" w:rsidRPr="00225481" w:rsidTr="00C05B65">
        <w:trPr>
          <w:trHeight w:val="283"/>
        </w:trPr>
        <w:tc>
          <w:tcPr>
            <w:tcW w:w="2134" w:type="pct"/>
            <w:vAlign w:val="center"/>
          </w:tcPr>
          <w:p w:rsidR="00A42AE3" w:rsidRPr="00225481" w:rsidRDefault="00A42AE3" w:rsidP="00646080">
            <w:pPr>
              <w:rPr>
                <w:b/>
                <w:sz w:val="24"/>
                <w:szCs w:val="24"/>
              </w:rPr>
            </w:pPr>
            <w:r w:rsidRPr="00225481">
              <w:rPr>
                <w:b/>
                <w:sz w:val="24"/>
                <w:szCs w:val="24"/>
              </w:rPr>
              <w:t>Наличные средства</w:t>
            </w:r>
          </w:p>
        </w:tc>
        <w:tc>
          <w:tcPr>
            <w:tcW w:w="1505" w:type="pct"/>
            <w:vAlign w:val="center"/>
          </w:tcPr>
          <w:p w:rsidR="00A42AE3" w:rsidRPr="00225481" w:rsidRDefault="00A42AE3" w:rsidP="008C453F">
            <w:pPr>
              <w:jc w:val="right"/>
              <w:rPr>
                <w:sz w:val="24"/>
                <w:szCs w:val="24"/>
              </w:rPr>
            </w:pPr>
            <w:r w:rsidRPr="00225481">
              <w:rPr>
                <w:sz w:val="24"/>
                <w:szCs w:val="24"/>
              </w:rPr>
              <w:t>607 187</w:t>
            </w:r>
          </w:p>
        </w:tc>
        <w:tc>
          <w:tcPr>
            <w:tcW w:w="1361" w:type="pct"/>
            <w:vAlign w:val="center"/>
          </w:tcPr>
          <w:p w:rsidR="00A42AE3" w:rsidRPr="00225481" w:rsidRDefault="00A42AE3" w:rsidP="008C453F">
            <w:pPr>
              <w:jc w:val="right"/>
              <w:rPr>
                <w:sz w:val="24"/>
                <w:szCs w:val="24"/>
              </w:rPr>
            </w:pPr>
            <w:r w:rsidRPr="00225481">
              <w:rPr>
                <w:sz w:val="24"/>
                <w:szCs w:val="24"/>
              </w:rPr>
              <w:t>590 629</w:t>
            </w:r>
          </w:p>
        </w:tc>
      </w:tr>
      <w:tr w:rsidR="00A42AE3" w:rsidRPr="00225481" w:rsidTr="00C05B65">
        <w:trPr>
          <w:trHeight w:val="283"/>
        </w:trPr>
        <w:tc>
          <w:tcPr>
            <w:tcW w:w="2134" w:type="pct"/>
            <w:vAlign w:val="center"/>
          </w:tcPr>
          <w:p w:rsidR="00A42AE3" w:rsidRPr="00225481" w:rsidRDefault="00A42AE3" w:rsidP="000231EC">
            <w:pPr>
              <w:rPr>
                <w:sz w:val="24"/>
                <w:szCs w:val="24"/>
              </w:rPr>
            </w:pPr>
            <w:r w:rsidRPr="00225481">
              <w:rPr>
                <w:sz w:val="24"/>
                <w:szCs w:val="24"/>
              </w:rPr>
              <w:t>Остатки по счетам в Банке России (за исключением обязательных резервов)</w:t>
            </w:r>
          </w:p>
        </w:tc>
        <w:tc>
          <w:tcPr>
            <w:tcW w:w="1505" w:type="pct"/>
            <w:vAlign w:val="center"/>
          </w:tcPr>
          <w:p w:rsidR="00A42AE3" w:rsidRPr="00225481" w:rsidRDefault="00A42AE3" w:rsidP="008C453F">
            <w:pPr>
              <w:jc w:val="right"/>
              <w:rPr>
                <w:sz w:val="24"/>
                <w:szCs w:val="24"/>
              </w:rPr>
            </w:pPr>
            <w:r w:rsidRPr="00225481">
              <w:rPr>
                <w:sz w:val="24"/>
                <w:szCs w:val="24"/>
              </w:rPr>
              <w:t>479 631</w:t>
            </w:r>
          </w:p>
        </w:tc>
        <w:tc>
          <w:tcPr>
            <w:tcW w:w="1361" w:type="pct"/>
            <w:vAlign w:val="center"/>
          </w:tcPr>
          <w:p w:rsidR="00A42AE3" w:rsidRPr="00225481" w:rsidRDefault="00A42AE3" w:rsidP="008C453F">
            <w:pPr>
              <w:jc w:val="right"/>
              <w:rPr>
                <w:sz w:val="24"/>
                <w:szCs w:val="24"/>
              </w:rPr>
            </w:pPr>
            <w:r w:rsidRPr="00225481">
              <w:rPr>
                <w:sz w:val="24"/>
                <w:szCs w:val="24"/>
              </w:rPr>
              <w:t>380 218</w:t>
            </w:r>
          </w:p>
        </w:tc>
      </w:tr>
      <w:tr w:rsidR="00A42AE3" w:rsidRPr="00225481" w:rsidTr="00C05B65">
        <w:trPr>
          <w:trHeight w:val="283"/>
        </w:trPr>
        <w:tc>
          <w:tcPr>
            <w:tcW w:w="2134" w:type="pct"/>
            <w:vAlign w:val="center"/>
          </w:tcPr>
          <w:p w:rsidR="00A42AE3" w:rsidRPr="00225481" w:rsidRDefault="00A42AE3" w:rsidP="000231EC">
            <w:pPr>
              <w:rPr>
                <w:sz w:val="24"/>
                <w:szCs w:val="24"/>
              </w:rPr>
            </w:pPr>
            <w:r w:rsidRPr="00225481">
              <w:rPr>
                <w:sz w:val="24"/>
                <w:szCs w:val="24"/>
              </w:rPr>
              <w:t>Корреспондентские счета в банках Ро</w:t>
            </w:r>
            <w:r w:rsidRPr="00225481">
              <w:rPr>
                <w:sz w:val="24"/>
                <w:szCs w:val="24"/>
              </w:rPr>
              <w:t>с</w:t>
            </w:r>
            <w:r w:rsidRPr="00225481">
              <w:rPr>
                <w:sz w:val="24"/>
                <w:szCs w:val="24"/>
              </w:rPr>
              <w:t>сийской Федерации</w:t>
            </w:r>
          </w:p>
        </w:tc>
        <w:tc>
          <w:tcPr>
            <w:tcW w:w="1505" w:type="pct"/>
            <w:vAlign w:val="center"/>
          </w:tcPr>
          <w:p w:rsidR="00A42AE3" w:rsidRPr="00225481" w:rsidRDefault="00A42AE3" w:rsidP="008C453F">
            <w:pPr>
              <w:jc w:val="right"/>
              <w:rPr>
                <w:sz w:val="24"/>
                <w:szCs w:val="24"/>
                <w:lang w:val="en-US"/>
              </w:rPr>
            </w:pPr>
            <w:r w:rsidRPr="00225481">
              <w:rPr>
                <w:sz w:val="24"/>
                <w:szCs w:val="24"/>
                <w:lang w:val="en-US"/>
              </w:rPr>
              <w:t>124 225</w:t>
            </w:r>
          </w:p>
        </w:tc>
        <w:tc>
          <w:tcPr>
            <w:tcW w:w="1361" w:type="pct"/>
            <w:vAlign w:val="center"/>
          </w:tcPr>
          <w:p w:rsidR="00A42AE3" w:rsidRPr="00225481" w:rsidRDefault="00A42AE3" w:rsidP="008C453F">
            <w:pPr>
              <w:jc w:val="right"/>
              <w:rPr>
                <w:sz w:val="24"/>
                <w:szCs w:val="24"/>
              </w:rPr>
            </w:pPr>
            <w:r w:rsidRPr="00225481">
              <w:rPr>
                <w:sz w:val="24"/>
                <w:szCs w:val="24"/>
              </w:rPr>
              <w:t>132 694</w:t>
            </w:r>
          </w:p>
        </w:tc>
      </w:tr>
      <w:tr w:rsidR="00A42AE3" w:rsidRPr="00225481" w:rsidTr="00C05B65">
        <w:trPr>
          <w:trHeight w:val="283"/>
        </w:trPr>
        <w:tc>
          <w:tcPr>
            <w:tcW w:w="2134" w:type="pct"/>
            <w:vAlign w:val="center"/>
          </w:tcPr>
          <w:p w:rsidR="00A42AE3" w:rsidRPr="00225481" w:rsidRDefault="00A42AE3" w:rsidP="000231EC">
            <w:pPr>
              <w:rPr>
                <w:sz w:val="24"/>
                <w:szCs w:val="24"/>
              </w:rPr>
            </w:pPr>
            <w:r w:rsidRPr="00225481">
              <w:rPr>
                <w:b/>
                <w:bCs/>
                <w:sz w:val="24"/>
                <w:szCs w:val="24"/>
              </w:rPr>
              <w:t>Итого денежных средств и их экв</w:t>
            </w:r>
            <w:r w:rsidRPr="00225481">
              <w:rPr>
                <w:b/>
                <w:bCs/>
                <w:sz w:val="24"/>
                <w:szCs w:val="24"/>
              </w:rPr>
              <w:t>и</w:t>
            </w:r>
            <w:r w:rsidRPr="00225481">
              <w:rPr>
                <w:b/>
                <w:bCs/>
                <w:sz w:val="24"/>
                <w:szCs w:val="24"/>
              </w:rPr>
              <w:t>валентов</w:t>
            </w:r>
          </w:p>
        </w:tc>
        <w:tc>
          <w:tcPr>
            <w:tcW w:w="1505" w:type="pct"/>
            <w:vAlign w:val="center"/>
          </w:tcPr>
          <w:p w:rsidR="00A42AE3" w:rsidRPr="00225481" w:rsidRDefault="00A42AE3" w:rsidP="008C453F">
            <w:pPr>
              <w:jc w:val="right"/>
              <w:rPr>
                <w:b/>
                <w:sz w:val="24"/>
                <w:szCs w:val="24"/>
                <w:lang w:val="en-US"/>
              </w:rPr>
            </w:pPr>
            <w:r w:rsidRPr="00225481">
              <w:rPr>
                <w:b/>
                <w:sz w:val="24"/>
                <w:szCs w:val="24"/>
              </w:rPr>
              <w:t>1 2</w:t>
            </w:r>
            <w:r w:rsidRPr="00225481">
              <w:rPr>
                <w:b/>
                <w:sz w:val="24"/>
                <w:szCs w:val="24"/>
                <w:lang w:val="en-US"/>
              </w:rPr>
              <w:t>11</w:t>
            </w:r>
            <w:r w:rsidRPr="00225481">
              <w:rPr>
                <w:b/>
                <w:sz w:val="24"/>
                <w:szCs w:val="24"/>
              </w:rPr>
              <w:t xml:space="preserve"> </w:t>
            </w:r>
            <w:r w:rsidRPr="00225481">
              <w:rPr>
                <w:b/>
                <w:sz w:val="24"/>
                <w:szCs w:val="24"/>
                <w:lang w:val="en-US"/>
              </w:rPr>
              <w:t>043</w:t>
            </w:r>
          </w:p>
        </w:tc>
        <w:tc>
          <w:tcPr>
            <w:tcW w:w="1361" w:type="pct"/>
            <w:vAlign w:val="center"/>
          </w:tcPr>
          <w:p w:rsidR="00A42AE3" w:rsidRPr="00225481" w:rsidRDefault="00A42AE3" w:rsidP="008C453F">
            <w:pPr>
              <w:jc w:val="right"/>
              <w:rPr>
                <w:b/>
                <w:sz w:val="24"/>
                <w:szCs w:val="24"/>
              </w:rPr>
            </w:pPr>
            <w:r w:rsidRPr="00225481">
              <w:rPr>
                <w:b/>
                <w:sz w:val="24"/>
                <w:szCs w:val="24"/>
              </w:rPr>
              <w:t>1 103 541</w:t>
            </w:r>
          </w:p>
        </w:tc>
      </w:tr>
    </w:tbl>
    <w:p w:rsidR="00A42AE3" w:rsidRPr="00225481" w:rsidRDefault="00A42AE3" w:rsidP="000231EC">
      <w:pPr>
        <w:jc w:val="both"/>
        <w:rPr>
          <w:sz w:val="24"/>
          <w:szCs w:val="24"/>
        </w:rPr>
      </w:pPr>
    </w:p>
    <w:p w:rsidR="00A42AE3" w:rsidRPr="009B70C3" w:rsidRDefault="00A42AE3" w:rsidP="00B04BD0">
      <w:pPr>
        <w:pStyle w:val="1"/>
      </w:pPr>
      <w:bookmarkStart w:id="26" w:name="_Toc391037157"/>
      <w:bookmarkStart w:id="27" w:name="_Toc510436338"/>
      <w:r w:rsidRPr="009B70C3">
        <w:lastRenderedPageBreak/>
        <w:t>Примечание 6. Средства в других банках</w:t>
      </w:r>
      <w:bookmarkEnd w:id="26"/>
      <w:bookmarkEnd w:id="27"/>
    </w:p>
    <w:p w:rsidR="00A42AE3" w:rsidRPr="009B70C3" w:rsidRDefault="00A42AE3" w:rsidP="00911B05"/>
    <w:p w:rsidR="00A42AE3" w:rsidRPr="009B70C3" w:rsidRDefault="00A42AE3" w:rsidP="00911B05">
      <w:pPr>
        <w:pStyle w:val="ABC-paragrahinNotes"/>
        <w:keepNext/>
        <w:autoSpaceDE w:val="0"/>
        <w:autoSpaceDN w:val="0"/>
        <w:adjustRightInd w:val="0"/>
        <w:spacing w:after="0"/>
        <w:jc w:val="right"/>
        <w:rPr>
          <w:sz w:val="24"/>
          <w:szCs w:val="24"/>
          <w:lang w:val="ru-RU"/>
        </w:rPr>
      </w:pPr>
      <w:r w:rsidRPr="009B70C3">
        <w:rPr>
          <w:sz w:val="24"/>
          <w:szCs w:val="24"/>
          <w:lang w:val="ru-RU"/>
        </w:rPr>
        <w:t>(тыс. руб.)</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3"/>
        <w:gridCol w:w="3051"/>
        <w:gridCol w:w="2761"/>
      </w:tblGrid>
      <w:tr w:rsidR="00A42AE3" w:rsidRPr="009B70C3" w:rsidTr="008C453F">
        <w:tc>
          <w:tcPr>
            <w:tcW w:w="2133" w:type="pct"/>
            <w:shd w:val="clear" w:color="auto" w:fill="D9D9D9"/>
          </w:tcPr>
          <w:p w:rsidR="00A42AE3" w:rsidRPr="009B70C3" w:rsidRDefault="00A42AE3" w:rsidP="008C453F">
            <w:pPr>
              <w:keepNext/>
              <w:autoSpaceDE w:val="0"/>
              <w:autoSpaceDN w:val="0"/>
              <w:adjustRightInd w:val="0"/>
              <w:jc w:val="both"/>
              <w:rPr>
                <w:sz w:val="24"/>
                <w:szCs w:val="24"/>
              </w:rPr>
            </w:pPr>
          </w:p>
        </w:tc>
        <w:tc>
          <w:tcPr>
            <w:tcW w:w="1505" w:type="pct"/>
            <w:shd w:val="clear" w:color="auto" w:fill="D9D9D9"/>
          </w:tcPr>
          <w:p w:rsidR="00A42AE3" w:rsidRPr="009B70C3" w:rsidRDefault="00A42AE3" w:rsidP="008C453F">
            <w:pPr>
              <w:keepNext/>
              <w:autoSpaceDE w:val="0"/>
              <w:autoSpaceDN w:val="0"/>
              <w:adjustRightInd w:val="0"/>
              <w:jc w:val="center"/>
              <w:rPr>
                <w:b/>
                <w:bCs/>
                <w:sz w:val="24"/>
                <w:szCs w:val="24"/>
              </w:rPr>
            </w:pPr>
            <w:r w:rsidRPr="009B70C3">
              <w:rPr>
                <w:b/>
                <w:bCs/>
                <w:sz w:val="24"/>
                <w:szCs w:val="24"/>
              </w:rPr>
              <w:t>31 декабря 2017 года</w:t>
            </w:r>
          </w:p>
        </w:tc>
        <w:tc>
          <w:tcPr>
            <w:tcW w:w="1362" w:type="pct"/>
            <w:tcBorders>
              <w:right w:val="nil"/>
            </w:tcBorders>
            <w:shd w:val="clear" w:color="auto" w:fill="D9D9D9"/>
          </w:tcPr>
          <w:p w:rsidR="00A42AE3" w:rsidRPr="009B70C3" w:rsidRDefault="00A42AE3" w:rsidP="008C453F">
            <w:pPr>
              <w:keepNext/>
              <w:autoSpaceDE w:val="0"/>
              <w:autoSpaceDN w:val="0"/>
              <w:adjustRightInd w:val="0"/>
              <w:jc w:val="center"/>
              <w:rPr>
                <w:b/>
                <w:bCs/>
                <w:sz w:val="24"/>
                <w:szCs w:val="24"/>
              </w:rPr>
            </w:pPr>
            <w:r w:rsidRPr="009B70C3">
              <w:rPr>
                <w:b/>
                <w:bCs/>
                <w:sz w:val="24"/>
                <w:szCs w:val="24"/>
              </w:rPr>
              <w:t>31 декабря 2016 года</w:t>
            </w:r>
          </w:p>
        </w:tc>
      </w:tr>
      <w:tr w:rsidR="00A42AE3" w:rsidRPr="009B70C3" w:rsidTr="008C453F">
        <w:trPr>
          <w:trHeight w:val="255"/>
        </w:trPr>
        <w:tc>
          <w:tcPr>
            <w:tcW w:w="2133" w:type="pct"/>
          </w:tcPr>
          <w:p w:rsidR="00A42AE3" w:rsidRPr="009B70C3" w:rsidRDefault="00A42AE3" w:rsidP="008C453F">
            <w:pPr>
              <w:pStyle w:val="6"/>
              <w:rPr>
                <w:sz w:val="24"/>
                <w:szCs w:val="24"/>
              </w:rPr>
            </w:pPr>
            <w:r w:rsidRPr="009B70C3">
              <w:rPr>
                <w:sz w:val="24"/>
                <w:szCs w:val="24"/>
              </w:rPr>
              <w:t>Депозиты в Банке Росии</w:t>
            </w:r>
          </w:p>
        </w:tc>
        <w:tc>
          <w:tcPr>
            <w:tcW w:w="1505" w:type="pct"/>
            <w:vAlign w:val="center"/>
          </w:tcPr>
          <w:p w:rsidR="00A42AE3" w:rsidRPr="009B70C3" w:rsidRDefault="00A42AE3" w:rsidP="008C453F">
            <w:pPr>
              <w:jc w:val="right"/>
              <w:rPr>
                <w:sz w:val="24"/>
                <w:szCs w:val="24"/>
              </w:rPr>
            </w:pPr>
            <w:r w:rsidRPr="009B70C3">
              <w:rPr>
                <w:sz w:val="24"/>
                <w:szCs w:val="24"/>
              </w:rPr>
              <w:t>3 252 429</w:t>
            </w:r>
          </w:p>
        </w:tc>
        <w:tc>
          <w:tcPr>
            <w:tcW w:w="1362" w:type="pct"/>
            <w:vAlign w:val="center"/>
          </w:tcPr>
          <w:p w:rsidR="00A42AE3" w:rsidRPr="009B70C3" w:rsidRDefault="00A42AE3" w:rsidP="008C453F">
            <w:pPr>
              <w:jc w:val="right"/>
              <w:rPr>
                <w:sz w:val="24"/>
                <w:szCs w:val="24"/>
              </w:rPr>
            </w:pPr>
            <w:r w:rsidRPr="009B70C3">
              <w:rPr>
                <w:sz w:val="24"/>
                <w:szCs w:val="24"/>
              </w:rPr>
              <w:t>1 820 890</w:t>
            </w:r>
          </w:p>
        </w:tc>
      </w:tr>
      <w:tr w:rsidR="00A42AE3" w:rsidRPr="009B70C3" w:rsidTr="008C453F">
        <w:trPr>
          <w:trHeight w:val="285"/>
        </w:trPr>
        <w:tc>
          <w:tcPr>
            <w:tcW w:w="2133" w:type="pct"/>
          </w:tcPr>
          <w:p w:rsidR="00A42AE3" w:rsidRPr="009B70C3" w:rsidRDefault="00A42AE3" w:rsidP="008C453F">
            <w:pPr>
              <w:pStyle w:val="6"/>
              <w:rPr>
                <w:sz w:val="24"/>
                <w:szCs w:val="24"/>
              </w:rPr>
            </w:pPr>
            <w:r w:rsidRPr="009B70C3">
              <w:rPr>
                <w:sz w:val="24"/>
                <w:szCs w:val="24"/>
              </w:rPr>
              <w:t>Текущие кредиты в банках-резидентах</w:t>
            </w:r>
          </w:p>
        </w:tc>
        <w:tc>
          <w:tcPr>
            <w:tcW w:w="1505" w:type="pct"/>
            <w:vAlign w:val="center"/>
          </w:tcPr>
          <w:p w:rsidR="00A42AE3" w:rsidRPr="009B70C3" w:rsidRDefault="00A42AE3" w:rsidP="008C453F">
            <w:pPr>
              <w:jc w:val="right"/>
              <w:rPr>
                <w:sz w:val="24"/>
                <w:szCs w:val="24"/>
                <w:lang w:val="en-US"/>
              </w:rPr>
            </w:pPr>
            <w:r w:rsidRPr="009B70C3">
              <w:rPr>
                <w:sz w:val="24"/>
                <w:szCs w:val="24"/>
                <w:lang w:val="en-US"/>
              </w:rPr>
              <w:t>0</w:t>
            </w:r>
          </w:p>
        </w:tc>
        <w:tc>
          <w:tcPr>
            <w:tcW w:w="1362" w:type="pct"/>
            <w:vAlign w:val="center"/>
          </w:tcPr>
          <w:p w:rsidR="00A42AE3" w:rsidRPr="009B70C3" w:rsidRDefault="00A42AE3" w:rsidP="008C453F">
            <w:pPr>
              <w:jc w:val="right"/>
              <w:rPr>
                <w:sz w:val="24"/>
                <w:szCs w:val="24"/>
                <w:lang w:val="en-US"/>
              </w:rPr>
            </w:pPr>
            <w:r w:rsidRPr="009B70C3">
              <w:rPr>
                <w:sz w:val="24"/>
                <w:szCs w:val="24"/>
                <w:lang w:val="en-US"/>
              </w:rPr>
              <w:t>0</w:t>
            </w:r>
          </w:p>
        </w:tc>
      </w:tr>
      <w:tr w:rsidR="00A42AE3" w:rsidRPr="009B70C3" w:rsidTr="008C453F">
        <w:trPr>
          <w:trHeight w:val="630"/>
        </w:trPr>
        <w:tc>
          <w:tcPr>
            <w:tcW w:w="2133" w:type="pct"/>
          </w:tcPr>
          <w:p w:rsidR="00A42AE3" w:rsidRPr="009B70C3" w:rsidRDefault="00A42AE3" w:rsidP="008C453F">
            <w:pPr>
              <w:jc w:val="both"/>
              <w:rPr>
                <w:sz w:val="24"/>
                <w:szCs w:val="24"/>
              </w:rPr>
            </w:pPr>
            <w:r w:rsidRPr="009B70C3">
              <w:rPr>
                <w:sz w:val="24"/>
                <w:szCs w:val="24"/>
              </w:rPr>
              <w:t>Депозиты и иные размещенные средс</w:t>
            </w:r>
            <w:r w:rsidRPr="009B70C3">
              <w:rPr>
                <w:sz w:val="24"/>
                <w:szCs w:val="24"/>
              </w:rPr>
              <w:t>т</w:t>
            </w:r>
            <w:r w:rsidRPr="009B70C3">
              <w:rPr>
                <w:sz w:val="24"/>
                <w:szCs w:val="24"/>
              </w:rPr>
              <w:t>ва в банках-резидентах</w:t>
            </w:r>
          </w:p>
        </w:tc>
        <w:tc>
          <w:tcPr>
            <w:tcW w:w="1505" w:type="pct"/>
            <w:vAlign w:val="center"/>
          </w:tcPr>
          <w:p w:rsidR="00A42AE3" w:rsidRPr="009B70C3" w:rsidRDefault="00A42AE3" w:rsidP="008C453F">
            <w:pPr>
              <w:jc w:val="right"/>
              <w:rPr>
                <w:sz w:val="24"/>
                <w:szCs w:val="24"/>
              </w:rPr>
            </w:pPr>
            <w:r w:rsidRPr="009B70C3">
              <w:rPr>
                <w:sz w:val="24"/>
                <w:szCs w:val="24"/>
              </w:rPr>
              <w:t>9</w:t>
            </w:r>
            <w:r w:rsidRPr="009B70C3">
              <w:rPr>
                <w:sz w:val="24"/>
                <w:szCs w:val="24"/>
                <w:lang w:val="en-US"/>
              </w:rPr>
              <w:t xml:space="preserve"> </w:t>
            </w:r>
            <w:r w:rsidRPr="009B70C3">
              <w:rPr>
                <w:sz w:val="24"/>
                <w:szCs w:val="24"/>
              </w:rPr>
              <w:t>527</w:t>
            </w:r>
          </w:p>
        </w:tc>
        <w:tc>
          <w:tcPr>
            <w:tcW w:w="1362" w:type="pct"/>
            <w:vAlign w:val="center"/>
          </w:tcPr>
          <w:p w:rsidR="00A42AE3" w:rsidRPr="009B70C3" w:rsidRDefault="00A42AE3" w:rsidP="008C453F">
            <w:pPr>
              <w:jc w:val="right"/>
              <w:rPr>
                <w:sz w:val="24"/>
                <w:szCs w:val="24"/>
              </w:rPr>
            </w:pPr>
            <w:r w:rsidRPr="009B70C3">
              <w:rPr>
                <w:sz w:val="24"/>
                <w:szCs w:val="24"/>
              </w:rPr>
              <w:t>9</w:t>
            </w:r>
            <w:r w:rsidRPr="009B70C3">
              <w:rPr>
                <w:sz w:val="24"/>
                <w:szCs w:val="24"/>
                <w:lang w:val="en-US"/>
              </w:rPr>
              <w:t xml:space="preserve"> </w:t>
            </w:r>
            <w:r w:rsidRPr="009B70C3">
              <w:rPr>
                <w:sz w:val="24"/>
                <w:szCs w:val="24"/>
              </w:rPr>
              <w:t>959</w:t>
            </w:r>
          </w:p>
        </w:tc>
      </w:tr>
      <w:tr w:rsidR="00A42AE3" w:rsidRPr="009B70C3" w:rsidTr="008C453F">
        <w:trPr>
          <w:trHeight w:val="630"/>
        </w:trPr>
        <w:tc>
          <w:tcPr>
            <w:tcW w:w="2133" w:type="pct"/>
          </w:tcPr>
          <w:p w:rsidR="00A42AE3" w:rsidRPr="009B70C3" w:rsidRDefault="00A42AE3" w:rsidP="008C453F">
            <w:pPr>
              <w:jc w:val="both"/>
              <w:rPr>
                <w:sz w:val="24"/>
                <w:szCs w:val="24"/>
              </w:rPr>
            </w:pPr>
            <w:r w:rsidRPr="009B70C3">
              <w:rPr>
                <w:sz w:val="24"/>
                <w:szCs w:val="24"/>
              </w:rPr>
              <w:t>Резерв под обесценение средств в др</w:t>
            </w:r>
            <w:r w:rsidRPr="009B70C3">
              <w:rPr>
                <w:sz w:val="24"/>
                <w:szCs w:val="24"/>
              </w:rPr>
              <w:t>у</w:t>
            </w:r>
            <w:r w:rsidRPr="009B70C3">
              <w:rPr>
                <w:sz w:val="24"/>
                <w:szCs w:val="24"/>
              </w:rPr>
              <w:t>гих банках</w:t>
            </w:r>
          </w:p>
        </w:tc>
        <w:tc>
          <w:tcPr>
            <w:tcW w:w="1505" w:type="pct"/>
            <w:vAlign w:val="center"/>
          </w:tcPr>
          <w:p w:rsidR="00A42AE3" w:rsidRPr="009B70C3" w:rsidRDefault="00A42AE3" w:rsidP="008C453F">
            <w:pPr>
              <w:jc w:val="right"/>
              <w:rPr>
                <w:sz w:val="24"/>
                <w:szCs w:val="24"/>
              </w:rPr>
            </w:pPr>
            <w:r w:rsidRPr="009B70C3">
              <w:rPr>
                <w:sz w:val="24"/>
                <w:szCs w:val="24"/>
              </w:rPr>
              <w:t>(9 527)</w:t>
            </w:r>
          </w:p>
        </w:tc>
        <w:tc>
          <w:tcPr>
            <w:tcW w:w="1362" w:type="pct"/>
            <w:vAlign w:val="center"/>
          </w:tcPr>
          <w:p w:rsidR="00A42AE3" w:rsidRPr="009B70C3" w:rsidRDefault="00A42AE3" w:rsidP="008C453F">
            <w:pPr>
              <w:jc w:val="right"/>
              <w:rPr>
                <w:sz w:val="24"/>
                <w:szCs w:val="24"/>
              </w:rPr>
            </w:pPr>
            <w:r w:rsidRPr="009B70C3">
              <w:rPr>
                <w:sz w:val="24"/>
                <w:szCs w:val="24"/>
              </w:rPr>
              <w:t>(9 959)</w:t>
            </w:r>
          </w:p>
        </w:tc>
      </w:tr>
      <w:tr w:rsidR="00A42AE3" w:rsidRPr="009B70C3" w:rsidTr="008C453F">
        <w:trPr>
          <w:trHeight w:val="195"/>
        </w:trPr>
        <w:tc>
          <w:tcPr>
            <w:tcW w:w="2133" w:type="pct"/>
          </w:tcPr>
          <w:p w:rsidR="00A42AE3" w:rsidRPr="009B70C3" w:rsidRDefault="00A42AE3" w:rsidP="008C453F">
            <w:pPr>
              <w:pStyle w:val="5"/>
              <w:rPr>
                <w:sz w:val="24"/>
                <w:szCs w:val="24"/>
              </w:rPr>
            </w:pPr>
            <w:r w:rsidRPr="009B70C3">
              <w:rPr>
                <w:sz w:val="24"/>
                <w:szCs w:val="24"/>
              </w:rPr>
              <w:t>Итого средств в других банках</w:t>
            </w:r>
          </w:p>
        </w:tc>
        <w:tc>
          <w:tcPr>
            <w:tcW w:w="1505" w:type="pct"/>
            <w:vAlign w:val="center"/>
          </w:tcPr>
          <w:p w:rsidR="00A42AE3" w:rsidRPr="009B70C3" w:rsidRDefault="00A42AE3" w:rsidP="008C453F">
            <w:pPr>
              <w:jc w:val="right"/>
              <w:rPr>
                <w:b/>
                <w:bCs/>
                <w:sz w:val="24"/>
                <w:szCs w:val="24"/>
              </w:rPr>
            </w:pPr>
            <w:r w:rsidRPr="009B70C3">
              <w:rPr>
                <w:b/>
                <w:bCs/>
                <w:sz w:val="24"/>
                <w:szCs w:val="24"/>
              </w:rPr>
              <w:t>3 252 429</w:t>
            </w:r>
          </w:p>
        </w:tc>
        <w:tc>
          <w:tcPr>
            <w:tcW w:w="1362" w:type="pct"/>
            <w:vAlign w:val="center"/>
          </w:tcPr>
          <w:p w:rsidR="00A42AE3" w:rsidRPr="009B70C3" w:rsidRDefault="00A42AE3" w:rsidP="008C453F">
            <w:pPr>
              <w:jc w:val="right"/>
              <w:rPr>
                <w:b/>
                <w:bCs/>
                <w:sz w:val="24"/>
                <w:szCs w:val="24"/>
              </w:rPr>
            </w:pPr>
            <w:r w:rsidRPr="009B70C3">
              <w:rPr>
                <w:b/>
                <w:bCs/>
                <w:sz w:val="24"/>
                <w:szCs w:val="24"/>
              </w:rPr>
              <w:t>1 820 890</w:t>
            </w:r>
          </w:p>
        </w:tc>
      </w:tr>
    </w:tbl>
    <w:p w:rsidR="00A42AE3" w:rsidRPr="009B70C3" w:rsidRDefault="00A42AE3" w:rsidP="00911B05">
      <w:pPr>
        <w:autoSpaceDE w:val="0"/>
        <w:autoSpaceDN w:val="0"/>
        <w:adjustRightInd w:val="0"/>
        <w:ind w:firstLine="720"/>
        <w:jc w:val="both"/>
        <w:rPr>
          <w:sz w:val="24"/>
          <w:szCs w:val="24"/>
          <w:lang w:val="en-US"/>
        </w:rPr>
      </w:pPr>
    </w:p>
    <w:p w:rsidR="00A42AE3" w:rsidRPr="009B70C3" w:rsidRDefault="00A42AE3" w:rsidP="00911B05">
      <w:pPr>
        <w:pStyle w:val="ABC-paragrahinNotes"/>
        <w:spacing w:after="0"/>
        <w:ind w:firstLine="709"/>
        <w:rPr>
          <w:bCs/>
          <w:sz w:val="24"/>
          <w:szCs w:val="24"/>
          <w:lang w:val="ru-RU"/>
        </w:rPr>
      </w:pPr>
      <w:r w:rsidRPr="009B70C3">
        <w:rPr>
          <w:bCs/>
          <w:sz w:val="24"/>
          <w:szCs w:val="24"/>
          <w:lang w:val="ru-RU"/>
        </w:rPr>
        <w:t>Резерв под обесценение средств в других банках в сумме 9 527 тыс. руб. создан по сре</w:t>
      </w:r>
      <w:r w:rsidRPr="009B70C3">
        <w:rPr>
          <w:bCs/>
          <w:sz w:val="24"/>
          <w:szCs w:val="24"/>
          <w:lang w:val="ru-RU"/>
        </w:rPr>
        <w:t>д</w:t>
      </w:r>
      <w:r w:rsidRPr="009B70C3">
        <w:rPr>
          <w:bCs/>
          <w:sz w:val="24"/>
          <w:szCs w:val="24"/>
          <w:lang w:val="ru-RU"/>
        </w:rPr>
        <w:t>ствам на корсчетах: ОАО АКБ «Пробизнесбанк» (лицензия отозвана) - сумма 9 526 тыс. руб., БАНК РСБ 24 (АО) (лицензия отозвана) - сумма 1 тыс. руб.</w:t>
      </w:r>
    </w:p>
    <w:p w:rsidR="00A42AE3" w:rsidRPr="009B70C3" w:rsidRDefault="00A42AE3" w:rsidP="00911B05">
      <w:pPr>
        <w:pStyle w:val="ABC-paragrahinNotes"/>
        <w:spacing w:after="0"/>
        <w:ind w:firstLine="709"/>
        <w:rPr>
          <w:bCs/>
          <w:sz w:val="24"/>
          <w:szCs w:val="24"/>
          <w:lang w:val="ru-RU"/>
        </w:rPr>
      </w:pPr>
    </w:p>
    <w:p w:rsidR="00A42AE3" w:rsidRPr="009B70C3" w:rsidRDefault="00A42AE3" w:rsidP="00911B05">
      <w:pPr>
        <w:pStyle w:val="ABC-paragrahinNotes"/>
        <w:spacing w:after="0"/>
        <w:ind w:firstLine="709"/>
        <w:rPr>
          <w:bCs/>
          <w:sz w:val="24"/>
          <w:szCs w:val="24"/>
          <w:lang w:val="ru-RU"/>
        </w:rPr>
      </w:pPr>
      <w:r w:rsidRPr="009B70C3">
        <w:rPr>
          <w:bCs/>
          <w:sz w:val="24"/>
          <w:szCs w:val="24"/>
          <w:lang w:val="ru-RU"/>
        </w:rPr>
        <w:t xml:space="preserve">Далее приводится анализ средств в других банках по кредитному качеству: </w:t>
      </w:r>
    </w:p>
    <w:p w:rsidR="00A42AE3" w:rsidRPr="009B70C3" w:rsidRDefault="00A42AE3" w:rsidP="00911B05">
      <w:pPr>
        <w:pStyle w:val="ABC-paragrahinNotes"/>
        <w:spacing w:after="0"/>
        <w:jc w:val="right"/>
        <w:rPr>
          <w:bCs/>
          <w:sz w:val="24"/>
          <w:szCs w:val="24"/>
          <w:lang w:val="ru-RU"/>
        </w:rPr>
      </w:pPr>
      <w:r w:rsidRPr="009B70C3">
        <w:rPr>
          <w:bCs/>
          <w:sz w:val="24"/>
          <w:szCs w:val="24"/>
          <w:lang w:val="ru-RU"/>
        </w:rPr>
        <w:t>(тыс. руб.)</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5"/>
        <w:gridCol w:w="2462"/>
        <w:gridCol w:w="2462"/>
      </w:tblGrid>
      <w:tr w:rsidR="00A42AE3" w:rsidRPr="009B70C3" w:rsidTr="008C453F">
        <w:trPr>
          <w:tblHeader/>
        </w:trPr>
        <w:tc>
          <w:tcPr>
            <w:tcW w:w="2572"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Кредиты и депозиты в других банках</w:t>
            </w:r>
          </w:p>
        </w:tc>
        <w:tc>
          <w:tcPr>
            <w:tcW w:w="1214" w:type="pct"/>
            <w:shd w:val="clear" w:color="auto" w:fill="D9D9D9"/>
          </w:tcPr>
          <w:p w:rsidR="00A42AE3" w:rsidRPr="009B70C3" w:rsidRDefault="00A42AE3" w:rsidP="008C453F">
            <w:pPr>
              <w:jc w:val="center"/>
              <w:rPr>
                <w:b/>
                <w:bCs/>
                <w:sz w:val="24"/>
                <w:szCs w:val="24"/>
              </w:rPr>
            </w:pPr>
            <w:r w:rsidRPr="009B70C3">
              <w:rPr>
                <w:b/>
                <w:bCs/>
                <w:sz w:val="24"/>
                <w:szCs w:val="24"/>
              </w:rPr>
              <w:t>31 декабря 2016 года</w:t>
            </w:r>
          </w:p>
        </w:tc>
        <w:tc>
          <w:tcPr>
            <w:tcW w:w="1214" w:type="pct"/>
            <w:shd w:val="clear" w:color="auto" w:fill="D9D9D9"/>
          </w:tcPr>
          <w:p w:rsidR="00A42AE3" w:rsidRPr="009B70C3" w:rsidRDefault="00A42AE3" w:rsidP="008C453F">
            <w:pPr>
              <w:jc w:val="center"/>
              <w:rPr>
                <w:b/>
                <w:bCs/>
                <w:sz w:val="24"/>
                <w:szCs w:val="24"/>
              </w:rPr>
            </w:pPr>
            <w:r w:rsidRPr="009B70C3">
              <w:rPr>
                <w:b/>
                <w:bCs/>
                <w:sz w:val="24"/>
                <w:szCs w:val="24"/>
              </w:rPr>
              <w:t>31 декабря 2016 года</w:t>
            </w:r>
          </w:p>
        </w:tc>
      </w:tr>
      <w:tr w:rsidR="00A42AE3" w:rsidRPr="009B70C3" w:rsidTr="008C453F">
        <w:trPr>
          <w:trHeight w:val="225"/>
        </w:trPr>
        <w:tc>
          <w:tcPr>
            <w:tcW w:w="2572" w:type="pct"/>
          </w:tcPr>
          <w:p w:rsidR="00A42AE3" w:rsidRPr="009B70C3" w:rsidRDefault="00A42AE3" w:rsidP="008C453F">
            <w:pPr>
              <w:pStyle w:val="ABC-paragrahinNotes"/>
              <w:spacing w:after="0"/>
              <w:rPr>
                <w:sz w:val="24"/>
                <w:szCs w:val="24"/>
                <w:lang w:val="ru-RU"/>
              </w:rPr>
            </w:pPr>
            <w:r w:rsidRPr="009B70C3">
              <w:rPr>
                <w:sz w:val="24"/>
                <w:szCs w:val="24"/>
                <w:lang w:val="ru-RU"/>
              </w:rPr>
              <w:t>Депозиты в Банке России</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3 252 429</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1 820 890</w:t>
            </w:r>
          </w:p>
        </w:tc>
      </w:tr>
      <w:tr w:rsidR="00A42AE3" w:rsidRPr="009B70C3" w:rsidTr="008C453F">
        <w:trPr>
          <w:trHeight w:val="600"/>
        </w:trPr>
        <w:tc>
          <w:tcPr>
            <w:tcW w:w="2572" w:type="pct"/>
          </w:tcPr>
          <w:p w:rsidR="00A42AE3" w:rsidRPr="009B70C3" w:rsidRDefault="00A42AE3" w:rsidP="008C453F">
            <w:pPr>
              <w:pStyle w:val="ABC-paragrahinNotes"/>
              <w:rPr>
                <w:sz w:val="24"/>
                <w:szCs w:val="24"/>
                <w:lang w:val="ru-RU"/>
              </w:rPr>
            </w:pPr>
            <w:r w:rsidRPr="009B70C3">
              <w:rPr>
                <w:sz w:val="24"/>
                <w:szCs w:val="24"/>
                <w:lang w:val="ru-RU"/>
              </w:rPr>
              <w:t>Текущие и необесцененные в банке, входящем в 20 крупнейших российских банков</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0</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0</w:t>
            </w:r>
          </w:p>
        </w:tc>
      </w:tr>
      <w:tr w:rsidR="00A42AE3" w:rsidRPr="009B70C3" w:rsidTr="008C453F">
        <w:tc>
          <w:tcPr>
            <w:tcW w:w="2572" w:type="pct"/>
          </w:tcPr>
          <w:p w:rsidR="00A42AE3" w:rsidRPr="009B70C3" w:rsidRDefault="00A42AE3" w:rsidP="008C453F">
            <w:pPr>
              <w:pStyle w:val="ABC-paragrahinNotes"/>
              <w:spacing w:after="0"/>
              <w:rPr>
                <w:sz w:val="24"/>
                <w:szCs w:val="24"/>
                <w:lang w:val="ru-RU"/>
              </w:rPr>
            </w:pPr>
            <w:r w:rsidRPr="009B70C3">
              <w:rPr>
                <w:sz w:val="24"/>
                <w:szCs w:val="24"/>
                <w:lang w:val="ru-RU"/>
              </w:rPr>
              <w:t>Текущие и необесцененные в других банках, не  входящих в 20 крупнейших российских банков</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0</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0</w:t>
            </w:r>
          </w:p>
        </w:tc>
      </w:tr>
      <w:tr w:rsidR="00A42AE3" w:rsidRPr="009B70C3" w:rsidTr="008C453F">
        <w:tc>
          <w:tcPr>
            <w:tcW w:w="2572" w:type="pct"/>
          </w:tcPr>
          <w:p w:rsidR="00A42AE3" w:rsidRPr="009B70C3" w:rsidRDefault="00A42AE3" w:rsidP="008C453F">
            <w:pPr>
              <w:pStyle w:val="ABC-paragrahinNotes"/>
              <w:spacing w:after="0"/>
              <w:rPr>
                <w:b/>
                <w:sz w:val="24"/>
                <w:szCs w:val="24"/>
                <w:lang w:val="ru-RU"/>
              </w:rPr>
            </w:pPr>
            <w:r w:rsidRPr="009B70C3">
              <w:rPr>
                <w:b/>
                <w:sz w:val="24"/>
                <w:szCs w:val="24"/>
                <w:lang w:val="ru-RU"/>
              </w:rPr>
              <w:t xml:space="preserve">Итого текущих и необесцененных </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 xml:space="preserve"> 3 252 429</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 xml:space="preserve"> 1 820 890</w:t>
            </w:r>
          </w:p>
        </w:tc>
      </w:tr>
      <w:tr w:rsidR="00A42AE3" w:rsidRPr="009B70C3" w:rsidTr="008C453F">
        <w:tc>
          <w:tcPr>
            <w:tcW w:w="2572" w:type="pct"/>
          </w:tcPr>
          <w:p w:rsidR="00A42AE3" w:rsidRPr="009B70C3" w:rsidRDefault="00A42AE3" w:rsidP="008C453F">
            <w:pPr>
              <w:pStyle w:val="ABC-paragrahinNotes"/>
              <w:spacing w:after="0"/>
              <w:rPr>
                <w:sz w:val="24"/>
                <w:szCs w:val="24"/>
                <w:lang w:val="ru-RU"/>
              </w:rPr>
            </w:pPr>
            <w:r w:rsidRPr="009B70C3">
              <w:rPr>
                <w:sz w:val="24"/>
                <w:szCs w:val="24"/>
                <w:lang w:val="ru-RU"/>
              </w:rPr>
              <w:t>Индивидуально обесцененные в связи с отз</w:t>
            </w:r>
            <w:r w:rsidRPr="009B70C3">
              <w:rPr>
                <w:sz w:val="24"/>
                <w:szCs w:val="24"/>
                <w:lang w:val="ru-RU"/>
              </w:rPr>
              <w:t>ы</w:t>
            </w:r>
            <w:r w:rsidRPr="009B70C3">
              <w:rPr>
                <w:sz w:val="24"/>
                <w:szCs w:val="24"/>
                <w:lang w:val="ru-RU"/>
              </w:rPr>
              <w:t>вом лицензии кредитной организации- корре</w:t>
            </w:r>
            <w:r w:rsidRPr="009B70C3">
              <w:rPr>
                <w:sz w:val="24"/>
                <w:szCs w:val="24"/>
                <w:lang w:val="ru-RU"/>
              </w:rPr>
              <w:t>с</w:t>
            </w:r>
            <w:r w:rsidRPr="009B70C3">
              <w:rPr>
                <w:sz w:val="24"/>
                <w:szCs w:val="24"/>
                <w:lang w:val="ru-RU"/>
              </w:rPr>
              <w:t xml:space="preserve">понденте   </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9 527</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9 959</w:t>
            </w:r>
          </w:p>
        </w:tc>
      </w:tr>
      <w:tr w:rsidR="00A42AE3" w:rsidRPr="009B70C3" w:rsidTr="008C453F">
        <w:tc>
          <w:tcPr>
            <w:tcW w:w="2572" w:type="pct"/>
          </w:tcPr>
          <w:p w:rsidR="00A42AE3" w:rsidRPr="009B70C3" w:rsidRDefault="00A42AE3" w:rsidP="008C453F">
            <w:pPr>
              <w:pStyle w:val="ABC-paragrahinNotes"/>
              <w:spacing w:after="0"/>
              <w:rPr>
                <w:b/>
                <w:sz w:val="24"/>
                <w:szCs w:val="24"/>
                <w:lang w:val="ru-RU"/>
              </w:rPr>
            </w:pPr>
            <w:r w:rsidRPr="009B70C3">
              <w:rPr>
                <w:b/>
                <w:sz w:val="24"/>
                <w:szCs w:val="24"/>
                <w:lang w:val="ru-RU"/>
              </w:rPr>
              <w:t>Итого индивидуально обесцененных</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9 527</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9 959</w:t>
            </w:r>
          </w:p>
        </w:tc>
      </w:tr>
      <w:tr w:rsidR="00A42AE3" w:rsidRPr="009B70C3" w:rsidTr="008C453F">
        <w:tc>
          <w:tcPr>
            <w:tcW w:w="2572" w:type="pct"/>
          </w:tcPr>
          <w:p w:rsidR="00A42AE3" w:rsidRPr="009B70C3" w:rsidRDefault="00A42AE3" w:rsidP="008C453F">
            <w:pPr>
              <w:pStyle w:val="ABC-paragrahinNotes"/>
              <w:spacing w:after="0"/>
              <w:rPr>
                <w:b/>
                <w:sz w:val="24"/>
                <w:szCs w:val="24"/>
                <w:lang w:val="ru-RU"/>
              </w:rPr>
            </w:pPr>
            <w:r w:rsidRPr="009B70C3">
              <w:rPr>
                <w:b/>
                <w:sz w:val="24"/>
                <w:szCs w:val="24"/>
                <w:lang w:val="ru-RU"/>
              </w:rPr>
              <w:t>Средства в других банках до вычета резерва</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3 261 956</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1 830 849</w:t>
            </w:r>
          </w:p>
        </w:tc>
      </w:tr>
      <w:tr w:rsidR="00A42AE3" w:rsidRPr="009B70C3" w:rsidTr="008C453F">
        <w:tc>
          <w:tcPr>
            <w:tcW w:w="2572" w:type="pct"/>
          </w:tcPr>
          <w:p w:rsidR="00A42AE3" w:rsidRPr="009B70C3" w:rsidRDefault="00A42AE3" w:rsidP="008C453F">
            <w:pPr>
              <w:pStyle w:val="ABC-paragrahinNotes"/>
              <w:spacing w:after="0"/>
              <w:rPr>
                <w:sz w:val="24"/>
                <w:szCs w:val="24"/>
                <w:lang w:val="ru-RU"/>
              </w:rPr>
            </w:pPr>
            <w:r w:rsidRPr="009B70C3">
              <w:rPr>
                <w:sz w:val="24"/>
                <w:szCs w:val="24"/>
                <w:lang w:val="ru-RU"/>
              </w:rPr>
              <w:t>Резерв под обесценение средств в других банках</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(9 527)</w:t>
            </w:r>
          </w:p>
        </w:tc>
        <w:tc>
          <w:tcPr>
            <w:tcW w:w="1214" w:type="pct"/>
            <w:vAlign w:val="center"/>
          </w:tcPr>
          <w:p w:rsidR="00A42AE3" w:rsidRPr="009B70C3" w:rsidRDefault="00A42AE3" w:rsidP="008C453F">
            <w:pPr>
              <w:pStyle w:val="ABC-paragrahinNotes"/>
              <w:spacing w:after="0"/>
              <w:jc w:val="right"/>
              <w:rPr>
                <w:sz w:val="24"/>
                <w:szCs w:val="24"/>
                <w:lang w:val="ru-RU"/>
              </w:rPr>
            </w:pPr>
            <w:r w:rsidRPr="009B70C3">
              <w:rPr>
                <w:sz w:val="24"/>
                <w:szCs w:val="24"/>
                <w:lang w:val="ru-RU"/>
              </w:rPr>
              <w:t>(9 959)</w:t>
            </w:r>
          </w:p>
        </w:tc>
      </w:tr>
      <w:tr w:rsidR="00A42AE3" w:rsidRPr="009B70C3" w:rsidTr="008C453F">
        <w:tc>
          <w:tcPr>
            <w:tcW w:w="2572" w:type="pct"/>
          </w:tcPr>
          <w:p w:rsidR="00A42AE3" w:rsidRPr="009B70C3" w:rsidRDefault="00A42AE3" w:rsidP="008C453F">
            <w:pPr>
              <w:pStyle w:val="ABC-paragrahinNotes"/>
              <w:spacing w:after="0"/>
              <w:rPr>
                <w:b/>
                <w:sz w:val="24"/>
                <w:szCs w:val="24"/>
                <w:lang w:val="ru-RU"/>
              </w:rPr>
            </w:pPr>
            <w:r w:rsidRPr="009B70C3">
              <w:rPr>
                <w:b/>
                <w:sz w:val="24"/>
                <w:szCs w:val="24"/>
                <w:lang w:val="ru-RU"/>
              </w:rPr>
              <w:t>Итого средств в других банках</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3 252 429</w:t>
            </w:r>
          </w:p>
        </w:tc>
        <w:tc>
          <w:tcPr>
            <w:tcW w:w="1214" w:type="pct"/>
            <w:vAlign w:val="center"/>
          </w:tcPr>
          <w:p w:rsidR="00A42AE3" w:rsidRPr="009B70C3" w:rsidRDefault="00A42AE3" w:rsidP="008C453F">
            <w:pPr>
              <w:pStyle w:val="ABC-paragrahinNotes"/>
              <w:spacing w:after="0"/>
              <w:jc w:val="right"/>
              <w:rPr>
                <w:b/>
                <w:sz w:val="24"/>
                <w:szCs w:val="24"/>
                <w:lang w:val="ru-RU"/>
              </w:rPr>
            </w:pPr>
            <w:r w:rsidRPr="009B70C3">
              <w:rPr>
                <w:b/>
                <w:sz w:val="24"/>
                <w:szCs w:val="24"/>
                <w:lang w:val="ru-RU"/>
              </w:rPr>
              <w:t>1 820 890</w:t>
            </w:r>
          </w:p>
        </w:tc>
      </w:tr>
    </w:tbl>
    <w:p w:rsidR="00A42AE3" w:rsidRPr="009B70C3" w:rsidRDefault="00A42AE3" w:rsidP="00911B05">
      <w:pPr>
        <w:autoSpaceDE w:val="0"/>
        <w:autoSpaceDN w:val="0"/>
        <w:adjustRightInd w:val="0"/>
        <w:rPr>
          <w:rFonts w:ascii="ArialMT" w:hAnsi="ArialMT" w:cs="ArialMT"/>
        </w:rPr>
      </w:pPr>
    </w:p>
    <w:p w:rsidR="00A42AE3" w:rsidRPr="009B70C3" w:rsidRDefault="00A42AE3" w:rsidP="00911B05">
      <w:pPr>
        <w:pStyle w:val="ABC-paragrahinNotes"/>
        <w:spacing w:after="0"/>
        <w:ind w:firstLine="709"/>
        <w:rPr>
          <w:bCs/>
          <w:sz w:val="24"/>
          <w:szCs w:val="24"/>
          <w:lang w:val="ru-RU"/>
        </w:rPr>
      </w:pPr>
      <w:r w:rsidRPr="009B70C3">
        <w:rPr>
          <w:bCs/>
          <w:sz w:val="24"/>
          <w:szCs w:val="24"/>
          <w:lang w:val="ru-RU"/>
        </w:rPr>
        <w:t>Средства в других банках не имеют обеспечения.</w:t>
      </w:r>
    </w:p>
    <w:p w:rsidR="00A42AE3" w:rsidRPr="009B70C3" w:rsidRDefault="00A42AE3" w:rsidP="00911B05">
      <w:pPr>
        <w:pStyle w:val="ABC-paragrahinNotes"/>
        <w:spacing w:after="0"/>
        <w:ind w:firstLine="709"/>
        <w:rPr>
          <w:bCs/>
          <w:sz w:val="24"/>
          <w:szCs w:val="24"/>
          <w:lang w:val="ru-RU"/>
        </w:rPr>
      </w:pPr>
      <w:r w:rsidRPr="009B70C3">
        <w:rPr>
          <w:bCs/>
          <w:sz w:val="24"/>
          <w:szCs w:val="24"/>
          <w:lang w:val="ru-RU"/>
        </w:rPr>
        <w:t>Основным фактором, который Банк принимает во внимание при рассмотрении вопроса об обесценении средств в других банках, является наличие или отсутствие просроченной з</w:t>
      </w:r>
      <w:r w:rsidRPr="009B70C3">
        <w:rPr>
          <w:bCs/>
          <w:sz w:val="24"/>
          <w:szCs w:val="24"/>
          <w:lang w:val="ru-RU"/>
        </w:rPr>
        <w:t>а</w:t>
      </w:r>
      <w:r w:rsidRPr="009B70C3">
        <w:rPr>
          <w:bCs/>
          <w:sz w:val="24"/>
          <w:szCs w:val="24"/>
          <w:lang w:val="ru-RU"/>
        </w:rPr>
        <w:t>долженности. По состоянию на 31 декабря 2017 года, просроченная задолженность по средс</w:t>
      </w:r>
      <w:r w:rsidRPr="009B70C3">
        <w:rPr>
          <w:bCs/>
          <w:sz w:val="24"/>
          <w:szCs w:val="24"/>
          <w:lang w:val="ru-RU"/>
        </w:rPr>
        <w:t>т</w:t>
      </w:r>
      <w:r w:rsidRPr="009B70C3">
        <w:rPr>
          <w:bCs/>
          <w:sz w:val="24"/>
          <w:szCs w:val="24"/>
          <w:lang w:val="ru-RU"/>
        </w:rPr>
        <w:t xml:space="preserve">вам в других банках составляет 9 527 тыс. руб. (2016г.: 9 959 тыс. руб.)  </w:t>
      </w:r>
    </w:p>
    <w:p w:rsidR="00A42AE3" w:rsidRPr="009B70C3" w:rsidRDefault="00A42AE3" w:rsidP="00911B05">
      <w:pPr>
        <w:pStyle w:val="ABC-paragrahinNotes"/>
        <w:spacing w:after="0"/>
        <w:ind w:firstLine="709"/>
        <w:rPr>
          <w:sz w:val="24"/>
          <w:szCs w:val="24"/>
          <w:lang w:val="ru-RU"/>
        </w:rPr>
      </w:pPr>
      <w:r w:rsidRPr="009B70C3">
        <w:rPr>
          <w:sz w:val="24"/>
          <w:szCs w:val="24"/>
          <w:lang w:val="ru-RU"/>
        </w:rPr>
        <w:t>По состоянию за 31 декабря 2017 года Банк разместил краткосрочные депозиты в Банке России в сумме 2 430 000 тыс. руб. по ставке 7,50% годовых, 270 000 тыс. рублей по ставке 7,72% годовых и 550 000 тыс. рублей по ставке 6,75% годовых со сроками погашения в январе 2018 года.</w:t>
      </w:r>
    </w:p>
    <w:p w:rsidR="00A42AE3" w:rsidRPr="009B70C3" w:rsidRDefault="00A42AE3" w:rsidP="00911B05">
      <w:pPr>
        <w:pStyle w:val="ABC-paragrahinNotes"/>
        <w:spacing w:after="0"/>
        <w:ind w:firstLine="709"/>
        <w:rPr>
          <w:sz w:val="24"/>
          <w:szCs w:val="24"/>
          <w:lang w:val="ru-RU"/>
        </w:rPr>
      </w:pPr>
    </w:p>
    <w:p w:rsidR="00A42AE3" w:rsidRPr="009B70C3" w:rsidRDefault="00A42AE3" w:rsidP="0067684D">
      <w:pPr>
        <w:pStyle w:val="1"/>
      </w:pPr>
      <w:bookmarkStart w:id="28" w:name="_Toc510436339"/>
      <w:bookmarkStart w:id="29" w:name="_Toc391037158"/>
      <w:r w:rsidRPr="009B70C3">
        <w:t>Примечание 7. Кредиты и дебиторская задолженность</w:t>
      </w:r>
      <w:bookmarkEnd w:id="28"/>
    </w:p>
    <w:p w:rsidR="00A42AE3" w:rsidRPr="009B70C3" w:rsidRDefault="00A42AE3" w:rsidP="00CF2EB5">
      <w:pPr>
        <w:jc w:val="both"/>
      </w:pPr>
    </w:p>
    <w:p w:rsidR="00A42AE3" w:rsidRPr="009B70C3" w:rsidRDefault="00A42AE3" w:rsidP="00CF2EB5">
      <w:pPr>
        <w:pStyle w:val="ABC-paragrahinNotes"/>
        <w:keepNext/>
        <w:spacing w:after="0"/>
        <w:jc w:val="right"/>
        <w:rPr>
          <w:sz w:val="24"/>
          <w:szCs w:val="24"/>
          <w:lang w:val="ru-RU"/>
        </w:rPr>
      </w:pPr>
      <w:r w:rsidRPr="009B70C3">
        <w:rPr>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3"/>
        <w:gridCol w:w="2463"/>
        <w:gridCol w:w="2461"/>
      </w:tblGrid>
      <w:tr w:rsidR="00A42AE3" w:rsidRPr="009B70C3" w:rsidTr="005B65EB">
        <w:tc>
          <w:tcPr>
            <w:tcW w:w="2571" w:type="pct"/>
            <w:shd w:val="clear" w:color="auto" w:fill="D9D9D9"/>
          </w:tcPr>
          <w:p w:rsidR="00A42AE3" w:rsidRPr="009B70C3" w:rsidRDefault="00A42AE3" w:rsidP="005B65EB">
            <w:pPr>
              <w:pStyle w:val="ABC-paragrahinNotes"/>
              <w:spacing w:after="0"/>
              <w:rPr>
                <w:b/>
                <w:bCs/>
                <w:sz w:val="24"/>
                <w:szCs w:val="24"/>
                <w:lang w:val="ru-RU"/>
              </w:rPr>
            </w:pPr>
          </w:p>
        </w:tc>
        <w:tc>
          <w:tcPr>
            <w:tcW w:w="1215" w:type="pct"/>
            <w:shd w:val="clear" w:color="auto" w:fill="D9D9D9"/>
          </w:tcPr>
          <w:p w:rsidR="00A42AE3" w:rsidRPr="009B70C3" w:rsidRDefault="00A42AE3" w:rsidP="005B65EB">
            <w:pPr>
              <w:jc w:val="center"/>
              <w:rPr>
                <w:b/>
                <w:bCs/>
                <w:sz w:val="24"/>
                <w:szCs w:val="24"/>
              </w:rPr>
            </w:pPr>
            <w:r w:rsidRPr="009B70C3">
              <w:rPr>
                <w:b/>
                <w:bCs/>
                <w:sz w:val="24"/>
                <w:szCs w:val="24"/>
              </w:rPr>
              <w:t>31 декабря 2017 года</w:t>
            </w:r>
          </w:p>
        </w:tc>
        <w:tc>
          <w:tcPr>
            <w:tcW w:w="1214" w:type="pct"/>
            <w:shd w:val="clear" w:color="auto" w:fill="D9D9D9"/>
          </w:tcPr>
          <w:p w:rsidR="00A42AE3" w:rsidRPr="009B70C3" w:rsidRDefault="00A42AE3" w:rsidP="005B65EB">
            <w:pPr>
              <w:jc w:val="center"/>
              <w:rPr>
                <w:b/>
                <w:bCs/>
                <w:sz w:val="24"/>
                <w:szCs w:val="24"/>
              </w:rPr>
            </w:pPr>
            <w:r w:rsidRPr="009B70C3">
              <w:rPr>
                <w:b/>
                <w:bCs/>
                <w:sz w:val="24"/>
                <w:szCs w:val="24"/>
                <w:lang w:val="en-US"/>
              </w:rPr>
              <w:t xml:space="preserve">31 </w:t>
            </w:r>
            <w:r w:rsidRPr="009B70C3">
              <w:rPr>
                <w:b/>
                <w:bCs/>
                <w:sz w:val="24"/>
                <w:szCs w:val="24"/>
              </w:rPr>
              <w:t>декабря 2016 года</w:t>
            </w:r>
          </w:p>
        </w:tc>
      </w:tr>
      <w:tr w:rsidR="00A42AE3" w:rsidRPr="009B70C3" w:rsidTr="005B65EB">
        <w:tc>
          <w:tcPr>
            <w:tcW w:w="2571" w:type="pct"/>
          </w:tcPr>
          <w:p w:rsidR="00A42AE3" w:rsidRPr="009B70C3" w:rsidRDefault="00A42AE3" w:rsidP="005B65EB">
            <w:pPr>
              <w:pStyle w:val="ABC-paragrahinNotes"/>
              <w:spacing w:after="0"/>
              <w:rPr>
                <w:sz w:val="24"/>
                <w:szCs w:val="24"/>
                <w:lang w:val="ru-RU"/>
              </w:rPr>
            </w:pPr>
            <w:r w:rsidRPr="009B70C3">
              <w:rPr>
                <w:sz w:val="24"/>
                <w:szCs w:val="24"/>
                <w:lang w:val="ru-RU"/>
              </w:rPr>
              <w:t xml:space="preserve">Текущие кредиты, в т.ч. </w:t>
            </w:r>
          </w:p>
        </w:tc>
        <w:tc>
          <w:tcPr>
            <w:tcW w:w="1215" w:type="pct"/>
            <w:vAlign w:val="center"/>
          </w:tcPr>
          <w:p w:rsidR="00A42AE3" w:rsidRPr="009B70C3" w:rsidRDefault="00A42AE3" w:rsidP="005B65EB">
            <w:pPr>
              <w:pStyle w:val="ABC-paragrahinNotes"/>
              <w:spacing w:after="0"/>
              <w:jc w:val="right"/>
              <w:rPr>
                <w:sz w:val="24"/>
                <w:szCs w:val="24"/>
                <w:lang w:val="en-US"/>
              </w:rPr>
            </w:pPr>
            <w:r w:rsidRPr="009B70C3">
              <w:rPr>
                <w:sz w:val="24"/>
                <w:szCs w:val="24"/>
                <w:lang w:val="ru-RU"/>
              </w:rPr>
              <w:t xml:space="preserve">7 </w:t>
            </w:r>
            <w:r w:rsidRPr="009B70C3">
              <w:rPr>
                <w:sz w:val="24"/>
                <w:szCs w:val="24"/>
                <w:lang w:val="en-US"/>
              </w:rPr>
              <w:t>865 709</w:t>
            </w:r>
          </w:p>
        </w:tc>
        <w:tc>
          <w:tcPr>
            <w:tcW w:w="1214" w:type="pct"/>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8 426 007</w:t>
            </w:r>
          </w:p>
        </w:tc>
      </w:tr>
      <w:tr w:rsidR="00A42AE3" w:rsidRPr="009B70C3" w:rsidTr="005B65EB">
        <w:tc>
          <w:tcPr>
            <w:tcW w:w="2571" w:type="pct"/>
          </w:tcPr>
          <w:p w:rsidR="00A42AE3" w:rsidRPr="009B70C3" w:rsidRDefault="00A42AE3" w:rsidP="005B65EB">
            <w:pPr>
              <w:pStyle w:val="ABC-paragrahinNotes"/>
              <w:spacing w:after="0"/>
              <w:rPr>
                <w:lang w:val="ru-RU"/>
              </w:rPr>
            </w:pPr>
            <w:r w:rsidRPr="009B70C3">
              <w:rPr>
                <w:lang w:val="ru-RU"/>
              </w:rPr>
              <w:t>корпоративные кредиты</w:t>
            </w:r>
          </w:p>
        </w:tc>
        <w:tc>
          <w:tcPr>
            <w:tcW w:w="1215" w:type="pct"/>
            <w:vAlign w:val="center"/>
          </w:tcPr>
          <w:p w:rsidR="00A42AE3" w:rsidRPr="009B70C3" w:rsidRDefault="00A42AE3" w:rsidP="005B65EB">
            <w:pPr>
              <w:pStyle w:val="ABC-paragrahinNotes"/>
              <w:spacing w:after="0"/>
              <w:jc w:val="right"/>
              <w:rPr>
                <w:szCs w:val="24"/>
                <w:lang w:val="en-US"/>
              </w:rPr>
            </w:pPr>
            <w:r w:rsidRPr="009B70C3">
              <w:rPr>
                <w:szCs w:val="24"/>
                <w:lang w:val="en-US"/>
              </w:rPr>
              <w:t>5 042 251</w:t>
            </w:r>
          </w:p>
        </w:tc>
        <w:tc>
          <w:tcPr>
            <w:tcW w:w="1214" w:type="pct"/>
            <w:vAlign w:val="center"/>
          </w:tcPr>
          <w:p w:rsidR="00A42AE3" w:rsidRPr="009B70C3" w:rsidRDefault="00A42AE3" w:rsidP="005B65EB">
            <w:pPr>
              <w:pStyle w:val="ABC-paragrahinNotes"/>
              <w:spacing w:after="0"/>
              <w:jc w:val="right"/>
              <w:rPr>
                <w:szCs w:val="24"/>
                <w:lang w:val="ru-RU"/>
              </w:rPr>
            </w:pPr>
            <w:r w:rsidRPr="009B70C3">
              <w:rPr>
                <w:szCs w:val="24"/>
                <w:lang w:val="ru-RU"/>
              </w:rPr>
              <w:t xml:space="preserve">5 </w:t>
            </w:r>
            <w:r w:rsidRPr="009B70C3">
              <w:rPr>
                <w:szCs w:val="24"/>
                <w:lang w:val="en-US"/>
              </w:rPr>
              <w:t>747 420</w:t>
            </w:r>
          </w:p>
        </w:tc>
      </w:tr>
      <w:tr w:rsidR="00A42AE3" w:rsidRPr="009B70C3" w:rsidTr="005B65EB">
        <w:tc>
          <w:tcPr>
            <w:tcW w:w="2571" w:type="pct"/>
          </w:tcPr>
          <w:p w:rsidR="00A42AE3" w:rsidRPr="009B70C3" w:rsidRDefault="00A42AE3" w:rsidP="005B65EB">
            <w:pPr>
              <w:pStyle w:val="ABC-paragrahinNotes"/>
              <w:spacing w:after="0"/>
              <w:rPr>
                <w:lang w:val="ru-RU"/>
              </w:rPr>
            </w:pPr>
            <w:r w:rsidRPr="009B70C3">
              <w:rPr>
                <w:lang w:val="ru-RU"/>
              </w:rPr>
              <w:lastRenderedPageBreak/>
              <w:t>кредиты индивидуальным предпринимателям</w:t>
            </w:r>
          </w:p>
        </w:tc>
        <w:tc>
          <w:tcPr>
            <w:tcW w:w="1215" w:type="pct"/>
            <w:vAlign w:val="center"/>
          </w:tcPr>
          <w:p w:rsidR="00A42AE3" w:rsidRPr="009B70C3" w:rsidRDefault="00A42AE3" w:rsidP="005B65EB">
            <w:pPr>
              <w:pStyle w:val="ABC-paragrahinNotes"/>
              <w:spacing w:after="0"/>
              <w:jc w:val="right"/>
              <w:rPr>
                <w:szCs w:val="24"/>
                <w:lang w:val="en-US"/>
              </w:rPr>
            </w:pPr>
            <w:r w:rsidRPr="009B70C3">
              <w:rPr>
                <w:szCs w:val="24"/>
                <w:lang w:val="en-US"/>
              </w:rPr>
              <w:t>77 643</w:t>
            </w:r>
          </w:p>
        </w:tc>
        <w:tc>
          <w:tcPr>
            <w:tcW w:w="1214" w:type="pct"/>
            <w:vAlign w:val="center"/>
          </w:tcPr>
          <w:p w:rsidR="00A42AE3" w:rsidRPr="009B70C3" w:rsidRDefault="00A42AE3" w:rsidP="005B65EB">
            <w:pPr>
              <w:pStyle w:val="ABC-paragrahinNotes"/>
              <w:spacing w:after="0"/>
              <w:jc w:val="right"/>
              <w:rPr>
                <w:szCs w:val="24"/>
                <w:lang w:val="ru-RU"/>
              </w:rPr>
            </w:pPr>
            <w:r w:rsidRPr="009B70C3">
              <w:rPr>
                <w:szCs w:val="24"/>
                <w:lang w:val="ru-RU"/>
              </w:rPr>
              <w:t>147 831</w:t>
            </w:r>
          </w:p>
        </w:tc>
      </w:tr>
      <w:tr w:rsidR="00A42AE3" w:rsidRPr="009B70C3" w:rsidTr="005B65EB">
        <w:tc>
          <w:tcPr>
            <w:tcW w:w="2571" w:type="pct"/>
          </w:tcPr>
          <w:p w:rsidR="00A42AE3" w:rsidRPr="009B70C3" w:rsidRDefault="00A42AE3" w:rsidP="005B65EB">
            <w:pPr>
              <w:pStyle w:val="ABC-paragrahinNotes"/>
              <w:spacing w:after="0"/>
              <w:rPr>
                <w:lang w:val="ru-RU"/>
              </w:rPr>
            </w:pPr>
            <w:r w:rsidRPr="009B70C3">
              <w:rPr>
                <w:lang w:val="ru-RU"/>
              </w:rPr>
              <w:t>потребительские кредиты физическим лицам</w:t>
            </w:r>
          </w:p>
        </w:tc>
        <w:tc>
          <w:tcPr>
            <w:tcW w:w="1215" w:type="pct"/>
            <w:vAlign w:val="center"/>
          </w:tcPr>
          <w:p w:rsidR="00A42AE3" w:rsidRPr="009B70C3" w:rsidRDefault="00A42AE3" w:rsidP="005B65EB">
            <w:pPr>
              <w:pStyle w:val="ABC-paragrahinNotes"/>
              <w:spacing w:after="0"/>
              <w:jc w:val="right"/>
              <w:rPr>
                <w:szCs w:val="24"/>
                <w:lang w:val="en-US"/>
              </w:rPr>
            </w:pPr>
            <w:r w:rsidRPr="009B70C3">
              <w:rPr>
                <w:szCs w:val="24"/>
                <w:lang w:val="en-US"/>
              </w:rPr>
              <w:t>2 475 733</w:t>
            </w:r>
          </w:p>
        </w:tc>
        <w:tc>
          <w:tcPr>
            <w:tcW w:w="1214" w:type="pct"/>
            <w:vAlign w:val="center"/>
          </w:tcPr>
          <w:p w:rsidR="00A42AE3" w:rsidRPr="009B70C3" w:rsidRDefault="00A42AE3" w:rsidP="005B65EB">
            <w:pPr>
              <w:pStyle w:val="ABC-paragrahinNotes"/>
              <w:spacing w:after="0"/>
              <w:jc w:val="right"/>
              <w:rPr>
                <w:szCs w:val="24"/>
                <w:lang w:val="ru-RU"/>
              </w:rPr>
            </w:pPr>
            <w:r w:rsidRPr="009B70C3">
              <w:rPr>
                <w:szCs w:val="24"/>
                <w:lang w:val="ru-RU"/>
              </w:rPr>
              <w:t>2 171 062</w:t>
            </w:r>
          </w:p>
        </w:tc>
      </w:tr>
      <w:tr w:rsidR="00A42AE3" w:rsidRPr="009B70C3" w:rsidTr="005B65EB">
        <w:tc>
          <w:tcPr>
            <w:tcW w:w="2571" w:type="pct"/>
          </w:tcPr>
          <w:p w:rsidR="00A42AE3" w:rsidRPr="009B70C3" w:rsidRDefault="00A42AE3" w:rsidP="005B65EB">
            <w:pPr>
              <w:pStyle w:val="ABC-paragrahinNotes"/>
              <w:spacing w:after="0"/>
              <w:rPr>
                <w:lang w:val="ru-RU"/>
              </w:rPr>
            </w:pPr>
            <w:r w:rsidRPr="009B70C3">
              <w:rPr>
                <w:lang w:val="ru-RU"/>
              </w:rPr>
              <w:t>кредиты государственным организациям</w:t>
            </w:r>
          </w:p>
        </w:tc>
        <w:tc>
          <w:tcPr>
            <w:tcW w:w="1215" w:type="pct"/>
            <w:vAlign w:val="center"/>
          </w:tcPr>
          <w:p w:rsidR="00A42AE3" w:rsidRPr="009B70C3" w:rsidRDefault="00A42AE3" w:rsidP="005B65EB">
            <w:pPr>
              <w:pStyle w:val="ABC-paragrahinNotes"/>
              <w:spacing w:after="0"/>
              <w:jc w:val="right"/>
              <w:rPr>
                <w:szCs w:val="24"/>
                <w:lang w:val="en-US"/>
              </w:rPr>
            </w:pPr>
            <w:r w:rsidRPr="009B70C3">
              <w:rPr>
                <w:szCs w:val="24"/>
                <w:lang w:val="en-US"/>
              </w:rPr>
              <w:t>270 082</w:t>
            </w:r>
          </w:p>
        </w:tc>
        <w:tc>
          <w:tcPr>
            <w:tcW w:w="1214" w:type="pct"/>
            <w:vAlign w:val="center"/>
          </w:tcPr>
          <w:p w:rsidR="00A42AE3" w:rsidRPr="009B70C3" w:rsidRDefault="00A42AE3" w:rsidP="005B65EB">
            <w:pPr>
              <w:pStyle w:val="ABC-paragrahinNotes"/>
              <w:spacing w:after="0"/>
              <w:jc w:val="right"/>
              <w:rPr>
                <w:szCs w:val="24"/>
                <w:lang w:val="ru-RU"/>
              </w:rPr>
            </w:pPr>
            <w:r w:rsidRPr="009B70C3">
              <w:rPr>
                <w:szCs w:val="24"/>
                <w:lang w:val="en-US"/>
              </w:rPr>
              <w:t>359 694</w:t>
            </w:r>
          </w:p>
        </w:tc>
      </w:tr>
      <w:tr w:rsidR="00A42AE3" w:rsidRPr="009B70C3" w:rsidTr="005B65EB">
        <w:tc>
          <w:tcPr>
            <w:tcW w:w="2571" w:type="pct"/>
          </w:tcPr>
          <w:p w:rsidR="00A42AE3" w:rsidRPr="009B70C3" w:rsidRDefault="00A42AE3" w:rsidP="005B65EB">
            <w:pPr>
              <w:pStyle w:val="ABC-paragrahinNotes"/>
              <w:spacing w:after="0"/>
              <w:rPr>
                <w:sz w:val="24"/>
                <w:szCs w:val="24"/>
                <w:lang w:val="ru-RU"/>
              </w:rPr>
            </w:pPr>
            <w:r w:rsidRPr="009B70C3">
              <w:rPr>
                <w:sz w:val="24"/>
                <w:szCs w:val="24"/>
                <w:lang w:val="ru-RU"/>
              </w:rPr>
              <w:t xml:space="preserve">Просроченные кредиты </w:t>
            </w:r>
          </w:p>
        </w:tc>
        <w:tc>
          <w:tcPr>
            <w:tcW w:w="1215" w:type="pct"/>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1</w:t>
            </w:r>
            <w:r>
              <w:rPr>
                <w:sz w:val="24"/>
                <w:szCs w:val="24"/>
                <w:lang w:val="ru-RU"/>
              </w:rPr>
              <w:t>14</w:t>
            </w:r>
            <w:r w:rsidRPr="009B70C3">
              <w:rPr>
                <w:sz w:val="24"/>
                <w:szCs w:val="24"/>
                <w:lang w:val="ru-RU"/>
              </w:rPr>
              <w:t xml:space="preserve"> </w:t>
            </w:r>
            <w:r>
              <w:rPr>
                <w:sz w:val="24"/>
                <w:szCs w:val="24"/>
                <w:lang w:val="ru-RU"/>
              </w:rPr>
              <w:t>575</w:t>
            </w:r>
          </w:p>
        </w:tc>
        <w:tc>
          <w:tcPr>
            <w:tcW w:w="1214" w:type="pct"/>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46 911</w:t>
            </w:r>
          </w:p>
        </w:tc>
      </w:tr>
      <w:tr w:rsidR="00A42AE3" w:rsidRPr="009B70C3" w:rsidTr="005B65EB">
        <w:tc>
          <w:tcPr>
            <w:tcW w:w="2571" w:type="pct"/>
          </w:tcPr>
          <w:p w:rsidR="00A42AE3" w:rsidRPr="009B70C3" w:rsidRDefault="00A42AE3" w:rsidP="005B65EB">
            <w:pPr>
              <w:pStyle w:val="ABC-paragrahinNotes"/>
              <w:spacing w:after="0"/>
              <w:rPr>
                <w:sz w:val="24"/>
                <w:szCs w:val="24"/>
                <w:lang w:val="ru-RU"/>
              </w:rPr>
            </w:pPr>
            <w:r>
              <w:rPr>
                <w:sz w:val="24"/>
                <w:szCs w:val="24"/>
                <w:lang w:val="ru-RU"/>
              </w:rPr>
              <w:t>Дебиторская задолженность</w:t>
            </w:r>
          </w:p>
        </w:tc>
        <w:tc>
          <w:tcPr>
            <w:tcW w:w="1215" w:type="pct"/>
            <w:vAlign w:val="center"/>
          </w:tcPr>
          <w:p w:rsidR="00A42AE3" w:rsidRPr="009B70C3" w:rsidRDefault="00A42AE3" w:rsidP="005B65EB">
            <w:pPr>
              <w:pStyle w:val="ABC-paragrahinNotes"/>
              <w:spacing w:after="0"/>
              <w:jc w:val="right"/>
              <w:rPr>
                <w:sz w:val="24"/>
                <w:szCs w:val="24"/>
                <w:lang w:val="ru-RU"/>
              </w:rPr>
            </w:pPr>
            <w:r>
              <w:rPr>
                <w:sz w:val="24"/>
                <w:szCs w:val="24"/>
                <w:lang w:val="ru-RU"/>
              </w:rPr>
              <w:t>192 144</w:t>
            </w:r>
          </w:p>
        </w:tc>
        <w:tc>
          <w:tcPr>
            <w:tcW w:w="1214" w:type="pct"/>
            <w:vAlign w:val="center"/>
          </w:tcPr>
          <w:p w:rsidR="00A42AE3" w:rsidRPr="009B70C3" w:rsidRDefault="00A42AE3" w:rsidP="005B65EB">
            <w:pPr>
              <w:pStyle w:val="ABC-paragrahinNotes"/>
              <w:spacing w:after="0"/>
              <w:jc w:val="right"/>
              <w:rPr>
                <w:sz w:val="24"/>
                <w:szCs w:val="24"/>
                <w:lang w:val="ru-RU"/>
              </w:rPr>
            </w:pPr>
            <w:r>
              <w:rPr>
                <w:sz w:val="24"/>
                <w:szCs w:val="24"/>
                <w:lang w:val="ru-RU"/>
              </w:rPr>
              <w:t>-</w:t>
            </w:r>
          </w:p>
        </w:tc>
      </w:tr>
      <w:tr w:rsidR="00A42AE3" w:rsidRPr="009B70C3" w:rsidTr="005B65EB">
        <w:tc>
          <w:tcPr>
            <w:tcW w:w="2571" w:type="pct"/>
          </w:tcPr>
          <w:p w:rsidR="00A42AE3" w:rsidRPr="009B70C3" w:rsidRDefault="00A42AE3" w:rsidP="005B65EB">
            <w:pPr>
              <w:pStyle w:val="ABC-paragrahinNotes"/>
              <w:spacing w:after="0"/>
              <w:rPr>
                <w:sz w:val="24"/>
                <w:szCs w:val="24"/>
                <w:lang w:val="ru-RU"/>
              </w:rPr>
            </w:pPr>
            <w:r w:rsidRPr="009B70C3">
              <w:rPr>
                <w:sz w:val="24"/>
                <w:szCs w:val="24"/>
                <w:lang w:val="ru-RU"/>
              </w:rPr>
              <w:t>За вычетом резерва под обесценение кредитов</w:t>
            </w:r>
          </w:p>
        </w:tc>
        <w:tc>
          <w:tcPr>
            <w:tcW w:w="1215" w:type="pct"/>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w:t>
            </w:r>
            <w:r>
              <w:rPr>
                <w:sz w:val="24"/>
                <w:szCs w:val="24"/>
                <w:lang w:val="ru-RU"/>
              </w:rPr>
              <w:t>601 603</w:t>
            </w:r>
            <w:r w:rsidRPr="009B70C3">
              <w:rPr>
                <w:sz w:val="24"/>
                <w:szCs w:val="24"/>
                <w:lang w:val="ru-RU"/>
              </w:rPr>
              <w:t>)</w:t>
            </w:r>
          </w:p>
        </w:tc>
        <w:tc>
          <w:tcPr>
            <w:tcW w:w="1214" w:type="pct"/>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(37</w:t>
            </w:r>
            <w:r w:rsidRPr="009B70C3">
              <w:rPr>
                <w:sz w:val="24"/>
                <w:szCs w:val="24"/>
                <w:lang w:val="en-US"/>
              </w:rPr>
              <w:t>1</w:t>
            </w:r>
            <w:r w:rsidRPr="009B70C3">
              <w:rPr>
                <w:sz w:val="24"/>
                <w:szCs w:val="24"/>
                <w:lang w:val="ru-RU"/>
              </w:rPr>
              <w:t xml:space="preserve"> </w:t>
            </w:r>
            <w:r w:rsidRPr="009B70C3">
              <w:rPr>
                <w:sz w:val="24"/>
                <w:szCs w:val="24"/>
                <w:lang w:val="en-US"/>
              </w:rPr>
              <w:t>837</w:t>
            </w:r>
            <w:r w:rsidRPr="009B70C3">
              <w:rPr>
                <w:sz w:val="24"/>
                <w:szCs w:val="24"/>
                <w:lang w:val="ru-RU"/>
              </w:rPr>
              <w:t>)</w:t>
            </w:r>
          </w:p>
        </w:tc>
      </w:tr>
      <w:tr w:rsidR="00A42AE3" w:rsidRPr="009B70C3" w:rsidTr="005B65EB">
        <w:tc>
          <w:tcPr>
            <w:tcW w:w="2571" w:type="pct"/>
          </w:tcPr>
          <w:p w:rsidR="00A42AE3" w:rsidRPr="009B70C3" w:rsidRDefault="00A42AE3" w:rsidP="005B65EB">
            <w:pPr>
              <w:pStyle w:val="ABC-paragrahinNotes"/>
              <w:spacing w:after="0"/>
              <w:rPr>
                <w:sz w:val="24"/>
                <w:szCs w:val="24"/>
                <w:lang w:val="ru-RU"/>
              </w:rPr>
            </w:pPr>
            <w:r w:rsidRPr="009B70C3">
              <w:rPr>
                <w:b/>
                <w:bCs/>
                <w:sz w:val="24"/>
                <w:szCs w:val="24"/>
                <w:lang w:val="ru-RU"/>
              </w:rPr>
              <w:t>Итого кредиты и дебиторская задолженность</w:t>
            </w:r>
          </w:p>
        </w:tc>
        <w:tc>
          <w:tcPr>
            <w:tcW w:w="1215" w:type="pct"/>
            <w:vAlign w:val="center"/>
          </w:tcPr>
          <w:p w:rsidR="00A42AE3" w:rsidRPr="009B70C3" w:rsidRDefault="00A42AE3" w:rsidP="005B65EB">
            <w:pPr>
              <w:pStyle w:val="ABC-paragrahinNotes"/>
              <w:spacing w:after="0"/>
              <w:jc w:val="right"/>
              <w:rPr>
                <w:b/>
                <w:bCs/>
                <w:sz w:val="24"/>
                <w:szCs w:val="24"/>
                <w:lang w:val="en-US"/>
              </w:rPr>
            </w:pPr>
            <w:r w:rsidRPr="009B70C3">
              <w:rPr>
                <w:b/>
                <w:bCs/>
                <w:sz w:val="24"/>
                <w:szCs w:val="24"/>
                <w:lang w:val="ru-RU"/>
              </w:rPr>
              <w:t xml:space="preserve">7 </w:t>
            </w:r>
            <w:r>
              <w:rPr>
                <w:b/>
                <w:bCs/>
                <w:sz w:val="24"/>
                <w:szCs w:val="24"/>
                <w:lang w:val="ru-RU"/>
              </w:rPr>
              <w:t xml:space="preserve">570 </w:t>
            </w:r>
            <w:r w:rsidRPr="009B70C3">
              <w:rPr>
                <w:b/>
                <w:bCs/>
                <w:sz w:val="24"/>
                <w:szCs w:val="24"/>
                <w:lang w:val="ru-RU"/>
              </w:rPr>
              <w:t>8</w:t>
            </w:r>
            <w:r>
              <w:rPr>
                <w:b/>
                <w:bCs/>
                <w:sz w:val="24"/>
                <w:szCs w:val="24"/>
                <w:lang w:val="ru-RU"/>
              </w:rPr>
              <w:t>25</w:t>
            </w:r>
          </w:p>
        </w:tc>
        <w:tc>
          <w:tcPr>
            <w:tcW w:w="1214" w:type="pct"/>
            <w:vAlign w:val="center"/>
          </w:tcPr>
          <w:p w:rsidR="00A42AE3" w:rsidRPr="009B70C3" w:rsidRDefault="00A42AE3" w:rsidP="005B65EB">
            <w:pPr>
              <w:pStyle w:val="ABC-paragrahinNotes"/>
              <w:spacing w:after="0"/>
              <w:jc w:val="right"/>
              <w:rPr>
                <w:b/>
                <w:bCs/>
                <w:sz w:val="24"/>
                <w:szCs w:val="24"/>
                <w:lang w:val="en-US"/>
              </w:rPr>
            </w:pPr>
            <w:r w:rsidRPr="009B70C3">
              <w:rPr>
                <w:b/>
                <w:bCs/>
                <w:sz w:val="24"/>
                <w:szCs w:val="24"/>
                <w:lang w:val="ru-RU"/>
              </w:rPr>
              <w:t>8 </w:t>
            </w:r>
            <w:r w:rsidRPr="009B70C3">
              <w:rPr>
                <w:b/>
                <w:bCs/>
                <w:sz w:val="24"/>
                <w:szCs w:val="24"/>
                <w:lang w:val="en-US"/>
              </w:rPr>
              <w:t>101 081</w:t>
            </w:r>
          </w:p>
        </w:tc>
      </w:tr>
    </w:tbl>
    <w:p w:rsidR="00A42AE3" w:rsidRPr="009B70C3" w:rsidRDefault="00A42AE3" w:rsidP="00CF2EB5">
      <w:pPr>
        <w:rPr>
          <w:lang w:val="en-US"/>
        </w:rPr>
      </w:pPr>
    </w:p>
    <w:p w:rsidR="00A42AE3" w:rsidRPr="009B70C3" w:rsidRDefault="00A42AE3" w:rsidP="00CF2EB5">
      <w:pPr>
        <w:pStyle w:val="ABC-paragrahinNotes"/>
        <w:spacing w:after="0"/>
        <w:ind w:firstLine="709"/>
        <w:rPr>
          <w:sz w:val="24"/>
          <w:szCs w:val="24"/>
          <w:lang w:val="ru-RU"/>
        </w:rPr>
      </w:pPr>
    </w:p>
    <w:p w:rsidR="00A42AE3" w:rsidRPr="009B70C3" w:rsidRDefault="00A42AE3" w:rsidP="00CF2EB5">
      <w:pPr>
        <w:pStyle w:val="ABC-paragrahinNotes"/>
        <w:spacing w:after="0"/>
        <w:ind w:firstLine="709"/>
        <w:rPr>
          <w:sz w:val="24"/>
          <w:szCs w:val="24"/>
          <w:lang w:val="ru-RU"/>
        </w:rPr>
      </w:pPr>
      <w:r w:rsidRPr="009B70C3">
        <w:rPr>
          <w:sz w:val="24"/>
          <w:szCs w:val="24"/>
          <w:lang w:val="ru-RU"/>
        </w:rPr>
        <w:t xml:space="preserve">Ниже представлен анализ изменений резерва под обесценение кредитов: </w:t>
      </w:r>
    </w:p>
    <w:p w:rsidR="00A42AE3" w:rsidRPr="009B70C3" w:rsidRDefault="00A42AE3" w:rsidP="00CF2EB5">
      <w:pPr>
        <w:pStyle w:val="ABC-paragrahinNotes"/>
        <w:spacing w:after="0"/>
        <w:ind w:firstLine="709"/>
        <w:jc w:val="right"/>
        <w:rPr>
          <w:sz w:val="24"/>
          <w:szCs w:val="24"/>
          <w:lang w:val="ru-RU"/>
        </w:rPr>
      </w:pPr>
    </w:p>
    <w:p w:rsidR="00A42AE3" w:rsidRPr="009B70C3" w:rsidRDefault="00A42AE3" w:rsidP="00CF2EB5">
      <w:pPr>
        <w:pStyle w:val="ABC-paragrahinNotes"/>
        <w:spacing w:after="0"/>
        <w:ind w:firstLine="709"/>
        <w:jc w:val="right"/>
        <w:rPr>
          <w:sz w:val="24"/>
          <w:szCs w:val="24"/>
          <w:lang w:val="ru-RU"/>
        </w:rPr>
      </w:pPr>
      <w:r w:rsidRPr="009B70C3">
        <w:rPr>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1"/>
        <w:gridCol w:w="2038"/>
        <w:gridCol w:w="2038"/>
      </w:tblGrid>
      <w:tr w:rsidR="00A42AE3" w:rsidRPr="009B70C3" w:rsidTr="005B65EB">
        <w:tc>
          <w:tcPr>
            <w:tcW w:w="2990" w:type="pct"/>
            <w:shd w:val="clear" w:color="auto" w:fill="D9D9D9"/>
          </w:tcPr>
          <w:p w:rsidR="00A42AE3" w:rsidRPr="009B70C3" w:rsidRDefault="00A42AE3" w:rsidP="005B65EB">
            <w:pPr>
              <w:pStyle w:val="ABC-paragrahinNotes"/>
              <w:spacing w:after="0"/>
              <w:rPr>
                <w:sz w:val="24"/>
                <w:szCs w:val="24"/>
                <w:lang w:val="ru-RU"/>
              </w:rPr>
            </w:pPr>
          </w:p>
        </w:tc>
        <w:tc>
          <w:tcPr>
            <w:tcW w:w="1005" w:type="pct"/>
            <w:shd w:val="clear" w:color="auto" w:fill="D9D9D9"/>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201</w:t>
            </w:r>
            <w:r w:rsidRPr="009B70C3">
              <w:rPr>
                <w:b/>
                <w:bCs/>
                <w:sz w:val="24"/>
                <w:szCs w:val="24"/>
                <w:lang w:val="en-US"/>
              </w:rPr>
              <w:t>7</w:t>
            </w:r>
            <w:r w:rsidRPr="009B70C3">
              <w:rPr>
                <w:b/>
                <w:bCs/>
                <w:sz w:val="24"/>
                <w:szCs w:val="24"/>
                <w:lang w:val="ru-RU"/>
              </w:rPr>
              <w:t xml:space="preserve"> год</w:t>
            </w:r>
          </w:p>
        </w:tc>
        <w:tc>
          <w:tcPr>
            <w:tcW w:w="1005" w:type="pct"/>
            <w:shd w:val="clear" w:color="auto" w:fill="D9D9D9"/>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2016 год</w:t>
            </w:r>
          </w:p>
        </w:tc>
      </w:tr>
      <w:tr w:rsidR="00A42AE3" w:rsidRPr="009B70C3" w:rsidTr="005B65EB">
        <w:tc>
          <w:tcPr>
            <w:tcW w:w="2990" w:type="pct"/>
          </w:tcPr>
          <w:p w:rsidR="00A42AE3" w:rsidRPr="009B70C3" w:rsidRDefault="00A42AE3" w:rsidP="005B65EB">
            <w:pPr>
              <w:pStyle w:val="ABC-paragrahinNotes"/>
              <w:spacing w:after="0"/>
              <w:rPr>
                <w:b/>
                <w:sz w:val="24"/>
                <w:szCs w:val="24"/>
                <w:lang w:val="ru-RU"/>
              </w:rPr>
            </w:pPr>
            <w:r w:rsidRPr="009B70C3">
              <w:rPr>
                <w:b/>
                <w:sz w:val="24"/>
                <w:szCs w:val="24"/>
                <w:lang w:val="ru-RU"/>
              </w:rPr>
              <w:t>Резерв под обесценение кредитов за 31 декабря года, предшествующего отчетному</w:t>
            </w:r>
          </w:p>
        </w:tc>
        <w:tc>
          <w:tcPr>
            <w:tcW w:w="1005" w:type="pct"/>
            <w:vAlign w:val="center"/>
          </w:tcPr>
          <w:p w:rsidR="00A42AE3" w:rsidRPr="009B70C3" w:rsidRDefault="00A42AE3" w:rsidP="005B65EB">
            <w:pPr>
              <w:jc w:val="right"/>
              <w:rPr>
                <w:b/>
                <w:sz w:val="24"/>
                <w:szCs w:val="24"/>
                <w:lang w:val="en-US"/>
              </w:rPr>
            </w:pPr>
            <w:r w:rsidRPr="009B70C3">
              <w:rPr>
                <w:b/>
                <w:sz w:val="24"/>
                <w:szCs w:val="24"/>
                <w:lang w:val="en-US"/>
              </w:rPr>
              <w:t>371 837</w:t>
            </w:r>
          </w:p>
        </w:tc>
        <w:tc>
          <w:tcPr>
            <w:tcW w:w="1005" w:type="pct"/>
            <w:vAlign w:val="center"/>
          </w:tcPr>
          <w:p w:rsidR="00A42AE3" w:rsidRPr="009B70C3" w:rsidRDefault="00A42AE3" w:rsidP="005B65EB">
            <w:pPr>
              <w:jc w:val="right"/>
              <w:rPr>
                <w:b/>
                <w:sz w:val="24"/>
                <w:szCs w:val="24"/>
              </w:rPr>
            </w:pPr>
            <w:r w:rsidRPr="009B70C3">
              <w:rPr>
                <w:b/>
                <w:sz w:val="24"/>
                <w:szCs w:val="24"/>
              </w:rPr>
              <w:t>305 367</w:t>
            </w:r>
          </w:p>
        </w:tc>
      </w:tr>
      <w:tr w:rsidR="00A42AE3" w:rsidRPr="009B70C3" w:rsidTr="005B65EB">
        <w:tc>
          <w:tcPr>
            <w:tcW w:w="2990" w:type="pct"/>
          </w:tcPr>
          <w:p w:rsidR="00A42AE3" w:rsidRPr="009B70C3" w:rsidRDefault="00A42AE3" w:rsidP="005B65EB">
            <w:pPr>
              <w:pStyle w:val="ABC-paragrahinNotes"/>
              <w:spacing w:after="0"/>
              <w:rPr>
                <w:sz w:val="24"/>
                <w:szCs w:val="24"/>
                <w:lang w:val="ru-RU"/>
              </w:rPr>
            </w:pPr>
            <w:r w:rsidRPr="009B70C3">
              <w:rPr>
                <w:sz w:val="24"/>
                <w:szCs w:val="24"/>
                <w:lang w:val="ru-RU"/>
              </w:rPr>
              <w:t>Отчисления/ (восстановление) в резерв под обесценение по кредитным требованиям в течение периода</w:t>
            </w:r>
          </w:p>
        </w:tc>
        <w:tc>
          <w:tcPr>
            <w:tcW w:w="1005" w:type="pct"/>
            <w:vAlign w:val="center"/>
          </w:tcPr>
          <w:p w:rsidR="00A42AE3" w:rsidRPr="00BD6561" w:rsidRDefault="00A42AE3" w:rsidP="005B65EB">
            <w:pPr>
              <w:jc w:val="right"/>
              <w:rPr>
                <w:sz w:val="24"/>
                <w:szCs w:val="24"/>
              </w:rPr>
            </w:pPr>
            <w:r w:rsidRPr="009B70C3">
              <w:rPr>
                <w:sz w:val="24"/>
                <w:szCs w:val="24"/>
                <w:lang w:val="en-US"/>
              </w:rPr>
              <w:t>2</w:t>
            </w:r>
            <w:r>
              <w:rPr>
                <w:sz w:val="24"/>
                <w:szCs w:val="24"/>
              </w:rPr>
              <w:t>30</w:t>
            </w:r>
            <w:r w:rsidRPr="009B70C3">
              <w:rPr>
                <w:sz w:val="24"/>
                <w:szCs w:val="24"/>
                <w:lang w:val="en-US"/>
              </w:rPr>
              <w:t xml:space="preserve"> </w:t>
            </w:r>
            <w:r>
              <w:rPr>
                <w:sz w:val="24"/>
                <w:szCs w:val="24"/>
              </w:rPr>
              <w:t>063</w:t>
            </w:r>
          </w:p>
        </w:tc>
        <w:tc>
          <w:tcPr>
            <w:tcW w:w="1005" w:type="pct"/>
            <w:vAlign w:val="center"/>
          </w:tcPr>
          <w:p w:rsidR="00A42AE3" w:rsidRPr="009B70C3" w:rsidRDefault="00A42AE3" w:rsidP="005B65EB">
            <w:pPr>
              <w:jc w:val="right"/>
              <w:rPr>
                <w:sz w:val="24"/>
                <w:szCs w:val="24"/>
              </w:rPr>
            </w:pPr>
            <w:r w:rsidRPr="009B70C3">
              <w:rPr>
                <w:sz w:val="24"/>
                <w:szCs w:val="24"/>
              </w:rPr>
              <w:t>111 598</w:t>
            </w:r>
          </w:p>
        </w:tc>
      </w:tr>
      <w:tr w:rsidR="00A42AE3" w:rsidRPr="009B70C3" w:rsidTr="005B65EB">
        <w:tc>
          <w:tcPr>
            <w:tcW w:w="2990" w:type="pct"/>
          </w:tcPr>
          <w:p w:rsidR="00A42AE3" w:rsidRPr="009B70C3" w:rsidRDefault="00A42AE3" w:rsidP="005B65EB">
            <w:pPr>
              <w:pStyle w:val="ABC-paragrahinNotes"/>
              <w:spacing w:after="0"/>
              <w:rPr>
                <w:sz w:val="24"/>
                <w:szCs w:val="24"/>
                <w:lang w:val="ru-RU"/>
              </w:rPr>
            </w:pPr>
            <w:r w:rsidRPr="009B70C3">
              <w:rPr>
                <w:sz w:val="24"/>
                <w:szCs w:val="24"/>
                <w:lang w:val="ru-RU"/>
              </w:rPr>
              <w:t>Безнадежные кредитные требования, списанные в теч</w:t>
            </w:r>
            <w:r w:rsidRPr="009B70C3">
              <w:rPr>
                <w:sz w:val="24"/>
                <w:szCs w:val="24"/>
                <w:lang w:val="ru-RU"/>
              </w:rPr>
              <w:t>е</w:t>
            </w:r>
            <w:r w:rsidRPr="009B70C3">
              <w:rPr>
                <w:sz w:val="24"/>
                <w:szCs w:val="24"/>
                <w:lang w:val="ru-RU"/>
              </w:rPr>
              <w:t xml:space="preserve">ние отчетного периода за счет резерва под обесценение </w:t>
            </w:r>
          </w:p>
        </w:tc>
        <w:tc>
          <w:tcPr>
            <w:tcW w:w="1005" w:type="pct"/>
            <w:vAlign w:val="center"/>
          </w:tcPr>
          <w:p w:rsidR="00A42AE3" w:rsidRPr="009B70C3" w:rsidRDefault="00A42AE3" w:rsidP="005B65EB">
            <w:pPr>
              <w:jc w:val="right"/>
              <w:rPr>
                <w:sz w:val="24"/>
                <w:szCs w:val="24"/>
                <w:lang w:val="en-US"/>
              </w:rPr>
            </w:pPr>
            <w:r w:rsidRPr="009B70C3">
              <w:rPr>
                <w:sz w:val="24"/>
                <w:szCs w:val="24"/>
                <w:lang w:val="en-US"/>
              </w:rPr>
              <w:t>(297)</w:t>
            </w:r>
          </w:p>
        </w:tc>
        <w:tc>
          <w:tcPr>
            <w:tcW w:w="1005" w:type="pct"/>
            <w:vAlign w:val="center"/>
          </w:tcPr>
          <w:p w:rsidR="00A42AE3" w:rsidRPr="009B70C3" w:rsidRDefault="00A42AE3" w:rsidP="005B65EB">
            <w:pPr>
              <w:jc w:val="right"/>
              <w:rPr>
                <w:sz w:val="24"/>
                <w:szCs w:val="24"/>
              </w:rPr>
            </w:pPr>
            <w:r w:rsidRPr="009B70C3">
              <w:rPr>
                <w:sz w:val="24"/>
                <w:szCs w:val="24"/>
              </w:rPr>
              <w:t>(45 128)</w:t>
            </w:r>
          </w:p>
        </w:tc>
      </w:tr>
      <w:tr w:rsidR="00A42AE3" w:rsidRPr="009B70C3" w:rsidTr="005B65EB">
        <w:tc>
          <w:tcPr>
            <w:tcW w:w="2990" w:type="pct"/>
          </w:tcPr>
          <w:p w:rsidR="00A42AE3" w:rsidRPr="009B70C3" w:rsidRDefault="00A42AE3" w:rsidP="005B65EB">
            <w:pPr>
              <w:pStyle w:val="ABC-paragrahinNotes"/>
              <w:spacing w:after="0"/>
              <w:rPr>
                <w:b/>
                <w:bCs/>
                <w:sz w:val="24"/>
                <w:szCs w:val="24"/>
                <w:lang w:val="ru-RU"/>
              </w:rPr>
            </w:pPr>
            <w:r w:rsidRPr="009B70C3">
              <w:rPr>
                <w:b/>
                <w:bCs/>
                <w:sz w:val="24"/>
                <w:szCs w:val="24"/>
                <w:lang w:val="ru-RU"/>
              </w:rPr>
              <w:t xml:space="preserve">Резерв под обесценение по кредитным требованиям за 31 декабря отчетного года </w:t>
            </w:r>
          </w:p>
        </w:tc>
        <w:tc>
          <w:tcPr>
            <w:tcW w:w="1005" w:type="pct"/>
            <w:vAlign w:val="center"/>
          </w:tcPr>
          <w:p w:rsidR="00A42AE3" w:rsidRPr="00BD6561" w:rsidRDefault="00A42AE3" w:rsidP="005B65EB">
            <w:pPr>
              <w:jc w:val="right"/>
              <w:rPr>
                <w:b/>
                <w:bCs/>
                <w:sz w:val="24"/>
                <w:szCs w:val="24"/>
              </w:rPr>
            </w:pPr>
            <w:r>
              <w:rPr>
                <w:b/>
                <w:bCs/>
                <w:sz w:val="24"/>
                <w:szCs w:val="24"/>
              </w:rPr>
              <w:t>601 603</w:t>
            </w:r>
          </w:p>
        </w:tc>
        <w:tc>
          <w:tcPr>
            <w:tcW w:w="1005" w:type="pct"/>
            <w:vAlign w:val="center"/>
          </w:tcPr>
          <w:p w:rsidR="00A42AE3" w:rsidRPr="009B70C3" w:rsidRDefault="00A42AE3" w:rsidP="005B65EB">
            <w:pPr>
              <w:jc w:val="right"/>
              <w:rPr>
                <w:b/>
                <w:bCs/>
                <w:sz w:val="24"/>
                <w:szCs w:val="24"/>
              </w:rPr>
            </w:pPr>
            <w:r w:rsidRPr="009B70C3">
              <w:rPr>
                <w:b/>
                <w:bCs/>
                <w:sz w:val="24"/>
                <w:szCs w:val="24"/>
              </w:rPr>
              <w:t>371 837</w:t>
            </w:r>
          </w:p>
        </w:tc>
      </w:tr>
    </w:tbl>
    <w:p w:rsidR="00A42AE3" w:rsidRPr="009B70C3" w:rsidRDefault="00A42AE3" w:rsidP="00CF2EB5">
      <w:pPr>
        <w:pStyle w:val="ABC-paragrahinNotes"/>
        <w:spacing w:after="0"/>
        <w:rPr>
          <w:sz w:val="24"/>
          <w:szCs w:val="24"/>
          <w:lang w:val="ru-RU"/>
        </w:rPr>
      </w:pPr>
    </w:p>
    <w:p w:rsidR="00A42AE3" w:rsidRPr="009B70C3" w:rsidRDefault="00A42AE3" w:rsidP="00CF2EB5">
      <w:pPr>
        <w:pStyle w:val="ABC-paragrahinNotes"/>
        <w:spacing w:after="0"/>
        <w:ind w:firstLine="709"/>
        <w:rPr>
          <w:sz w:val="24"/>
          <w:szCs w:val="24"/>
          <w:lang w:val="ru-RU"/>
        </w:rPr>
      </w:pPr>
      <w:r w:rsidRPr="009B70C3">
        <w:rPr>
          <w:sz w:val="24"/>
          <w:szCs w:val="24"/>
          <w:lang w:val="ru-RU"/>
        </w:rPr>
        <w:t>Далее представлен анализ изменений резерва под обесценение кредитов в течение 2016 - 2017 года по классам кредитов:</w:t>
      </w:r>
    </w:p>
    <w:p w:rsidR="00A42AE3" w:rsidRPr="009B70C3" w:rsidRDefault="00A42AE3" w:rsidP="00CF2EB5">
      <w:pPr>
        <w:pStyle w:val="ABC-paragrahinNotes"/>
        <w:keepNext/>
        <w:spacing w:after="0"/>
        <w:jc w:val="right"/>
        <w:rPr>
          <w:sz w:val="24"/>
          <w:szCs w:val="24"/>
          <w:lang w:val="ru-RU"/>
        </w:rPr>
      </w:pPr>
      <w:r w:rsidRPr="009B70C3">
        <w:rPr>
          <w:sz w:val="24"/>
          <w:szCs w:val="24"/>
          <w:lang w:val="ru-RU"/>
        </w:rPr>
        <w:t>(тыс. 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992"/>
        <w:gridCol w:w="1134"/>
        <w:gridCol w:w="992"/>
        <w:gridCol w:w="1127"/>
        <w:gridCol w:w="1283"/>
        <w:gridCol w:w="1134"/>
        <w:gridCol w:w="1276"/>
      </w:tblGrid>
      <w:tr w:rsidR="00A42AE3" w:rsidRPr="009B70C3" w:rsidTr="00BD6561">
        <w:trPr>
          <w:tblHeader/>
        </w:trPr>
        <w:tc>
          <w:tcPr>
            <w:tcW w:w="2235" w:type="dxa"/>
            <w:shd w:val="clear" w:color="auto" w:fill="D9D9D9"/>
          </w:tcPr>
          <w:p w:rsidR="00A42AE3" w:rsidRPr="009B70C3" w:rsidRDefault="00A42AE3" w:rsidP="005B65EB">
            <w:pPr>
              <w:pStyle w:val="ABC-paragrahinNotes"/>
              <w:spacing w:after="0"/>
              <w:jc w:val="center"/>
              <w:rPr>
                <w:b/>
                <w:szCs w:val="24"/>
                <w:lang w:val="ru-RU"/>
              </w:rPr>
            </w:pPr>
          </w:p>
        </w:tc>
        <w:tc>
          <w:tcPr>
            <w:tcW w:w="992" w:type="dxa"/>
            <w:shd w:val="clear" w:color="auto" w:fill="D9D9D9"/>
          </w:tcPr>
          <w:p w:rsidR="00A42AE3" w:rsidRPr="009B70C3" w:rsidRDefault="00A42AE3" w:rsidP="005B65EB">
            <w:pPr>
              <w:pStyle w:val="ABC-paragrahinNotes"/>
              <w:spacing w:after="0"/>
              <w:jc w:val="center"/>
              <w:rPr>
                <w:b/>
                <w:szCs w:val="24"/>
                <w:lang w:val="ru-RU"/>
              </w:rPr>
            </w:pPr>
            <w:r w:rsidRPr="009B70C3">
              <w:rPr>
                <w:b/>
                <w:szCs w:val="24"/>
                <w:lang w:val="ru-RU"/>
              </w:rPr>
              <w:t>Корп</w:t>
            </w:r>
            <w:r w:rsidRPr="009B70C3">
              <w:rPr>
                <w:b/>
                <w:szCs w:val="24"/>
                <w:lang w:val="ru-RU"/>
              </w:rPr>
              <w:t>о</w:t>
            </w:r>
            <w:r w:rsidRPr="009B70C3">
              <w:rPr>
                <w:b/>
                <w:szCs w:val="24"/>
                <w:lang w:val="ru-RU"/>
              </w:rPr>
              <w:t>рати</w:t>
            </w:r>
            <w:r w:rsidRPr="009B70C3">
              <w:rPr>
                <w:b/>
                <w:szCs w:val="24"/>
                <w:lang w:val="ru-RU"/>
              </w:rPr>
              <w:t>в</w:t>
            </w:r>
            <w:r w:rsidRPr="009B70C3">
              <w:rPr>
                <w:b/>
                <w:szCs w:val="24"/>
                <w:lang w:val="ru-RU"/>
              </w:rPr>
              <w:t>ные кред</w:t>
            </w:r>
            <w:r w:rsidRPr="009B70C3">
              <w:rPr>
                <w:b/>
                <w:szCs w:val="24"/>
                <w:lang w:val="ru-RU"/>
              </w:rPr>
              <w:t>и</w:t>
            </w:r>
            <w:r w:rsidRPr="009B70C3">
              <w:rPr>
                <w:b/>
                <w:szCs w:val="24"/>
                <w:lang w:val="ru-RU"/>
              </w:rPr>
              <w:t>ты</w:t>
            </w:r>
          </w:p>
        </w:tc>
        <w:tc>
          <w:tcPr>
            <w:tcW w:w="1134" w:type="dxa"/>
            <w:shd w:val="clear" w:color="auto" w:fill="D9D9D9"/>
          </w:tcPr>
          <w:p w:rsidR="00A42AE3" w:rsidRPr="009B70C3" w:rsidRDefault="00A42AE3" w:rsidP="005B65EB">
            <w:pPr>
              <w:pStyle w:val="ABC-paragrahinNotes"/>
              <w:spacing w:after="0"/>
              <w:jc w:val="center"/>
              <w:rPr>
                <w:b/>
                <w:szCs w:val="24"/>
                <w:lang w:val="ru-RU"/>
              </w:rPr>
            </w:pPr>
            <w:r w:rsidRPr="009B70C3">
              <w:rPr>
                <w:b/>
                <w:szCs w:val="24"/>
                <w:lang w:val="ru-RU"/>
              </w:rPr>
              <w:t>Кредиты индив</w:t>
            </w:r>
            <w:r w:rsidRPr="009B70C3">
              <w:rPr>
                <w:b/>
                <w:szCs w:val="24"/>
                <w:lang w:val="ru-RU"/>
              </w:rPr>
              <w:t>и</w:t>
            </w:r>
            <w:r w:rsidRPr="009B70C3">
              <w:rPr>
                <w:b/>
                <w:szCs w:val="24"/>
                <w:lang w:val="ru-RU"/>
              </w:rPr>
              <w:t>дуал</w:t>
            </w:r>
            <w:r w:rsidRPr="009B70C3">
              <w:rPr>
                <w:b/>
                <w:szCs w:val="24"/>
                <w:lang w:val="ru-RU"/>
              </w:rPr>
              <w:t>ь</w:t>
            </w:r>
            <w:r w:rsidRPr="009B70C3">
              <w:rPr>
                <w:b/>
                <w:szCs w:val="24"/>
                <w:lang w:val="ru-RU"/>
              </w:rPr>
              <w:t>ным предпр</w:t>
            </w:r>
            <w:r w:rsidRPr="009B70C3">
              <w:rPr>
                <w:b/>
                <w:szCs w:val="24"/>
                <w:lang w:val="ru-RU"/>
              </w:rPr>
              <w:t>и</w:t>
            </w:r>
            <w:r w:rsidRPr="009B70C3">
              <w:rPr>
                <w:b/>
                <w:szCs w:val="24"/>
                <w:lang w:val="ru-RU"/>
              </w:rPr>
              <w:t>нимат</w:t>
            </w:r>
            <w:r w:rsidRPr="009B70C3">
              <w:rPr>
                <w:b/>
                <w:szCs w:val="24"/>
                <w:lang w:val="ru-RU"/>
              </w:rPr>
              <w:t>е</w:t>
            </w:r>
            <w:r w:rsidRPr="009B70C3">
              <w:rPr>
                <w:b/>
                <w:szCs w:val="24"/>
                <w:lang w:val="ru-RU"/>
              </w:rPr>
              <w:t>лям</w:t>
            </w:r>
          </w:p>
        </w:tc>
        <w:tc>
          <w:tcPr>
            <w:tcW w:w="992" w:type="dxa"/>
            <w:shd w:val="clear" w:color="auto" w:fill="D9D9D9"/>
          </w:tcPr>
          <w:p w:rsidR="00A42AE3" w:rsidRPr="009B70C3" w:rsidRDefault="00A42AE3" w:rsidP="005B65EB">
            <w:pPr>
              <w:pStyle w:val="ABC-paragrahinNotes"/>
              <w:spacing w:after="0"/>
              <w:jc w:val="center"/>
              <w:rPr>
                <w:b/>
                <w:szCs w:val="24"/>
                <w:lang w:val="ru-RU"/>
              </w:rPr>
            </w:pPr>
            <w:r w:rsidRPr="009B70C3">
              <w:rPr>
                <w:b/>
                <w:szCs w:val="24"/>
                <w:lang w:val="ru-RU"/>
              </w:rPr>
              <w:t>Потр</w:t>
            </w:r>
            <w:r w:rsidRPr="009B70C3">
              <w:rPr>
                <w:b/>
                <w:szCs w:val="24"/>
                <w:lang w:val="ru-RU"/>
              </w:rPr>
              <w:t>е</w:t>
            </w:r>
            <w:r w:rsidRPr="009B70C3">
              <w:rPr>
                <w:b/>
                <w:szCs w:val="24"/>
                <w:lang w:val="ru-RU"/>
              </w:rPr>
              <w:t>бител</w:t>
            </w:r>
            <w:r w:rsidRPr="009B70C3">
              <w:rPr>
                <w:b/>
                <w:szCs w:val="24"/>
                <w:lang w:val="ru-RU"/>
              </w:rPr>
              <w:t>ь</w:t>
            </w:r>
            <w:r w:rsidRPr="009B70C3">
              <w:rPr>
                <w:b/>
                <w:szCs w:val="24"/>
                <w:lang w:val="ru-RU"/>
              </w:rPr>
              <w:t>ские кред</w:t>
            </w:r>
            <w:r w:rsidRPr="009B70C3">
              <w:rPr>
                <w:b/>
                <w:szCs w:val="24"/>
                <w:lang w:val="ru-RU"/>
              </w:rPr>
              <w:t>и</w:t>
            </w:r>
            <w:r w:rsidRPr="009B70C3">
              <w:rPr>
                <w:b/>
                <w:szCs w:val="24"/>
                <w:lang w:val="ru-RU"/>
              </w:rPr>
              <w:t>ты</w:t>
            </w:r>
          </w:p>
        </w:tc>
        <w:tc>
          <w:tcPr>
            <w:tcW w:w="1127" w:type="dxa"/>
            <w:shd w:val="clear" w:color="auto" w:fill="D9D9D9"/>
          </w:tcPr>
          <w:p w:rsidR="00A42AE3" w:rsidRPr="009B70C3" w:rsidRDefault="00A42AE3" w:rsidP="005B65EB">
            <w:pPr>
              <w:pStyle w:val="ABC-paragrahinNotes"/>
              <w:spacing w:after="0"/>
              <w:jc w:val="center"/>
              <w:rPr>
                <w:b/>
                <w:szCs w:val="24"/>
                <w:lang w:val="ru-RU"/>
              </w:rPr>
            </w:pPr>
            <w:r w:rsidRPr="009B70C3">
              <w:rPr>
                <w:b/>
                <w:szCs w:val="24"/>
                <w:lang w:val="ru-RU"/>
              </w:rPr>
              <w:t>Кредиты гос. орг</w:t>
            </w:r>
            <w:r w:rsidRPr="009B70C3">
              <w:rPr>
                <w:b/>
                <w:szCs w:val="24"/>
                <w:lang w:val="ru-RU"/>
              </w:rPr>
              <w:t>а</w:t>
            </w:r>
            <w:r w:rsidRPr="009B70C3">
              <w:rPr>
                <w:b/>
                <w:szCs w:val="24"/>
                <w:lang w:val="ru-RU"/>
              </w:rPr>
              <w:t>низациям</w:t>
            </w:r>
          </w:p>
        </w:tc>
        <w:tc>
          <w:tcPr>
            <w:tcW w:w="1283" w:type="dxa"/>
            <w:shd w:val="clear" w:color="auto" w:fill="D9D9D9"/>
          </w:tcPr>
          <w:p w:rsidR="00A42AE3" w:rsidRPr="009B70C3" w:rsidRDefault="00A42AE3" w:rsidP="005B65EB">
            <w:pPr>
              <w:pStyle w:val="ABC-paragrahinNotes"/>
              <w:spacing w:after="0"/>
              <w:jc w:val="center"/>
              <w:rPr>
                <w:b/>
                <w:szCs w:val="24"/>
                <w:lang w:val="ru-RU"/>
              </w:rPr>
            </w:pPr>
            <w:r w:rsidRPr="009B70C3">
              <w:rPr>
                <w:b/>
                <w:szCs w:val="24"/>
                <w:lang w:val="ru-RU"/>
              </w:rPr>
              <w:t>Проср</w:t>
            </w:r>
            <w:r w:rsidRPr="009B70C3">
              <w:rPr>
                <w:b/>
                <w:szCs w:val="24"/>
                <w:lang w:val="ru-RU"/>
              </w:rPr>
              <w:t>о</w:t>
            </w:r>
            <w:r w:rsidRPr="009B70C3">
              <w:rPr>
                <w:b/>
                <w:szCs w:val="24"/>
                <w:lang w:val="ru-RU"/>
              </w:rPr>
              <w:t>ченные кредиты</w:t>
            </w:r>
          </w:p>
        </w:tc>
        <w:tc>
          <w:tcPr>
            <w:tcW w:w="1134" w:type="dxa"/>
            <w:shd w:val="clear" w:color="auto" w:fill="D9D9D9"/>
          </w:tcPr>
          <w:p w:rsidR="00A42AE3" w:rsidRDefault="00A42AE3" w:rsidP="005B65EB">
            <w:pPr>
              <w:pStyle w:val="ABC-paragrahinNotes"/>
              <w:spacing w:after="0"/>
              <w:jc w:val="center"/>
              <w:rPr>
                <w:b/>
                <w:szCs w:val="24"/>
                <w:lang w:val="ru-RU"/>
              </w:rPr>
            </w:pPr>
            <w:r>
              <w:rPr>
                <w:b/>
                <w:szCs w:val="24"/>
                <w:lang w:val="ru-RU"/>
              </w:rPr>
              <w:t>Дебито</w:t>
            </w:r>
            <w:r>
              <w:rPr>
                <w:b/>
                <w:szCs w:val="24"/>
                <w:lang w:val="ru-RU"/>
              </w:rPr>
              <w:t>р</w:t>
            </w:r>
            <w:r>
              <w:rPr>
                <w:b/>
                <w:szCs w:val="24"/>
                <w:lang w:val="ru-RU"/>
              </w:rPr>
              <w:t xml:space="preserve">ская </w:t>
            </w:r>
          </w:p>
          <w:p w:rsidR="00A42AE3" w:rsidRPr="009B70C3" w:rsidRDefault="00A42AE3" w:rsidP="005B65EB">
            <w:pPr>
              <w:pStyle w:val="ABC-paragrahinNotes"/>
              <w:spacing w:after="0"/>
              <w:jc w:val="center"/>
              <w:rPr>
                <w:b/>
                <w:szCs w:val="24"/>
                <w:lang w:val="ru-RU"/>
              </w:rPr>
            </w:pPr>
            <w:r>
              <w:rPr>
                <w:b/>
                <w:szCs w:val="24"/>
                <w:lang w:val="ru-RU"/>
              </w:rPr>
              <w:t>задо</w:t>
            </w:r>
            <w:r>
              <w:rPr>
                <w:b/>
                <w:szCs w:val="24"/>
                <w:lang w:val="ru-RU"/>
              </w:rPr>
              <w:t>л</w:t>
            </w:r>
            <w:r>
              <w:rPr>
                <w:b/>
                <w:szCs w:val="24"/>
                <w:lang w:val="ru-RU"/>
              </w:rPr>
              <w:t>женность</w:t>
            </w:r>
          </w:p>
        </w:tc>
        <w:tc>
          <w:tcPr>
            <w:tcW w:w="1276" w:type="dxa"/>
            <w:shd w:val="clear" w:color="auto" w:fill="D9D9D9"/>
          </w:tcPr>
          <w:p w:rsidR="00A42AE3" w:rsidRPr="009B70C3" w:rsidRDefault="00A42AE3" w:rsidP="005B65EB">
            <w:pPr>
              <w:pStyle w:val="ABC-paragrahinNotes"/>
              <w:spacing w:after="0"/>
              <w:jc w:val="center"/>
              <w:rPr>
                <w:b/>
                <w:szCs w:val="24"/>
                <w:lang w:val="ru-RU"/>
              </w:rPr>
            </w:pPr>
            <w:r w:rsidRPr="009B70C3">
              <w:rPr>
                <w:b/>
                <w:szCs w:val="24"/>
                <w:lang w:val="ru-RU"/>
              </w:rPr>
              <w:t>Итого</w:t>
            </w:r>
          </w:p>
        </w:tc>
      </w:tr>
      <w:tr w:rsidR="00A42AE3" w:rsidRPr="009B70C3" w:rsidTr="00BD6561">
        <w:tc>
          <w:tcPr>
            <w:tcW w:w="2235" w:type="dxa"/>
          </w:tcPr>
          <w:p w:rsidR="00A42AE3" w:rsidRPr="009B70C3" w:rsidRDefault="00A42AE3" w:rsidP="005B65EB">
            <w:pPr>
              <w:pStyle w:val="ABC-paragrahinNotes"/>
              <w:spacing w:after="0"/>
              <w:rPr>
                <w:b/>
                <w:sz w:val="22"/>
                <w:szCs w:val="22"/>
                <w:lang w:val="ru-RU"/>
              </w:rPr>
            </w:pPr>
            <w:r w:rsidRPr="009B70C3">
              <w:rPr>
                <w:b/>
                <w:sz w:val="22"/>
                <w:szCs w:val="22"/>
                <w:lang w:val="ru-RU"/>
              </w:rPr>
              <w:t>Резерв под обесц</w:t>
            </w:r>
            <w:r w:rsidRPr="009B70C3">
              <w:rPr>
                <w:b/>
                <w:sz w:val="22"/>
                <w:szCs w:val="22"/>
                <w:lang w:val="ru-RU"/>
              </w:rPr>
              <w:t>е</w:t>
            </w:r>
            <w:r w:rsidRPr="009B70C3">
              <w:rPr>
                <w:b/>
                <w:sz w:val="22"/>
                <w:szCs w:val="22"/>
                <w:lang w:val="ru-RU"/>
              </w:rPr>
              <w:t>нение кредитов за 31 декабря 2015года</w:t>
            </w:r>
          </w:p>
        </w:tc>
        <w:tc>
          <w:tcPr>
            <w:tcW w:w="992"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199228</w:t>
            </w:r>
          </w:p>
        </w:tc>
        <w:tc>
          <w:tcPr>
            <w:tcW w:w="1134"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1 517</w:t>
            </w:r>
          </w:p>
        </w:tc>
        <w:tc>
          <w:tcPr>
            <w:tcW w:w="992"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95 091</w:t>
            </w:r>
          </w:p>
        </w:tc>
        <w:tc>
          <w:tcPr>
            <w:tcW w:w="1127"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1 113</w:t>
            </w:r>
          </w:p>
        </w:tc>
        <w:tc>
          <w:tcPr>
            <w:tcW w:w="1283"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8 418</w:t>
            </w:r>
          </w:p>
        </w:tc>
        <w:tc>
          <w:tcPr>
            <w:tcW w:w="1134" w:type="dxa"/>
          </w:tcPr>
          <w:p w:rsidR="00A42AE3" w:rsidRPr="00BD6561" w:rsidRDefault="00A42AE3" w:rsidP="005B65EB">
            <w:pPr>
              <w:pStyle w:val="ABC-paragrahinNotes"/>
              <w:spacing w:after="0"/>
              <w:jc w:val="right"/>
              <w:rPr>
                <w:b/>
                <w:sz w:val="24"/>
                <w:szCs w:val="24"/>
                <w:lang w:val="ru-RU"/>
              </w:rPr>
            </w:pPr>
            <w:r>
              <w:rPr>
                <w:b/>
                <w:sz w:val="24"/>
                <w:szCs w:val="24"/>
                <w:lang w:val="ru-RU"/>
              </w:rPr>
              <w:t>-</w:t>
            </w:r>
          </w:p>
        </w:tc>
        <w:tc>
          <w:tcPr>
            <w:tcW w:w="1276"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305 367</w:t>
            </w:r>
          </w:p>
        </w:tc>
      </w:tr>
      <w:tr w:rsidR="00A42AE3" w:rsidRPr="009B70C3" w:rsidTr="00BD6561">
        <w:tc>
          <w:tcPr>
            <w:tcW w:w="2235" w:type="dxa"/>
          </w:tcPr>
          <w:p w:rsidR="00A42AE3" w:rsidRPr="009B70C3" w:rsidRDefault="00A42AE3" w:rsidP="005B65EB">
            <w:pPr>
              <w:pStyle w:val="ABC-paragrahinNotes"/>
              <w:spacing w:after="0"/>
              <w:rPr>
                <w:sz w:val="24"/>
                <w:szCs w:val="24"/>
                <w:lang w:val="ru-RU"/>
              </w:rPr>
            </w:pPr>
            <w:r w:rsidRPr="009B70C3">
              <w:rPr>
                <w:sz w:val="24"/>
                <w:szCs w:val="24"/>
                <w:lang w:val="ru-RU"/>
              </w:rPr>
              <w:t>Восстановление резерва (отчисл</w:t>
            </w:r>
            <w:r w:rsidRPr="009B70C3">
              <w:rPr>
                <w:sz w:val="24"/>
                <w:szCs w:val="24"/>
                <w:lang w:val="ru-RU"/>
              </w:rPr>
              <w:t>е</w:t>
            </w:r>
            <w:r w:rsidRPr="009B70C3">
              <w:rPr>
                <w:sz w:val="24"/>
                <w:szCs w:val="24"/>
                <w:lang w:val="ru-RU"/>
              </w:rPr>
              <w:t>ние в резерв) под обесценение кр</w:t>
            </w:r>
            <w:r w:rsidRPr="009B70C3">
              <w:rPr>
                <w:sz w:val="24"/>
                <w:szCs w:val="24"/>
                <w:lang w:val="ru-RU"/>
              </w:rPr>
              <w:t>е</w:t>
            </w:r>
            <w:r w:rsidRPr="009B70C3">
              <w:rPr>
                <w:sz w:val="24"/>
                <w:szCs w:val="24"/>
                <w:lang w:val="ru-RU"/>
              </w:rPr>
              <w:t>дитов в течение года</w:t>
            </w:r>
          </w:p>
        </w:tc>
        <w:tc>
          <w:tcPr>
            <w:tcW w:w="992"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43 683</w:t>
            </w:r>
          </w:p>
        </w:tc>
        <w:tc>
          <w:tcPr>
            <w:tcW w:w="1134"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1 093</w:t>
            </w:r>
          </w:p>
        </w:tc>
        <w:tc>
          <w:tcPr>
            <w:tcW w:w="992"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(9 280)</w:t>
            </w:r>
          </w:p>
        </w:tc>
        <w:tc>
          <w:tcPr>
            <w:tcW w:w="1127"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1 831</w:t>
            </w:r>
          </w:p>
        </w:tc>
        <w:tc>
          <w:tcPr>
            <w:tcW w:w="1283"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74 271</w:t>
            </w:r>
          </w:p>
        </w:tc>
        <w:tc>
          <w:tcPr>
            <w:tcW w:w="1134" w:type="dxa"/>
          </w:tcPr>
          <w:p w:rsidR="00A42AE3" w:rsidRPr="00BD6561" w:rsidRDefault="00A42AE3" w:rsidP="005B65EB">
            <w:pPr>
              <w:pStyle w:val="ABC-paragrahinNotes"/>
              <w:spacing w:after="0"/>
              <w:jc w:val="right"/>
              <w:rPr>
                <w:sz w:val="24"/>
                <w:szCs w:val="24"/>
                <w:lang w:val="ru-RU"/>
              </w:rPr>
            </w:pPr>
          </w:p>
        </w:tc>
        <w:tc>
          <w:tcPr>
            <w:tcW w:w="1276"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111 598</w:t>
            </w:r>
          </w:p>
        </w:tc>
      </w:tr>
      <w:tr w:rsidR="00A42AE3" w:rsidRPr="009B70C3" w:rsidTr="00BD6561">
        <w:tc>
          <w:tcPr>
            <w:tcW w:w="2235" w:type="dxa"/>
          </w:tcPr>
          <w:p w:rsidR="00A42AE3" w:rsidRPr="009B70C3" w:rsidRDefault="00A42AE3" w:rsidP="005B65EB">
            <w:pPr>
              <w:pStyle w:val="ABC-paragrahinNotes"/>
              <w:spacing w:after="0"/>
              <w:rPr>
                <w:sz w:val="24"/>
                <w:szCs w:val="24"/>
                <w:lang w:val="ru-RU"/>
              </w:rPr>
            </w:pPr>
            <w:r w:rsidRPr="009B70C3">
              <w:rPr>
                <w:sz w:val="24"/>
                <w:szCs w:val="24"/>
                <w:lang w:val="ru-RU"/>
              </w:rPr>
              <w:t>Кредиты, списа</w:t>
            </w:r>
            <w:r w:rsidRPr="009B70C3">
              <w:rPr>
                <w:sz w:val="24"/>
                <w:szCs w:val="24"/>
                <w:lang w:val="ru-RU"/>
              </w:rPr>
              <w:t>н</w:t>
            </w:r>
            <w:r w:rsidRPr="009B70C3">
              <w:rPr>
                <w:sz w:val="24"/>
                <w:szCs w:val="24"/>
                <w:lang w:val="ru-RU"/>
              </w:rPr>
              <w:t>ные в течение года как безнадежные</w:t>
            </w:r>
          </w:p>
        </w:tc>
        <w:tc>
          <w:tcPr>
            <w:tcW w:w="992"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w:t>
            </w:r>
          </w:p>
        </w:tc>
        <w:tc>
          <w:tcPr>
            <w:tcW w:w="1134"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w:t>
            </w:r>
          </w:p>
        </w:tc>
        <w:tc>
          <w:tcPr>
            <w:tcW w:w="992"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w:t>
            </w:r>
          </w:p>
        </w:tc>
        <w:tc>
          <w:tcPr>
            <w:tcW w:w="1127"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w:t>
            </w:r>
          </w:p>
        </w:tc>
        <w:tc>
          <w:tcPr>
            <w:tcW w:w="1283"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(45 128)</w:t>
            </w:r>
          </w:p>
        </w:tc>
        <w:tc>
          <w:tcPr>
            <w:tcW w:w="1134" w:type="dxa"/>
          </w:tcPr>
          <w:p w:rsidR="00A42AE3" w:rsidRPr="009B70C3" w:rsidRDefault="00A42AE3" w:rsidP="005B65EB">
            <w:pPr>
              <w:pStyle w:val="ABC-paragrahinNotes"/>
              <w:spacing w:after="0"/>
              <w:jc w:val="right"/>
              <w:rPr>
                <w:sz w:val="24"/>
                <w:szCs w:val="24"/>
                <w:lang w:val="en-US"/>
              </w:rPr>
            </w:pPr>
          </w:p>
        </w:tc>
        <w:tc>
          <w:tcPr>
            <w:tcW w:w="1276"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(45 128)</w:t>
            </w:r>
          </w:p>
        </w:tc>
      </w:tr>
      <w:tr w:rsidR="00A42AE3" w:rsidRPr="009B70C3" w:rsidTr="00BD6561">
        <w:tc>
          <w:tcPr>
            <w:tcW w:w="2235" w:type="dxa"/>
          </w:tcPr>
          <w:p w:rsidR="00A42AE3" w:rsidRPr="009B70C3" w:rsidRDefault="00A42AE3" w:rsidP="005B65EB">
            <w:pPr>
              <w:pStyle w:val="ABC-paragrahinNotes"/>
              <w:spacing w:after="0"/>
              <w:rPr>
                <w:b/>
                <w:sz w:val="22"/>
                <w:szCs w:val="22"/>
                <w:lang w:val="ru-RU"/>
              </w:rPr>
            </w:pPr>
            <w:r w:rsidRPr="009B70C3">
              <w:rPr>
                <w:b/>
                <w:sz w:val="22"/>
                <w:szCs w:val="22"/>
                <w:lang w:val="ru-RU"/>
              </w:rPr>
              <w:t>Резерв под обесц</w:t>
            </w:r>
            <w:r w:rsidRPr="009B70C3">
              <w:rPr>
                <w:b/>
                <w:sz w:val="22"/>
                <w:szCs w:val="22"/>
                <w:lang w:val="ru-RU"/>
              </w:rPr>
              <w:t>е</w:t>
            </w:r>
            <w:r w:rsidRPr="009B70C3">
              <w:rPr>
                <w:b/>
                <w:sz w:val="22"/>
                <w:szCs w:val="22"/>
                <w:lang w:val="ru-RU"/>
              </w:rPr>
              <w:t>нение кредитов за 31 декабря 2016 г</w:t>
            </w:r>
            <w:r w:rsidRPr="009B70C3">
              <w:rPr>
                <w:b/>
                <w:sz w:val="22"/>
                <w:szCs w:val="22"/>
                <w:lang w:val="ru-RU"/>
              </w:rPr>
              <w:t>о</w:t>
            </w:r>
            <w:r w:rsidRPr="009B70C3">
              <w:rPr>
                <w:b/>
                <w:sz w:val="22"/>
                <w:szCs w:val="22"/>
                <w:lang w:val="ru-RU"/>
              </w:rPr>
              <w:t>да</w:t>
            </w:r>
          </w:p>
        </w:tc>
        <w:tc>
          <w:tcPr>
            <w:tcW w:w="992"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242911</w:t>
            </w:r>
          </w:p>
        </w:tc>
        <w:tc>
          <w:tcPr>
            <w:tcW w:w="1134"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2 610</w:t>
            </w:r>
          </w:p>
        </w:tc>
        <w:tc>
          <w:tcPr>
            <w:tcW w:w="992"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85 811</w:t>
            </w:r>
          </w:p>
        </w:tc>
        <w:tc>
          <w:tcPr>
            <w:tcW w:w="1127"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2 944</w:t>
            </w:r>
          </w:p>
        </w:tc>
        <w:tc>
          <w:tcPr>
            <w:tcW w:w="1283"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37 561</w:t>
            </w:r>
          </w:p>
        </w:tc>
        <w:tc>
          <w:tcPr>
            <w:tcW w:w="1134" w:type="dxa"/>
          </w:tcPr>
          <w:p w:rsidR="00A42AE3" w:rsidRPr="009B70C3" w:rsidRDefault="00A42AE3" w:rsidP="005B65EB">
            <w:pPr>
              <w:pStyle w:val="ABC-paragrahinNotes"/>
              <w:spacing w:after="0"/>
              <w:jc w:val="right"/>
              <w:rPr>
                <w:b/>
                <w:sz w:val="24"/>
                <w:szCs w:val="24"/>
                <w:lang w:val="en-US"/>
              </w:rPr>
            </w:pPr>
          </w:p>
        </w:tc>
        <w:tc>
          <w:tcPr>
            <w:tcW w:w="1276"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371 837</w:t>
            </w:r>
          </w:p>
        </w:tc>
      </w:tr>
      <w:tr w:rsidR="00A42AE3" w:rsidRPr="009B70C3" w:rsidTr="00BD6561">
        <w:tc>
          <w:tcPr>
            <w:tcW w:w="2235" w:type="dxa"/>
          </w:tcPr>
          <w:p w:rsidR="00A42AE3" w:rsidRPr="009B70C3" w:rsidRDefault="00A42AE3" w:rsidP="005B65EB">
            <w:pPr>
              <w:pStyle w:val="ABC-paragrahinNotes"/>
              <w:spacing w:after="0"/>
              <w:rPr>
                <w:sz w:val="22"/>
                <w:szCs w:val="22"/>
                <w:lang w:val="ru-RU"/>
              </w:rPr>
            </w:pPr>
            <w:r w:rsidRPr="009B70C3">
              <w:rPr>
                <w:sz w:val="22"/>
                <w:szCs w:val="22"/>
                <w:lang w:val="ru-RU"/>
              </w:rPr>
              <w:t>Восстановление р</w:t>
            </w:r>
            <w:r w:rsidRPr="009B70C3">
              <w:rPr>
                <w:sz w:val="22"/>
                <w:szCs w:val="22"/>
                <w:lang w:val="ru-RU"/>
              </w:rPr>
              <w:t>е</w:t>
            </w:r>
            <w:r w:rsidRPr="009B70C3">
              <w:rPr>
                <w:sz w:val="22"/>
                <w:szCs w:val="22"/>
                <w:lang w:val="ru-RU"/>
              </w:rPr>
              <w:t>зерва (отчисление в резерв) под обесц</w:t>
            </w:r>
            <w:r w:rsidRPr="009B70C3">
              <w:rPr>
                <w:sz w:val="22"/>
                <w:szCs w:val="22"/>
                <w:lang w:val="ru-RU"/>
              </w:rPr>
              <w:t>е</w:t>
            </w:r>
            <w:r w:rsidRPr="009B70C3">
              <w:rPr>
                <w:sz w:val="22"/>
                <w:szCs w:val="22"/>
                <w:lang w:val="ru-RU"/>
              </w:rPr>
              <w:t>нение кредитов в течение года</w:t>
            </w:r>
          </w:p>
        </w:tc>
        <w:tc>
          <w:tcPr>
            <w:tcW w:w="992"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132120</w:t>
            </w:r>
          </w:p>
        </w:tc>
        <w:tc>
          <w:tcPr>
            <w:tcW w:w="1134"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(418)</w:t>
            </w:r>
          </w:p>
        </w:tc>
        <w:tc>
          <w:tcPr>
            <w:tcW w:w="992"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45 853</w:t>
            </w:r>
          </w:p>
        </w:tc>
        <w:tc>
          <w:tcPr>
            <w:tcW w:w="1127"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(2 905)</w:t>
            </w:r>
          </w:p>
        </w:tc>
        <w:tc>
          <w:tcPr>
            <w:tcW w:w="1283"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42 389</w:t>
            </w:r>
          </w:p>
        </w:tc>
        <w:tc>
          <w:tcPr>
            <w:tcW w:w="1134" w:type="dxa"/>
          </w:tcPr>
          <w:p w:rsidR="00A42AE3" w:rsidRPr="009B70C3" w:rsidRDefault="00A42AE3" w:rsidP="005B65EB">
            <w:pPr>
              <w:pStyle w:val="ABC-paragrahinNotes"/>
              <w:spacing w:after="0"/>
              <w:jc w:val="right"/>
              <w:rPr>
                <w:sz w:val="24"/>
                <w:szCs w:val="24"/>
                <w:lang w:val="ru-RU"/>
              </w:rPr>
            </w:pPr>
          </w:p>
        </w:tc>
        <w:tc>
          <w:tcPr>
            <w:tcW w:w="1276"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217 039</w:t>
            </w:r>
          </w:p>
        </w:tc>
      </w:tr>
      <w:tr w:rsidR="00A42AE3" w:rsidRPr="009B70C3" w:rsidTr="00BD6561">
        <w:tc>
          <w:tcPr>
            <w:tcW w:w="2235" w:type="dxa"/>
          </w:tcPr>
          <w:p w:rsidR="00A42AE3" w:rsidRPr="009B70C3" w:rsidRDefault="00A42AE3" w:rsidP="005B65EB">
            <w:pPr>
              <w:pStyle w:val="ABC-paragrahinNotes"/>
              <w:spacing w:after="0"/>
              <w:rPr>
                <w:sz w:val="22"/>
                <w:szCs w:val="22"/>
                <w:lang w:val="ru-RU"/>
              </w:rPr>
            </w:pPr>
            <w:r w:rsidRPr="009B70C3">
              <w:rPr>
                <w:sz w:val="22"/>
                <w:szCs w:val="22"/>
                <w:lang w:val="ru-RU"/>
              </w:rPr>
              <w:t xml:space="preserve">Кредиты, списанные </w:t>
            </w:r>
            <w:r w:rsidRPr="009B70C3">
              <w:rPr>
                <w:sz w:val="22"/>
                <w:szCs w:val="22"/>
                <w:lang w:val="ru-RU"/>
              </w:rPr>
              <w:lastRenderedPageBreak/>
              <w:t>в течение года как безнадежные</w:t>
            </w:r>
          </w:p>
        </w:tc>
        <w:tc>
          <w:tcPr>
            <w:tcW w:w="992"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lastRenderedPageBreak/>
              <w:t>-</w:t>
            </w:r>
          </w:p>
        </w:tc>
        <w:tc>
          <w:tcPr>
            <w:tcW w:w="1134"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w:t>
            </w:r>
          </w:p>
        </w:tc>
        <w:tc>
          <w:tcPr>
            <w:tcW w:w="992"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(297)</w:t>
            </w:r>
          </w:p>
        </w:tc>
        <w:tc>
          <w:tcPr>
            <w:tcW w:w="1127"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w:t>
            </w:r>
          </w:p>
        </w:tc>
        <w:tc>
          <w:tcPr>
            <w:tcW w:w="1283"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w:t>
            </w:r>
          </w:p>
        </w:tc>
        <w:tc>
          <w:tcPr>
            <w:tcW w:w="1134" w:type="dxa"/>
          </w:tcPr>
          <w:p w:rsidR="00A42AE3" w:rsidRPr="00BD6561" w:rsidRDefault="00A42AE3" w:rsidP="005B65EB">
            <w:pPr>
              <w:pStyle w:val="ABC-paragrahinNotes"/>
              <w:spacing w:after="0"/>
              <w:jc w:val="right"/>
              <w:rPr>
                <w:sz w:val="24"/>
                <w:szCs w:val="24"/>
                <w:lang w:val="ru-RU"/>
              </w:rPr>
            </w:pPr>
            <w:r>
              <w:rPr>
                <w:sz w:val="24"/>
                <w:szCs w:val="24"/>
                <w:lang w:val="ru-RU"/>
              </w:rPr>
              <w:t>-</w:t>
            </w:r>
          </w:p>
        </w:tc>
        <w:tc>
          <w:tcPr>
            <w:tcW w:w="1276"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(297)</w:t>
            </w:r>
          </w:p>
        </w:tc>
      </w:tr>
      <w:tr w:rsidR="00A42AE3" w:rsidRPr="009B70C3" w:rsidTr="00BD6561">
        <w:tc>
          <w:tcPr>
            <w:tcW w:w="2235" w:type="dxa"/>
          </w:tcPr>
          <w:p w:rsidR="00A42AE3" w:rsidRPr="009B70C3" w:rsidRDefault="00A42AE3" w:rsidP="005B65EB">
            <w:pPr>
              <w:pStyle w:val="ABC-paragrahinNotes"/>
              <w:spacing w:after="0"/>
              <w:rPr>
                <w:b/>
                <w:sz w:val="22"/>
                <w:szCs w:val="22"/>
                <w:lang w:val="ru-RU"/>
              </w:rPr>
            </w:pPr>
            <w:r w:rsidRPr="009B70C3">
              <w:rPr>
                <w:b/>
                <w:sz w:val="22"/>
                <w:szCs w:val="22"/>
                <w:lang w:val="ru-RU"/>
              </w:rPr>
              <w:lastRenderedPageBreak/>
              <w:t>Резерв под обесц</w:t>
            </w:r>
            <w:r w:rsidRPr="009B70C3">
              <w:rPr>
                <w:b/>
                <w:sz w:val="22"/>
                <w:szCs w:val="22"/>
                <w:lang w:val="ru-RU"/>
              </w:rPr>
              <w:t>е</w:t>
            </w:r>
            <w:r w:rsidRPr="009B70C3">
              <w:rPr>
                <w:b/>
                <w:sz w:val="22"/>
                <w:szCs w:val="22"/>
                <w:lang w:val="ru-RU"/>
              </w:rPr>
              <w:t>нение кредитов за 31 декабря 2017 г</w:t>
            </w:r>
            <w:r w:rsidRPr="009B70C3">
              <w:rPr>
                <w:b/>
                <w:sz w:val="22"/>
                <w:szCs w:val="22"/>
                <w:lang w:val="ru-RU"/>
              </w:rPr>
              <w:t>о</w:t>
            </w:r>
            <w:r w:rsidRPr="009B70C3">
              <w:rPr>
                <w:b/>
                <w:sz w:val="22"/>
                <w:szCs w:val="22"/>
                <w:lang w:val="ru-RU"/>
              </w:rPr>
              <w:t>да</w:t>
            </w:r>
          </w:p>
        </w:tc>
        <w:tc>
          <w:tcPr>
            <w:tcW w:w="992"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375031</w:t>
            </w:r>
          </w:p>
        </w:tc>
        <w:tc>
          <w:tcPr>
            <w:tcW w:w="1134"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2 192</w:t>
            </w:r>
          </w:p>
        </w:tc>
        <w:tc>
          <w:tcPr>
            <w:tcW w:w="992"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131367</w:t>
            </w:r>
          </w:p>
        </w:tc>
        <w:tc>
          <w:tcPr>
            <w:tcW w:w="1127" w:type="dxa"/>
            <w:vAlign w:val="center"/>
          </w:tcPr>
          <w:p w:rsidR="00A42AE3" w:rsidRPr="009B70C3" w:rsidRDefault="00A42AE3" w:rsidP="005B65EB">
            <w:pPr>
              <w:pStyle w:val="ABC-paragrahinNotes"/>
              <w:spacing w:after="0"/>
              <w:jc w:val="right"/>
              <w:rPr>
                <w:b/>
                <w:sz w:val="24"/>
                <w:szCs w:val="24"/>
                <w:lang w:val="en-US"/>
              </w:rPr>
            </w:pPr>
            <w:r w:rsidRPr="009B70C3">
              <w:rPr>
                <w:b/>
                <w:sz w:val="24"/>
                <w:szCs w:val="24"/>
                <w:lang w:val="en-US"/>
              </w:rPr>
              <w:t>39</w:t>
            </w:r>
          </w:p>
        </w:tc>
        <w:tc>
          <w:tcPr>
            <w:tcW w:w="1283" w:type="dxa"/>
            <w:vAlign w:val="center"/>
          </w:tcPr>
          <w:p w:rsidR="00A42AE3" w:rsidRPr="00BD6561" w:rsidRDefault="00A42AE3" w:rsidP="005B65EB">
            <w:pPr>
              <w:pStyle w:val="ABC-paragrahinNotes"/>
              <w:spacing w:after="0"/>
              <w:jc w:val="right"/>
              <w:rPr>
                <w:b/>
                <w:sz w:val="24"/>
                <w:szCs w:val="24"/>
                <w:lang w:val="ru-RU"/>
              </w:rPr>
            </w:pPr>
            <w:r>
              <w:rPr>
                <w:b/>
                <w:sz w:val="24"/>
                <w:szCs w:val="24"/>
                <w:lang w:val="ru-RU"/>
              </w:rPr>
              <w:t>85 841</w:t>
            </w:r>
          </w:p>
        </w:tc>
        <w:tc>
          <w:tcPr>
            <w:tcW w:w="1134" w:type="dxa"/>
            <w:vAlign w:val="center"/>
          </w:tcPr>
          <w:p w:rsidR="00A42AE3" w:rsidRPr="00BD6561" w:rsidRDefault="00A42AE3" w:rsidP="00BD6561">
            <w:pPr>
              <w:pStyle w:val="ABC-paragrahinNotes"/>
              <w:spacing w:after="0"/>
              <w:jc w:val="center"/>
              <w:rPr>
                <w:b/>
                <w:sz w:val="24"/>
                <w:szCs w:val="24"/>
                <w:lang w:val="ru-RU"/>
              </w:rPr>
            </w:pPr>
            <w:r>
              <w:rPr>
                <w:b/>
                <w:sz w:val="24"/>
                <w:szCs w:val="24"/>
                <w:lang w:val="ru-RU"/>
              </w:rPr>
              <w:t>7 133</w:t>
            </w:r>
          </w:p>
        </w:tc>
        <w:tc>
          <w:tcPr>
            <w:tcW w:w="1276" w:type="dxa"/>
            <w:vAlign w:val="center"/>
          </w:tcPr>
          <w:p w:rsidR="00A42AE3" w:rsidRPr="009B70C3" w:rsidRDefault="00A42AE3" w:rsidP="005B65EB">
            <w:pPr>
              <w:pStyle w:val="ABC-paragrahinNotes"/>
              <w:spacing w:after="0"/>
              <w:jc w:val="right"/>
              <w:rPr>
                <w:b/>
                <w:sz w:val="24"/>
                <w:szCs w:val="24"/>
                <w:lang w:val="en-US"/>
              </w:rPr>
            </w:pPr>
            <w:r>
              <w:rPr>
                <w:b/>
                <w:sz w:val="24"/>
                <w:szCs w:val="24"/>
                <w:lang w:val="ru-RU"/>
              </w:rPr>
              <w:t>601 603</w:t>
            </w:r>
            <w:r w:rsidRPr="009B70C3">
              <w:rPr>
                <w:b/>
                <w:sz w:val="24"/>
                <w:szCs w:val="24"/>
                <w:lang w:val="en-US"/>
              </w:rPr>
              <w:t xml:space="preserve"> </w:t>
            </w:r>
          </w:p>
        </w:tc>
      </w:tr>
    </w:tbl>
    <w:p w:rsidR="00A42AE3" w:rsidRPr="009B70C3" w:rsidRDefault="00A42AE3" w:rsidP="00CF2EB5">
      <w:pPr>
        <w:pStyle w:val="ABC-paragrahinNotes"/>
        <w:spacing w:after="0"/>
        <w:rPr>
          <w:sz w:val="24"/>
          <w:szCs w:val="24"/>
          <w:lang w:val="ru-RU"/>
        </w:rPr>
      </w:pPr>
    </w:p>
    <w:p w:rsidR="00A42AE3" w:rsidRPr="009B70C3" w:rsidRDefault="00A42AE3" w:rsidP="00CF2EB5">
      <w:pPr>
        <w:pStyle w:val="ABC-paragrahinNotes"/>
        <w:spacing w:after="0"/>
        <w:ind w:firstLine="709"/>
        <w:rPr>
          <w:sz w:val="24"/>
          <w:szCs w:val="24"/>
          <w:lang w:val="ru-RU"/>
        </w:rPr>
      </w:pPr>
      <w:r w:rsidRPr="009B70C3">
        <w:rPr>
          <w:sz w:val="24"/>
          <w:szCs w:val="24"/>
          <w:lang w:val="ru-RU"/>
        </w:rPr>
        <w:t xml:space="preserve">Ниже представлена структура кредитного портфеля Банка по отраслям экономики: </w:t>
      </w:r>
    </w:p>
    <w:p w:rsidR="00A42AE3" w:rsidRPr="009B70C3" w:rsidRDefault="00A42AE3" w:rsidP="00CF2EB5">
      <w:pPr>
        <w:pStyle w:val="ABC-paragrahinNotes"/>
        <w:spacing w:after="0"/>
        <w:ind w:firstLine="709"/>
        <w:rPr>
          <w:sz w:val="24"/>
          <w:szCs w:val="24"/>
          <w:lang w:val="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1701"/>
        <w:gridCol w:w="1418"/>
        <w:gridCol w:w="1701"/>
        <w:gridCol w:w="992"/>
      </w:tblGrid>
      <w:tr w:rsidR="00A42AE3" w:rsidRPr="009B70C3" w:rsidTr="005B65EB">
        <w:trPr>
          <w:cantSplit/>
          <w:tblHeader/>
        </w:trPr>
        <w:tc>
          <w:tcPr>
            <w:tcW w:w="4219" w:type="dxa"/>
            <w:shd w:val="clear" w:color="auto" w:fill="D9D9D9"/>
          </w:tcPr>
          <w:p w:rsidR="00A42AE3" w:rsidRPr="009B70C3" w:rsidRDefault="00A42AE3" w:rsidP="005B65EB">
            <w:pPr>
              <w:pStyle w:val="ABC-paragrahinNotes"/>
              <w:spacing w:after="0"/>
              <w:jc w:val="right"/>
              <w:rPr>
                <w:b/>
                <w:bCs/>
                <w:sz w:val="24"/>
                <w:szCs w:val="24"/>
                <w:lang w:val="ru-RU"/>
              </w:rPr>
            </w:pPr>
          </w:p>
        </w:tc>
        <w:tc>
          <w:tcPr>
            <w:tcW w:w="3119" w:type="dxa"/>
            <w:gridSpan w:val="2"/>
            <w:shd w:val="clear" w:color="auto" w:fill="D9D9D9"/>
          </w:tcPr>
          <w:p w:rsidR="00A42AE3" w:rsidRPr="009B70C3" w:rsidRDefault="00A42AE3" w:rsidP="005B65EB">
            <w:pPr>
              <w:jc w:val="center"/>
              <w:rPr>
                <w:b/>
                <w:bCs/>
                <w:sz w:val="24"/>
                <w:szCs w:val="24"/>
              </w:rPr>
            </w:pPr>
            <w:r w:rsidRPr="009B70C3">
              <w:rPr>
                <w:b/>
                <w:bCs/>
                <w:sz w:val="24"/>
                <w:szCs w:val="24"/>
              </w:rPr>
              <w:t>31 декабря 2017 года</w:t>
            </w:r>
          </w:p>
        </w:tc>
        <w:tc>
          <w:tcPr>
            <w:tcW w:w="2693" w:type="dxa"/>
            <w:gridSpan w:val="2"/>
            <w:shd w:val="clear" w:color="auto" w:fill="D9D9D9"/>
          </w:tcPr>
          <w:p w:rsidR="00A42AE3" w:rsidRPr="009B70C3" w:rsidRDefault="00A42AE3" w:rsidP="005B65EB">
            <w:pPr>
              <w:jc w:val="center"/>
              <w:rPr>
                <w:b/>
                <w:bCs/>
                <w:sz w:val="24"/>
                <w:szCs w:val="24"/>
              </w:rPr>
            </w:pPr>
            <w:r w:rsidRPr="009B70C3">
              <w:rPr>
                <w:b/>
                <w:bCs/>
                <w:sz w:val="24"/>
                <w:szCs w:val="24"/>
              </w:rPr>
              <w:t>31 декабря 2016 года</w:t>
            </w:r>
          </w:p>
        </w:tc>
      </w:tr>
      <w:tr w:rsidR="00A42AE3" w:rsidRPr="009B70C3" w:rsidTr="005B65EB">
        <w:trPr>
          <w:tblHeader/>
        </w:trPr>
        <w:tc>
          <w:tcPr>
            <w:tcW w:w="4219" w:type="dxa"/>
            <w:shd w:val="clear" w:color="auto" w:fill="D9D9D9"/>
          </w:tcPr>
          <w:p w:rsidR="00A42AE3" w:rsidRPr="009B70C3" w:rsidRDefault="00A42AE3" w:rsidP="005B65EB">
            <w:pPr>
              <w:pStyle w:val="ABC-paragrahinNotes"/>
              <w:spacing w:after="0"/>
              <w:rPr>
                <w:sz w:val="24"/>
                <w:szCs w:val="24"/>
                <w:lang w:val="ru-RU"/>
              </w:rPr>
            </w:pPr>
          </w:p>
        </w:tc>
        <w:tc>
          <w:tcPr>
            <w:tcW w:w="1701" w:type="dxa"/>
            <w:shd w:val="clear" w:color="auto" w:fill="D9D9D9"/>
          </w:tcPr>
          <w:p w:rsidR="00A42AE3" w:rsidRPr="009B70C3" w:rsidRDefault="00A42AE3" w:rsidP="005B65EB">
            <w:pPr>
              <w:pStyle w:val="ABC-paragrahinNotes"/>
              <w:spacing w:after="0"/>
              <w:ind w:left="-250"/>
              <w:jc w:val="right"/>
              <w:rPr>
                <w:b/>
                <w:bCs/>
                <w:sz w:val="24"/>
                <w:szCs w:val="24"/>
                <w:lang w:val="ru-RU"/>
              </w:rPr>
            </w:pPr>
            <w:r w:rsidRPr="009B70C3">
              <w:rPr>
                <w:b/>
                <w:bCs/>
                <w:sz w:val="24"/>
                <w:szCs w:val="24"/>
                <w:lang w:val="ru-RU"/>
              </w:rPr>
              <w:t>Сумма, тыс. руб.</w:t>
            </w:r>
          </w:p>
        </w:tc>
        <w:tc>
          <w:tcPr>
            <w:tcW w:w="1418" w:type="dxa"/>
            <w:shd w:val="clear" w:color="auto" w:fill="D9D9D9"/>
          </w:tcPr>
          <w:p w:rsidR="00A42AE3" w:rsidRPr="009B70C3" w:rsidRDefault="00A42AE3" w:rsidP="005B65EB">
            <w:pPr>
              <w:pStyle w:val="ABC-paragrahinNotes"/>
              <w:spacing w:after="0"/>
              <w:ind w:left="-250"/>
              <w:jc w:val="center"/>
              <w:rPr>
                <w:b/>
                <w:bCs/>
                <w:sz w:val="24"/>
                <w:szCs w:val="24"/>
                <w:lang w:val="ru-RU"/>
              </w:rPr>
            </w:pPr>
            <w:r w:rsidRPr="009B70C3">
              <w:rPr>
                <w:b/>
                <w:bCs/>
                <w:sz w:val="24"/>
                <w:szCs w:val="24"/>
                <w:lang w:val="ru-RU"/>
              </w:rPr>
              <w:t>%</w:t>
            </w:r>
          </w:p>
        </w:tc>
        <w:tc>
          <w:tcPr>
            <w:tcW w:w="1701" w:type="dxa"/>
            <w:shd w:val="clear" w:color="auto" w:fill="D9D9D9"/>
          </w:tcPr>
          <w:p w:rsidR="00A42AE3" w:rsidRPr="009B70C3" w:rsidRDefault="00A42AE3" w:rsidP="005B65EB">
            <w:pPr>
              <w:pStyle w:val="ABC-paragrahinNotes"/>
              <w:spacing w:after="0"/>
              <w:ind w:left="-250"/>
              <w:jc w:val="right"/>
              <w:rPr>
                <w:b/>
                <w:bCs/>
                <w:sz w:val="24"/>
                <w:szCs w:val="24"/>
                <w:lang w:val="ru-RU"/>
              </w:rPr>
            </w:pPr>
            <w:r w:rsidRPr="009B70C3">
              <w:rPr>
                <w:b/>
                <w:bCs/>
                <w:sz w:val="24"/>
                <w:szCs w:val="24"/>
                <w:lang w:val="ru-RU"/>
              </w:rPr>
              <w:t>Сумма, тыс. руб.</w:t>
            </w:r>
          </w:p>
        </w:tc>
        <w:tc>
          <w:tcPr>
            <w:tcW w:w="992" w:type="dxa"/>
            <w:shd w:val="clear" w:color="auto" w:fill="D9D9D9"/>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Торговля и коммерция</w:t>
            </w:r>
          </w:p>
        </w:tc>
        <w:tc>
          <w:tcPr>
            <w:tcW w:w="1701" w:type="dxa"/>
            <w:vAlign w:val="center"/>
          </w:tcPr>
          <w:p w:rsidR="00A42AE3" w:rsidRPr="00E20645" w:rsidRDefault="00A42AE3" w:rsidP="005B65EB">
            <w:pPr>
              <w:jc w:val="right"/>
              <w:rPr>
                <w:sz w:val="24"/>
                <w:szCs w:val="24"/>
              </w:rPr>
            </w:pPr>
            <w:r w:rsidRPr="009B70C3">
              <w:rPr>
                <w:sz w:val="24"/>
                <w:szCs w:val="24"/>
                <w:lang w:val="en-US"/>
              </w:rPr>
              <w:t xml:space="preserve">1 115 </w:t>
            </w:r>
            <w:r>
              <w:rPr>
                <w:sz w:val="24"/>
                <w:szCs w:val="24"/>
              </w:rPr>
              <w:t>446</w:t>
            </w:r>
          </w:p>
        </w:tc>
        <w:tc>
          <w:tcPr>
            <w:tcW w:w="1418" w:type="dxa"/>
            <w:vAlign w:val="center"/>
          </w:tcPr>
          <w:p w:rsidR="00A42AE3" w:rsidRPr="00E20645" w:rsidRDefault="00A42AE3" w:rsidP="005B65EB">
            <w:pPr>
              <w:jc w:val="right"/>
              <w:rPr>
                <w:sz w:val="24"/>
                <w:szCs w:val="24"/>
              </w:rPr>
            </w:pPr>
            <w:r w:rsidRPr="009B70C3">
              <w:rPr>
                <w:sz w:val="24"/>
                <w:szCs w:val="24"/>
                <w:lang w:val="en-US"/>
              </w:rPr>
              <w:t>13</w:t>
            </w:r>
            <w:r w:rsidRPr="009B70C3">
              <w:rPr>
                <w:sz w:val="24"/>
                <w:szCs w:val="24"/>
              </w:rPr>
              <w:t>,</w:t>
            </w:r>
            <w:r>
              <w:rPr>
                <w:sz w:val="24"/>
                <w:szCs w:val="24"/>
              </w:rPr>
              <w:t>65</w:t>
            </w:r>
          </w:p>
        </w:tc>
        <w:tc>
          <w:tcPr>
            <w:tcW w:w="1701" w:type="dxa"/>
            <w:vAlign w:val="center"/>
          </w:tcPr>
          <w:p w:rsidR="00A42AE3" w:rsidRPr="009B70C3" w:rsidRDefault="00A42AE3" w:rsidP="005B65EB">
            <w:pPr>
              <w:jc w:val="right"/>
              <w:rPr>
                <w:sz w:val="24"/>
                <w:szCs w:val="24"/>
                <w:lang w:val="en-US"/>
              </w:rPr>
            </w:pPr>
            <w:r w:rsidRPr="009B70C3">
              <w:rPr>
                <w:sz w:val="24"/>
                <w:szCs w:val="24"/>
              </w:rPr>
              <w:t>1 </w:t>
            </w:r>
            <w:r w:rsidRPr="009B70C3">
              <w:rPr>
                <w:sz w:val="24"/>
                <w:szCs w:val="24"/>
                <w:lang w:val="en-US"/>
              </w:rPr>
              <w:t>438 792</w:t>
            </w:r>
          </w:p>
        </w:tc>
        <w:tc>
          <w:tcPr>
            <w:tcW w:w="992" w:type="dxa"/>
            <w:vAlign w:val="center"/>
          </w:tcPr>
          <w:p w:rsidR="00A42AE3" w:rsidRPr="009B70C3" w:rsidRDefault="00A42AE3" w:rsidP="005B65EB">
            <w:pPr>
              <w:jc w:val="right"/>
              <w:rPr>
                <w:sz w:val="24"/>
                <w:szCs w:val="24"/>
                <w:lang w:val="en-US"/>
              </w:rPr>
            </w:pPr>
            <w:r w:rsidRPr="009B70C3">
              <w:rPr>
                <w:sz w:val="24"/>
                <w:szCs w:val="24"/>
                <w:lang w:val="en-US"/>
              </w:rPr>
              <w:t>17</w:t>
            </w:r>
            <w:r w:rsidRPr="009B70C3">
              <w:rPr>
                <w:sz w:val="24"/>
                <w:szCs w:val="24"/>
              </w:rPr>
              <w:t>,</w:t>
            </w:r>
            <w:r w:rsidRPr="009B70C3">
              <w:rPr>
                <w:sz w:val="24"/>
                <w:szCs w:val="24"/>
                <w:lang w:val="en-US"/>
              </w:rPr>
              <w:t>70</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Сельское хозяйство</w:t>
            </w:r>
          </w:p>
        </w:tc>
        <w:tc>
          <w:tcPr>
            <w:tcW w:w="1701" w:type="dxa"/>
            <w:vAlign w:val="center"/>
          </w:tcPr>
          <w:p w:rsidR="00A42AE3" w:rsidRPr="009B70C3" w:rsidRDefault="00A42AE3" w:rsidP="005B65EB">
            <w:pPr>
              <w:jc w:val="right"/>
              <w:rPr>
                <w:sz w:val="24"/>
                <w:szCs w:val="24"/>
              </w:rPr>
            </w:pPr>
            <w:r>
              <w:rPr>
                <w:sz w:val="24"/>
                <w:szCs w:val="24"/>
              </w:rPr>
              <w:t>427 950</w:t>
            </w:r>
          </w:p>
        </w:tc>
        <w:tc>
          <w:tcPr>
            <w:tcW w:w="1418" w:type="dxa"/>
            <w:vAlign w:val="center"/>
          </w:tcPr>
          <w:p w:rsidR="00A42AE3" w:rsidRPr="009B70C3" w:rsidRDefault="00A42AE3" w:rsidP="005B65EB">
            <w:pPr>
              <w:jc w:val="right"/>
              <w:rPr>
                <w:sz w:val="24"/>
                <w:szCs w:val="24"/>
              </w:rPr>
            </w:pPr>
            <w:r>
              <w:rPr>
                <w:sz w:val="24"/>
                <w:szCs w:val="24"/>
              </w:rPr>
              <w:t>5</w:t>
            </w:r>
            <w:r w:rsidRPr="009B70C3">
              <w:rPr>
                <w:sz w:val="24"/>
                <w:szCs w:val="24"/>
              </w:rPr>
              <w:t>,</w:t>
            </w:r>
            <w:r>
              <w:rPr>
                <w:sz w:val="24"/>
                <w:szCs w:val="24"/>
              </w:rPr>
              <w:t>25</w:t>
            </w:r>
          </w:p>
        </w:tc>
        <w:tc>
          <w:tcPr>
            <w:tcW w:w="1701" w:type="dxa"/>
            <w:vAlign w:val="center"/>
          </w:tcPr>
          <w:p w:rsidR="00A42AE3" w:rsidRPr="009B70C3" w:rsidRDefault="00A42AE3" w:rsidP="005B65EB">
            <w:pPr>
              <w:jc w:val="right"/>
              <w:rPr>
                <w:sz w:val="24"/>
                <w:szCs w:val="24"/>
              </w:rPr>
            </w:pPr>
            <w:r w:rsidRPr="009B70C3">
              <w:rPr>
                <w:sz w:val="24"/>
                <w:szCs w:val="24"/>
              </w:rPr>
              <w:t>455 861</w:t>
            </w:r>
          </w:p>
        </w:tc>
        <w:tc>
          <w:tcPr>
            <w:tcW w:w="992" w:type="dxa"/>
            <w:vAlign w:val="center"/>
          </w:tcPr>
          <w:p w:rsidR="00A42AE3" w:rsidRPr="009B70C3" w:rsidRDefault="00A42AE3" w:rsidP="005B65EB">
            <w:pPr>
              <w:jc w:val="right"/>
              <w:rPr>
                <w:sz w:val="24"/>
                <w:szCs w:val="24"/>
              </w:rPr>
            </w:pPr>
            <w:r w:rsidRPr="009B70C3">
              <w:rPr>
                <w:sz w:val="24"/>
                <w:szCs w:val="24"/>
              </w:rPr>
              <w:t>5,63</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Обрабатывающие производства</w:t>
            </w:r>
          </w:p>
        </w:tc>
        <w:tc>
          <w:tcPr>
            <w:tcW w:w="1701" w:type="dxa"/>
            <w:vAlign w:val="center"/>
          </w:tcPr>
          <w:p w:rsidR="00A42AE3" w:rsidRPr="009B70C3" w:rsidRDefault="00A42AE3" w:rsidP="005B65EB">
            <w:pPr>
              <w:jc w:val="right"/>
              <w:rPr>
                <w:sz w:val="24"/>
                <w:szCs w:val="24"/>
              </w:rPr>
            </w:pPr>
            <w:r w:rsidRPr="009B70C3">
              <w:rPr>
                <w:sz w:val="24"/>
                <w:szCs w:val="24"/>
              </w:rPr>
              <w:t>1 05</w:t>
            </w:r>
            <w:r>
              <w:rPr>
                <w:sz w:val="24"/>
                <w:szCs w:val="24"/>
              </w:rPr>
              <w:t>2</w:t>
            </w:r>
            <w:r w:rsidRPr="009B70C3">
              <w:rPr>
                <w:sz w:val="24"/>
                <w:szCs w:val="24"/>
              </w:rPr>
              <w:t xml:space="preserve"> </w:t>
            </w:r>
            <w:r>
              <w:rPr>
                <w:sz w:val="24"/>
                <w:szCs w:val="24"/>
              </w:rPr>
              <w:t>040</w:t>
            </w:r>
          </w:p>
        </w:tc>
        <w:tc>
          <w:tcPr>
            <w:tcW w:w="1418" w:type="dxa"/>
            <w:vAlign w:val="center"/>
          </w:tcPr>
          <w:p w:rsidR="00A42AE3" w:rsidRPr="009B70C3" w:rsidRDefault="00A42AE3" w:rsidP="005B65EB">
            <w:pPr>
              <w:jc w:val="right"/>
              <w:rPr>
                <w:sz w:val="24"/>
                <w:szCs w:val="24"/>
              </w:rPr>
            </w:pPr>
            <w:r w:rsidRPr="009B70C3">
              <w:rPr>
                <w:sz w:val="24"/>
                <w:szCs w:val="24"/>
              </w:rPr>
              <w:t>1</w:t>
            </w:r>
            <w:r>
              <w:rPr>
                <w:sz w:val="24"/>
                <w:szCs w:val="24"/>
              </w:rPr>
              <w:t>2</w:t>
            </w:r>
            <w:r w:rsidRPr="009B70C3">
              <w:rPr>
                <w:sz w:val="24"/>
                <w:szCs w:val="24"/>
              </w:rPr>
              <w:t>,</w:t>
            </w:r>
            <w:r>
              <w:rPr>
                <w:sz w:val="24"/>
                <w:szCs w:val="24"/>
              </w:rPr>
              <w:t>87</w:t>
            </w:r>
          </w:p>
        </w:tc>
        <w:tc>
          <w:tcPr>
            <w:tcW w:w="1701" w:type="dxa"/>
            <w:vAlign w:val="center"/>
          </w:tcPr>
          <w:p w:rsidR="00A42AE3" w:rsidRPr="009B70C3" w:rsidRDefault="00A42AE3" w:rsidP="005B65EB">
            <w:pPr>
              <w:jc w:val="right"/>
              <w:rPr>
                <w:sz w:val="24"/>
                <w:szCs w:val="24"/>
                <w:lang w:val="en-US"/>
              </w:rPr>
            </w:pPr>
            <w:r w:rsidRPr="009B70C3">
              <w:rPr>
                <w:sz w:val="24"/>
                <w:szCs w:val="24"/>
              </w:rPr>
              <w:t>1 </w:t>
            </w:r>
            <w:r w:rsidRPr="009B70C3">
              <w:rPr>
                <w:sz w:val="24"/>
                <w:szCs w:val="24"/>
                <w:lang w:val="en-US"/>
              </w:rPr>
              <w:t>709 598</w:t>
            </w:r>
          </w:p>
        </w:tc>
        <w:tc>
          <w:tcPr>
            <w:tcW w:w="992" w:type="dxa"/>
            <w:vAlign w:val="center"/>
          </w:tcPr>
          <w:p w:rsidR="00A42AE3" w:rsidRPr="009B70C3" w:rsidRDefault="00A42AE3" w:rsidP="005B65EB">
            <w:pPr>
              <w:jc w:val="right"/>
              <w:rPr>
                <w:sz w:val="24"/>
                <w:szCs w:val="24"/>
              </w:rPr>
            </w:pPr>
            <w:r w:rsidRPr="009B70C3">
              <w:rPr>
                <w:sz w:val="24"/>
                <w:szCs w:val="24"/>
              </w:rPr>
              <w:t>21,10</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Транспорт и связь</w:t>
            </w:r>
          </w:p>
        </w:tc>
        <w:tc>
          <w:tcPr>
            <w:tcW w:w="1701" w:type="dxa"/>
            <w:vAlign w:val="center"/>
          </w:tcPr>
          <w:p w:rsidR="00A42AE3" w:rsidRPr="009B70C3" w:rsidRDefault="00A42AE3" w:rsidP="005B65EB">
            <w:pPr>
              <w:jc w:val="right"/>
              <w:rPr>
                <w:sz w:val="24"/>
                <w:szCs w:val="24"/>
              </w:rPr>
            </w:pPr>
            <w:r w:rsidRPr="009B70C3">
              <w:rPr>
                <w:sz w:val="24"/>
                <w:szCs w:val="24"/>
              </w:rPr>
              <w:t>21 448</w:t>
            </w:r>
          </w:p>
        </w:tc>
        <w:tc>
          <w:tcPr>
            <w:tcW w:w="1418" w:type="dxa"/>
            <w:vAlign w:val="center"/>
          </w:tcPr>
          <w:p w:rsidR="00A42AE3" w:rsidRPr="009B70C3" w:rsidRDefault="00A42AE3" w:rsidP="005B65EB">
            <w:pPr>
              <w:jc w:val="right"/>
              <w:rPr>
                <w:sz w:val="24"/>
                <w:szCs w:val="24"/>
              </w:rPr>
            </w:pPr>
            <w:r w:rsidRPr="009B70C3">
              <w:rPr>
                <w:sz w:val="24"/>
                <w:szCs w:val="24"/>
              </w:rPr>
              <w:t>0,2</w:t>
            </w:r>
            <w:r>
              <w:rPr>
                <w:sz w:val="24"/>
                <w:szCs w:val="24"/>
              </w:rPr>
              <w:t>6</w:t>
            </w:r>
          </w:p>
        </w:tc>
        <w:tc>
          <w:tcPr>
            <w:tcW w:w="1701" w:type="dxa"/>
            <w:vAlign w:val="center"/>
          </w:tcPr>
          <w:p w:rsidR="00A42AE3" w:rsidRPr="009B70C3" w:rsidRDefault="00A42AE3" w:rsidP="005B65EB">
            <w:pPr>
              <w:jc w:val="right"/>
              <w:rPr>
                <w:sz w:val="24"/>
                <w:szCs w:val="24"/>
              </w:rPr>
            </w:pPr>
            <w:r w:rsidRPr="009B70C3">
              <w:rPr>
                <w:sz w:val="24"/>
                <w:szCs w:val="24"/>
              </w:rPr>
              <w:t>80 349</w:t>
            </w:r>
          </w:p>
        </w:tc>
        <w:tc>
          <w:tcPr>
            <w:tcW w:w="992" w:type="dxa"/>
            <w:vAlign w:val="center"/>
          </w:tcPr>
          <w:p w:rsidR="00A42AE3" w:rsidRPr="009B70C3" w:rsidRDefault="00A42AE3" w:rsidP="005B65EB">
            <w:pPr>
              <w:jc w:val="right"/>
              <w:rPr>
                <w:sz w:val="24"/>
                <w:szCs w:val="24"/>
              </w:rPr>
            </w:pPr>
            <w:r w:rsidRPr="009B70C3">
              <w:rPr>
                <w:sz w:val="24"/>
                <w:szCs w:val="24"/>
              </w:rPr>
              <w:t>0,99</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Строительство</w:t>
            </w:r>
          </w:p>
        </w:tc>
        <w:tc>
          <w:tcPr>
            <w:tcW w:w="1701" w:type="dxa"/>
            <w:vAlign w:val="center"/>
          </w:tcPr>
          <w:p w:rsidR="00A42AE3" w:rsidRPr="009B70C3" w:rsidRDefault="00A42AE3" w:rsidP="005B65EB">
            <w:pPr>
              <w:jc w:val="right"/>
              <w:rPr>
                <w:sz w:val="24"/>
                <w:szCs w:val="24"/>
              </w:rPr>
            </w:pPr>
            <w:r>
              <w:rPr>
                <w:sz w:val="24"/>
                <w:szCs w:val="24"/>
              </w:rPr>
              <w:t>908 214</w:t>
            </w:r>
          </w:p>
        </w:tc>
        <w:tc>
          <w:tcPr>
            <w:tcW w:w="1418" w:type="dxa"/>
            <w:vAlign w:val="center"/>
          </w:tcPr>
          <w:p w:rsidR="00A42AE3" w:rsidRPr="009B70C3" w:rsidRDefault="00A42AE3" w:rsidP="005B65EB">
            <w:pPr>
              <w:jc w:val="right"/>
              <w:rPr>
                <w:sz w:val="24"/>
                <w:szCs w:val="24"/>
              </w:rPr>
            </w:pPr>
            <w:r w:rsidRPr="009B70C3">
              <w:rPr>
                <w:sz w:val="24"/>
                <w:szCs w:val="24"/>
              </w:rPr>
              <w:t>11,11</w:t>
            </w:r>
          </w:p>
        </w:tc>
        <w:tc>
          <w:tcPr>
            <w:tcW w:w="1701" w:type="dxa"/>
            <w:vAlign w:val="center"/>
          </w:tcPr>
          <w:p w:rsidR="00A42AE3" w:rsidRPr="009B70C3" w:rsidRDefault="00A42AE3" w:rsidP="005B65EB">
            <w:pPr>
              <w:jc w:val="right"/>
              <w:rPr>
                <w:sz w:val="24"/>
                <w:szCs w:val="24"/>
              </w:rPr>
            </w:pPr>
            <w:r w:rsidRPr="009B70C3">
              <w:rPr>
                <w:sz w:val="24"/>
                <w:szCs w:val="24"/>
              </w:rPr>
              <w:t>704 426</w:t>
            </w:r>
          </w:p>
        </w:tc>
        <w:tc>
          <w:tcPr>
            <w:tcW w:w="992" w:type="dxa"/>
            <w:vAlign w:val="center"/>
          </w:tcPr>
          <w:p w:rsidR="00A42AE3" w:rsidRPr="009B70C3" w:rsidRDefault="00A42AE3" w:rsidP="005B65EB">
            <w:pPr>
              <w:jc w:val="right"/>
              <w:rPr>
                <w:sz w:val="24"/>
                <w:szCs w:val="24"/>
              </w:rPr>
            </w:pPr>
            <w:r w:rsidRPr="009B70C3">
              <w:rPr>
                <w:sz w:val="24"/>
                <w:szCs w:val="24"/>
              </w:rPr>
              <w:t>8,69</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Индивидуальные предприниматели</w:t>
            </w:r>
          </w:p>
        </w:tc>
        <w:tc>
          <w:tcPr>
            <w:tcW w:w="1701" w:type="dxa"/>
            <w:vAlign w:val="center"/>
          </w:tcPr>
          <w:p w:rsidR="00A42AE3" w:rsidRPr="009B70C3" w:rsidRDefault="00A42AE3" w:rsidP="005B65EB">
            <w:pPr>
              <w:jc w:val="right"/>
              <w:rPr>
                <w:sz w:val="24"/>
                <w:szCs w:val="24"/>
              </w:rPr>
            </w:pPr>
            <w:r>
              <w:rPr>
                <w:sz w:val="24"/>
                <w:szCs w:val="24"/>
              </w:rPr>
              <w:t>99 292</w:t>
            </w:r>
          </w:p>
        </w:tc>
        <w:tc>
          <w:tcPr>
            <w:tcW w:w="1418" w:type="dxa"/>
            <w:vAlign w:val="center"/>
          </w:tcPr>
          <w:p w:rsidR="00A42AE3" w:rsidRPr="009B70C3" w:rsidRDefault="00A42AE3" w:rsidP="005B65EB">
            <w:pPr>
              <w:jc w:val="right"/>
              <w:rPr>
                <w:sz w:val="24"/>
                <w:szCs w:val="24"/>
              </w:rPr>
            </w:pPr>
            <w:r w:rsidRPr="009B70C3">
              <w:rPr>
                <w:sz w:val="24"/>
                <w:szCs w:val="24"/>
              </w:rPr>
              <w:t>1,</w:t>
            </w:r>
            <w:r>
              <w:rPr>
                <w:sz w:val="24"/>
                <w:szCs w:val="24"/>
              </w:rPr>
              <w:t>21</w:t>
            </w:r>
          </w:p>
        </w:tc>
        <w:tc>
          <w:tcPr>
            <w:tcW w:w="1701" w:type="dxa"/>
            <w:vAlign w:val="center"/>
          </w:tcPr>
          <w:p w:rsidR="00A42AE3" w:rsidRPr="009B70C3" w:rsidRDefault="00A42AE3" w:rsidP="005B65EB">
            <w:pPr>
              <w:jc w:val="right"/>
              <w:rPr>
                <w:sz w:val="24"/>
                <w:szCs w:val="24"/>
                <w:highlight w:val="yellow"/>
              </w:rPr>
            </w:pPr>
            <w:r w:rsidRPr="009B70C3">
              <w:rPr>
                <w:sz w:val="24"/>
                <w:szCs w:val="24"/>
              </w:rPr>
              <w:t>147 831</w:t>
            </w:r>
          </w:p>
        </w:tc>
        <w:tc>
          <w:tcPr>
            <w:tcW w:w="992" w:type="dxa"/>
            <w:vAlign w:val="center"/>
          </w:tcPr>
          <w:p w:rsidR="00A42AE3" w:rsidRPr="009B70C3" w:rsidRDefault="00A42AE3" w:rsidP="005B65EB">
            <w:pPr>
              <w:jc w:val="right"/>
              <w:rPr>
                <w:sz w:val="24"/>
                <w:szCs w:val="24"/>
                <w:highlight w:val="yellow"/>
              </w:rPr>
            </w:pPr>
            <w:r w:rsidRPr="009B70C3">
              <w:rPr>
                <w:sz w:val="24"/>
                <w:szCs w:val="24"/>
              </w:rPr>
              <w:t>1,82</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Прочие кредиты, выданные юридич</w:t>
            </w:r>
            <w:r w:rsidRPr="009B70C3">
              <w:rPr>
                <w:sz w:val="24"/>
                <w:szCs w:val="24"/>
                <w:lang w:val="ru-RU"/>
              </w:rPr>
              <w:t>е</w:t>
            </w:r>
            <w:r w:rsidRPr="009B70C3">
              <w:rPr>
                <w:sz w:val="24"/>
                <w:szCs w:val="24"/>
                <w:lang w:val="ru-RU"/>
              </w:rPr>
              <w:t>ским лицам</w:t>
            </w:r>
          </w:p>
        </w:tc>
        <w:tc>
          <w:tcPr>
            <w:tcW w:w="1701" w:type="dxa"/>
            <w:vAlign w:val="center"/>
          </w:tcPr>
          <w:p w:rsidR="00A42AE3" w:rsidRPr="009B70C3" w:rsidRDefault="00A42AE3" w:rsidP="005B65EB">
            <w:pPr>
              <w:jc w:val="right"/>
              <w:rPr>
                <w:sz w:val="24"/>
                <w:szCs w:val="24"/>
              </w:rPr>
            </w:pPr>
            <w:r>
              <w:rPr>
                <w:sz w:val="24"/>
                <w:szCs w:val="24"/>
              </w:rPr>
              <w:t>2 038 396</w:t>
            </w:r>
          </w:p>
        </w:tc>
        <w:tc>
          <w:tcPr>
            <w:tcW w:w="1418" w:type="dxa"/>
            <w:vAlign w:val="center"/>
          </w:tcPr>
          <w:p w:rsidR="00A42AE3" w:rsidRPr="009B70C3" w:rsidRDefault="00A42AE3" w:rsidP="005B65EB">
            <w:pPr>
              <w:jc w:val="right"/>
              <w:rPr>
                <w:sz w:val="24"/>
                <w:szCs w:val="24"/>
              </w:rPr>
            </w:pPr>
            <w:r w:rsidRPr="009B70C3">
              <w:rPr>
                <w:sz w:val="24"/>
                <w:szCs w:val="24"/>
              </w:rPr>
              <w:t>24,</w:t>
            </w:r>
            <w:r>
              <w:rPr>
                <w:sz w:val="24"/>
                <w:szCs w:val="24"/>
              </w:rPr>
              <w:t>94</w:t>
            </w:r>
          </w:p>
        </w:tc>
        <w:tc>
          <w:tcPr>
            <w:tcW w:w="1701" w:type="dxa"/>
            <w:vAlign w:val="center"/>
          </w:tcPr>
          <w:p w:rsidR="00A42AE3" w:rsidRPr="009B70C3" w:rsidRDefault="00A42AE3" w:rsidP="005B65EB">
            <w:pPr>
              <w:jc w:val="right"/>
              <w:rPr>
                <w:sz w:val="24"/>
                <w:szCs w:val="24"/>
                <w:highlight w:val="yellow"/>
              </w:rPr>
            </w:pPr>
            <w:r w:rsidRPr="009B70C3">
              <w:rPr>
                <w:sz w:val="24"/>
                <w:szCs w:val="24"/>
              </w:rPr>
              <w:t>1 764 999</w:t>
            </w:r>
          </w:p>
        </w:tc>
        <w:tc>
          <w:tcPr>
            <w:tcW w:w="992" w:type="dxa"/>
            <w:vAlign w:val="center"/>
          </w:tcPr>
          <w:p w:rsidR="00A42AE3" w:rsidRPr="009B70C3" w:rsidRDefault="00A42AE3" w:rsidP="005B65EB">
            <w:pPr>
              <w:jc w:val="right"/>
              <w:rPr>
                <w:sz w:val="24"/>
                <w:szCs w:val="24"/>
              </w:rPr>
            </w:pPr>
            <w:r w:rsidRPr="009B70C3">
              <w:rPr>
                <w:sz w:val="24"/>
                <w:szCs w:val="24"/>
              </w:rPr>
              <w:t>27,79</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Кредиты частным лицам</w:t>
            </w:r>
          </w:p>
        </w:tc>
        <w:tc>
          <w:tcPr>
            <w:tcW w:w="1701" w:type="dxa"/>
            <w:vAlign w:val="center"/>
          </w:tcPr>
          <w:p w:rsidR="00A42AE3" w:rsidRPr="009B70C3" w:rsidRDefault="00A42AE3" w:rsidP="005B65EB">
            <w:pPr>
              <w:jc w:val="right"/>
              <w:rPr>
                <w:sz w:val="24"/>
                <w:szCs w:val="24"/>
              </w:rPr>
            </w:pPr>
            <w:r w:rsidRPr="009B70C3">
              <w:rPr>
                <w:sz w:val="24"/>
                <w:szCs w:val="24"/>
              </w:rPr>
              <w:t>2 50</w:t>
            </w:r>
            <w:r>
              <w:rPr>
                <w:sz w:val="24"/>
                <w:szCs w:val="24"/>
              </w:rPr>
              <w:t>9</w:t>
            </w:r>
            <w:r w:rsidRPr="009B70C3">
              <w:rPr>
                <w:sz w:val="24"/>
                <w:szCs w:val="24"/>
              </w:rPr>
              <w:t xml:space="preserve"> </w:t>
            </w:r>
            <w:r>
              <w:rPr>
                <w:sz w:val="24"/>
                <w:szCs w:val="24"/>
              </w:rPr>
              <w:t>642</w:t>
            </w:r>
          </w:p>
        </w:tc>
        <w:tc>
          <w:tcPr>
            <w:tcW w:w="1418" w:type="dxa"/>
            <w:vAlign w:val="center"/>
          </w:tcPr>
          <w:p w:rsidR="00A42AE3" w:rsidRPr="009B70C3" w:rsidRDefault="00A42AE3" w:rsidP="005B65EB">
            <w:pPr>
              <w:jc w:val="right"/>
              <w:rPr>
                <w:sz w:val="24"/>
                <w:szCs w:val="24"/>
              </w:rPr>
            </w:pPr>
            <w:r w:rsidRPr="009B70C3">
              <w:rPr>
                <w:sz w:val="24"/>
                <w:szCs w:val="24"/>
              </w:rPr>
              <w:t>3</w:t>
            </w:r>
            <w:r>
              <w:rPr>
                <w:sz w:val="24"/>
                <w:szCs w:val="24"/>
              </w:rPr>
              <w:t>0</w:t>
            </w:r>
            <w:r w:rsidRPr="009B70C3">
              <w:rPr>
                <w:sz w:val="24"/>
                <w:szCs w:val="24"/>
              </w:rPr>
              <w:t>,</w:t>
            </w:r>
            <w:r>
              <w:rPr>
                <w:sz w:val="24"/>
                <w:szCs w:val="24"/>
              </w:rPr>
              <w:t>71</w:t>
            </w:r>
          </w:p>
        </w:tc>
        <w:tc>
          <w:tcPr>
            <w:tcW w:w="1701" w:type="dxa"/>
            <w:vAlign w:val="center"/>
          </w:tcPr>
          <w:p w:rsidR="00A42AE3" w:rsidRPr="009B70C3" w:rsidRDefault="00A42AE3" w:rsidP="005B65EB">
            <w:pPr>
              <w:jc w:val="right"/>
              <w:rPr>
                <w:sz w:val="24"/>
                <w:szCs w:val="24"/>
                <w:lang w:val="en-US"/>
              </w:rPr>
            </w:pPr>
            <w:r w:rsidRPr="009B70C3">
              <w:rPr>
                <w:sz w:val="24"/>
                <w:szCs w:val="24"/>
                <w:lang w:val="en-US"/>
              </w:rPr>
              <w:t>2 171 062</w:t>
            </w:r>
          </w:p>
        </w:tc>
        <w:tc>
          <w:tcPr>
            <w:tcW w:w="992" w:type="dxa"/>
            <w:vAlign w:val="center"/>
          </w:tcPr>
          <w:p w:rsidR="00A42AE3" w:rsidRPr="009B70C3" w:rsidRDefault="00A42AE3" w:rsidP="005B65EB">
            <w:pPr>
              <w:jc w:val="right"/>
              <w:rPr>
                <w:sz w:val="24"/>
                <w:szCs w:val="24"/>
              </w:rPr>
            </w:pPr>
            <w:r w:rsidRPr="009B70C3">
              <w:rPr>
                <w:sz w:val="24"/>
                <w:szCs w:val="24"/>
              </w:rPr>
              <w:t>26,80</w:t>
            </w:r>
          </w:p>
        </w:tc>
      </w:tr>
      <w:tr w:rsidR="00A42AE3" w:rsidRPr="009B70C3" w:rsidTr="005B65EB">
        <w:tc>
          <w:tcPr>
            <w:tcW w:w="4219" w:type="dxa"/>
          </w:tcPr>
          <w:p w:rsidR="00A42AE3" w:rsidRPr="009B70C3" w:rsidRDefault="00A42AE3" w:rsidP="005B65EB">
            <w:pPr>
              <w:pStyle w:val="ABC-paragrahinNotes"/>
              <w:spacing w:after="0"/>
              <w:rPr>
                <w:sz w:val="24"/>
                <w:szCs w:val="24"/>
                <w:lang w:val="ru-RU"/>
              </w:rPr>
            </w:pPr>
            <w:r w:rsidRPr="009B70C3">
              <w:rPr>
                <w:sz w:val="24"/>
                <w:szCs w:val="24"/>
                <w:lang w:val="ru-RU"/>
              </w:rPr>
              <w:t>За вычетом резерва на возможные п</w:t>
            </w:r>
            <w:r w:rsidRPr="009B70C3">
              <w:rPr>
                <w:sz w:val="24"/>
                <w:szCs w:val="24"/>
                <w:lang w:val="ru-RU"/>
              </w:rPr>
              <w:t>о</w:t>
            </w:r>
            <w:r w:rsidRPr="009B70C3">
              <w:rPr>
                <w:sz w:val="24"/>
                <w:szCs w:val="24"/>
                <w:lang w:val="ru-RU"/>
              </w:rPr>
              <w:t>тери по кредитным требованиям</w:t>
            </w:r>
          </w:p>
        </w:tc>
        <w:tc>
          <w:tcPr>
            <w:tcW w:w="1701" w:type="dxa"/>
            <w:vAlign w:val="center"/>
          </w:tcPr>
          <w:p w:rsidR="00A42AE3" w:rsidRPr="009B70C3" w:rsidRDefault="00A42AE3" w:rsidP="005B65EB">
            <w:pPr>
              <w:ind w:right="34"/>
              <w:jc w:val="right"/>
              <w:rPr>
                <w:sz w:val="24"/>
                <w:szCs w:val="24"/>
                <w:lang w:val="en-US"/>
              </w:rPr>
            </w:pPr>
            <w:r w:rsidRPr="009B70C3">
              <w:rPr>
                <w:sz w:val="24"/>
                <w:szCs w:val="24"/>
                <w:lang w:val="en-US"/>
              </w:rPr>
              <w:t>(</w:t>
            </w:r>
            <w:r>
              <w:rPr>
                <w:sz w:val="24"/>
                <w:szCs w:val="24"/>
              </w:rPr>
              <w:t>601 603</w:t>
            </w:r>
            <w:r w:rsidRPr="009B70C3">
              <w:rPr>
                <w:sz w:val="24"/>
                <w:szCs w:val="24"/>
                <w:lang w:val="en-US"/>
              </w:rPr>
              <w:t>)</w:t>
            </w:r>
          </w:p>
        </w:tc>
        <w:tc>
          <w:tcPr>
            <w:tcW w:w="1418" w:type="dxa"/>
            <w:vAlign w:val="center"/>
          </w:tcPr>
          <w:p w:rsidR="00A42AE3" w:rsidRPr="009B70C3" w:rsidRDefault="00A42AE3" w:rsidP="005B65EB">
            <w:pPr>
              <w:ind w:right="34"/>
              <w:jc w:val="right"/>
              <w:rPr>
                <w:sz w:val="24"/>
                <w:szCs w:val="24"/>
                <w:lang w:val="en-US"/>
              </w:rPr>
            </w:pPr>
            <w:r w:rsidRPr="009B70C3">
              <w:rPr>
                <w:sz w:val="24"/>
                <w:szCs w:val="24"/>
              </w:rPr>
              <w:t>x</w:t>
            </w:r>
          </w:p>
        </w:tc>
        <w:tc>
          <w:tcPr>
            <w:tcW w:w="1701" w:type="dxa"/>
            <w:vAlign w:val="center"/>
          </w:tcPr>
          <w:p w:rsidR="00A42AE3" w:rsidRPr="009B70C3" w:rsidRDefault="00A42AE3" w:rsidP="005B65EB">
            <w:pPr>
              <w:ind w:right="34"/>
              <w:jc w:val="right"/>
              <w:rPr>
                <w:sz w:val="24"/>
                <w:szCs w:val="24"/>
                <w:lang w:val="en-US"/>
              </w:rPr>
            </w:pPr>
            <w:r w:rsidRPr="009B70C3">
              <w:rPr>
                <w:sz w:val="24"/>
                <w:szCs w:val="24"/>
                <w:lang w:val="en-US"/>
              </w:rPr>
              <w:t>(371 837)</w:t>
            </w:r>
          </w:p>
        </w:tc>
        <w:tc>
          <w:tcPr>
            <w:tcW w:w="992" w:type="dxa"/>
            <w:vAlign w:val="center"/>
          </w:tcPr>
          <w:p w:rsidR="00A42AE3" w:rsidRPr="009B70C3" w:rsidRDefault="00A42AE3" w:rsidP="005B65EB">
            <w:pPr>
              <w:ind w:right="34"/>
              <w:jc w:val="right"/>
              <w:rPr>
                <w:sz w:val="24"/>
                <w:szCs w:val="24"/>
                <w:lang w:val="en-US"/>
              </w:rPr>
            </w:pPr>
            <w:r w:rsidRPr="009B70C3">
              <w:rPr>
                <w:sz w:val="24"/>
                <w:szCs w:val="24"/>
              </w:rPr>
              <w:t>x</w:t>
            </w:r>
          </w:p>
        </w:tc>
      </w:tr>
      <w:tr w:rsidR="00A42AE3" w:rsidRPr="009B70C3" w:rsidTr="005B65EB">
        <w:tc>
          <w:tcPr>
            <w:tcW w:w="4219" w:type="dxa"/>
          </w:tcPr>
          <w:p w:rsidR="00A42AE3" w:rsidRPr="009B70C3" w:rsidRDefault="00A42AE3" w:rsidP="005B65EB">
            <w:pPr>
              <w:pStyle w:val="ABC-paragrahinNotes"/>
              <w:spacing w:after="0"/>
              <w:rPr>
                <w:b/>
                <w:bCs/>
                <w:sz w:val="24"/>
                <w:szCs w:val="24"/>
                <w:lang w:val="ru-RU"/>
              </w:rPr>
            </w:pPr>
            <w:r w:rsidRPr="009B70C3">
              <w:rPr>
                <w:b/>
                <w:bCs/>
                <w:sz w:val="24"/>
                <w:szCs w:val="24"/>
                <w:lang w:val="ru-RU"/>
              </w:rPr>
              <w:t>Итого кредитов клиентам</w:t>
            </w:r>
          </w:p>
        </w:tc>
        <w:tc>
          <w:tcPr>
            <w:tcW w:w="1701" w:type="dxa"/>
            <w:vAlign w:val="center"/>
          </w:tcPr>
          <w:p w:rsidR="00A42AE3" w:rsidRPr="009B70C3" w:rsidRDefault="00A42AE3" w:rsidP="005B65EB">
            <w:pPr>
              <w:jc w:val="right"/>
              <w:rPr>
                <w:b/>
                <w:bCs/>
                <w:sz w:val="24"/>
                <w:szCs w:val="24"/>
                <w:highlight w:val="yellow"/>
                <w:lang w:val="en-US"/>
              </w:rPr>
            </w:pPr>
            <w:r w:rsidRPr="009B70C3">
              <w:rPr>
                <w:b/>
                <w:bCs/>
                <w:sz w:val="24"/>
                <w:szCs w:val="24"/>
              </w:rPr>
              <w:t xml:space="preserve">7 </w:t>
            </w:r>
            <w:r>
              <w:rPr>
                <w:b/>
                <w:bCs/>
                <w:sz w:val="24"/>
                <w:szCs w:val="24"/>
              </w:rPr>
              <w:t>570</w:t>
            </w:r>
            <w:r w:rsidRPr="009B70C3">
              <w:rPr>
                <w:b/>
                <w:bCs/>
                <w:sz w:val="24"/>
                <w:szCs w:val="24"/>
              </w:rPr>
              <w:t xml:space="preserve"> </w:t>
            </w:r>
            <w:r>
              <w:rPr>
                <w:b/>
                <w:bCs/>
                <w:sz w:val="24"/>
                <w:szCs w:val="24"/>
              </w:rPr>
              <w:t>825</w:t>
            </w:r>
          </w:p>
        </w:tc>
        <w:tc>
          <w:tcPr>
            <w:tcW w:w="1418" w:type="dxa"/>
            <w:vAlign w:val="center"/>
          </w:tcPr>
          <w:p w:rsidR="00A42AE3" w:rsidRPr="009B70C3" w:rsidRDefault="00A42AE3" w:rsidP="005B65EB">
            <w:pPr>
              <w:jc w:val="right"/>
              <w:rPr>
                <w:b/>
                <w:bCs/>
                <w:sz w:val="24"/>
                <w:szCs w:val="24"/>
                <w:highlight w:val="yellow"/>
                <w:lang w:val="en-US"/>
              </w:rPr>
            </w:pPr>
            <w:r w:rsidRPr="009B70C3">
              <w:rPr>
                <w:b/>
                <w:bCs/>
                <w:sz w:val="24"/>
                <w:szCs w:val="24"/>
                <w:lang w:val="en-US"/>
              </w:rPr>
              <w:t>x</w:t>
            </w:r>
          </w:p>
        </w:tc>
        <w:tc>
          <w:tcPr>
            <w:tcW w:w="1701" w:type="dxa"/>
            <w:vAlign w:val="center"/>
          </w:tcPr>
          <w:p w:rsidR="00A42AE3" w:rsidRPr="009B70C3" w:rsidRDefault="00A42AE3" w:rsidP="005B65EB">
            <w:pPr>
              <w:jc w:val="right"/>
              <w:rPr>
                <w:b/>
                <w:bCs/>
                <w:sz w:val="24"/>
                <w:szCs w:val="24"/>
                <w:highlight w:val="yellow"/>
                <w:lang w:val="en-US"/>
              </w:rPr>
            </w:pPr>
            <w:r w:rsidRPr="009B70C3">
              <w:rPr>
                <w:b/>
                <w:bCs/>
                <w:sz w:val="24"/>
                <w:szCs w:val="24"/>
                <w:lang w:val="en-US"/>
              </w:rPr>
              <w:t>8 101 081</w:t>
            </w:r>
          </w:p>
        </w:tc>
        <w:tc>
          <w:tcPr>
            <w:tcW w:w="992" w:type="dxa"/>
            <w:vAlign w:val="center"/>
          </w:tcPr>
          <w:p w:rsidR="00A42AE3" w:rsidRPr="009B70C3" w:rsidRDefault="00A42AE3" w:rsidP="005B65EB">
            <w:pPr>
              <w:jc w:val="right"/>
              <w:rPr>
                <w:b/>
                <w:bCs/>
                <w:sz w:val="24"/>
                <w:szCs w:val="24"/>
                <w:highlight w:val="yellow"/>
                <w:lang w:val="en-US"/>
              </w:rPr>
            </w:pPr>
            <w:r w:rsidRPr="009B70C3">
              <w:rPr>
                <w:b/>
                <w:bCs/>
                <w:sz w:val="24"/>
                <w:szCs w:val="24"/>
                <w:lang w:val="en-US"/>
              </w:rPr>
              <w:t>x</w:t>
            </w:r>
          </w:p>
        </w:tc>
      </w:tr>
    </w:tbl>
    <w:p w:rsidR="00A42AE3" w:rsidRPr="009B70C3" w:rsidRDefault="00A42AE3" w:rsidP="00CF2EB5">
      <w:pPr>
        <w:pStyle w:val="ABC-paragrahinNotes"/>
        <w:spacing w:after="0"/>
        <w:ind w:firstLine="709"/>
        <w:rPr>
          <w:sz w:val="24"/>
          <w:szCs w:val="24"/>
          <w:lang w:val="ru-RU"/>
        </w:rPr>
      </w:pPr>
    </w:p>
    <w:p w:rsidR="00A42AE3" w:rsidRPr="009B70C3" w:rsidRDefault="00A42AE3" w:rsidP="007707F7">
      <w:pPr>
        <w:pStyle w:val="ABC-paragrahinNotes"/>
        <w:spacing w:after="0"/>
        <w:ind w:firstLine="709"/>
        <w:rPr>
          <w:sz w:val="24"/>
          <w:szCs w:val="24"/>
          <w:lang w:val="ru-RU"/>
        </w:rPr>
      </w:pPr>
      <w:r w:rsidRPr="009B70C3">
        <w:rPr>
          <w:sz w:val="24"/>
          <w:szCs w:val="24"/>
          <w:lang w:val="ru-RU"/>
        </w:rPr>
        <w:t>По состоянию за 31 декабря 2017 года совокупная сумма кредитов 30 крупнейших групп заемщиков Банка составила 3 584 393 тыс. руб. (2016 год: 3 973 796 тыс. руб.), что составляет 46,07% (2016 год: 46,95%) от кредитного портфеля до вычета резерва под обесценение.</w:t>
      </w:r>
    </w:p>
    <w:p w:rsidR="00A42AE3" w:rsidRPr="009B70C3" w:rsidRDefault="00A42AE3" w:rsidP="00CF2EB5">
      <w:pPr>
        <w:pStyle w:val="ABC-paragrahinNotes"/>
        <w:spacing w:after="0"/>
        <w:ind w:firstLine="709"/>
        <w:rPr>
          <w:sz w:val="24"/>
          <w:szCs w:val="24"/>
          <w:lang w:val="ru-RU"/>
        </w:rPr>
      </w:pPr>
      <w:r w:rsidRPr="009B70C3">
        <w:rPr>
          <w:sz w:val="24"/>
          <w:szCs w:val="24"/>
          <w:lang w:val="ru-RU"/>
        </w:rPr>
        <w:t>Потребительские кредиты в Банке являются как обеспеченными, так и необеспеченн</w:t>
      </w:r>
      <w:r w:rsidRPr="009B70C3">
        <w:rPr>
          <w:sz w:val="24"/>
          <w:szCs w:val="24"/>
          <w:lang w:val="ru-RU"/>
        </w:rPr>
        <w:t>ы</w:t>
      </w:r>
      <w:r w:rsidRPr="009B70C3">
        <w:rPr>
          <w:sz w:val="24"/>
          <w:szCs w:val="24"/>
          <w:lang w:val="ru-RU"/>
        </w:rPr>
        <w:t>ми.  Обеспечение по кредитам в большинстве своем обеспечены поручительством физических лиц, также обеспечением могут выступать объекты недвижимости, оборудование, поручител</w:t>
      </w:r>
      <w:r w:rsidRPr="009B70C3">
        <w:rPr>
          <w:sz w:val="24"/>
          <w:szCs w:val="24"/>
          <w:lang w:val="ru-RU"/>
        </w:rPr>
        <w:t>ь</w:t>
      </w:r>
      <w:r w:rsidRPr="009B70C3">
        <w:rPr>
          <w:sz w:val="24"/>
          <w:szCs w:val="24"/>
          <w:lang w:val="ru-RU"/>
        </w:rPr>
        <w:t>ства юридических лиц и др.</w:t>
      </w:r>
    </w:p>
    <w:p w:rsidR="00A42AE3" w:rsidRPr="009B70C3" w:rsidRDefault="00A42AE3" w:rsidP="00CF2EB5">
      <w:pPr>
        <w:pStyle w:val="ABC-paragrahinNotes"/>
        <w:spacing w:after="0"/>
        <w:ind w:firstLine="709"/>
        <w:rPr>
          <w:sz w:val="24"/>
          <w:szCs w:val="24"/>
          <w:lang w:val="ru-RU"/>
        </w:rPr>
      </w:pPr>
      <w:r w:rsidRPr="009B70C3">
        <w:rPr>
          <w:sz w:val="24"/>
          <w:szCs w:val="24"/>
          <w:lang w:val="ru-RU"/>
        </w:rPr>
        <w:t xml:space="preserve">Ипотечные кредиты обеспечены недвижимостью. </w:t>
      </w:r>
    </w:p>
    <w:p w:rsidR="00A42AE3" w:rsidRPr="009B70C3" w:rsidRDefault="00A42AE3" w:rsidP="00CF2EB5">
      <w:pPr>
        <w:pStyle w:val="ABC-paragrahinNotes"/>
        <w:spacing w:after="0"/>
        <w:ind w:firstLine="709"/>
        <w:rPr>
          <w:sz w:val="24"/>
          <w:szCs w:val="24"/>
          <w:lang w:val="ru-RU"/>
        </w:rPr>
      </w:pPr>
      <w:r w:rsidRPr="009B70C3">
        <w:rPr>
          <w:sz w:val="24"/>
          <w:szCs w:val="24"/>
          <w:lang w:val="ru-RU"/>
        </w:rPr>
        <w:t>К необеспеченным кредитам отнесены кредиты:</w:t>
      </w:r>
    </w:p>
    <w:p w:rsidR="00A42AE3" w:rsidRPr="009B70C3" w:rsidRDefault="00A42AE3" w:rsidP="00CF2EB5">
      <w:pPr>
        <w:pStyle w:val="ABC-paragrahinNotes"/>
        <w:spacing w:after="0"/>
        <w:ind w:firstLine="709"/>
        <w:rPr>
          <w:sz w:val="24"/>
          <w:szCs w:val="24"/>
          <w:lang w:val="ru-RU"/>
        </w:rPr>
      </w:pPr>
      <w:r w:rsidRPr="009B70C3">
        <w:rPr>
          <w:sz w:val="24"/>
          <w:szCs w:val="24"/>
          <w:lang w:val="ru-RU"/>
        </w:rPr>
        <w:t>1. кредит «Пенсионный» предоставляется  физическим лицам:</w:t>
      </w:r>
    </w:p>
    <w:p w:rsidR="00A42AE3" w:rsidRPr="009B70C3" w:rsidRDefault="00A42AE3" w:rsidP="00CF2EB5">
      <w:pPr>
        <w:pStyle w:val="ABC-paragrahinNotes"/>
        <w:spacing w:after="0"/>
        <w:ind w:firstLine="709"/>
        <w:rPr>
          <w:sz w:val="24"/>
          <w:szCs w:val="24"/>
          <w:lang w:val="ru-RU"/>
        </w:rPr>
      </w:pPr>
      <w:r w:rsidRPr="009B70C3">
        <w:rPr>
          <w:sz w:val="24"/>
          <w:szCs w:val="24"/>
          <w:lang w:val="ru-RU"/>
        </w:rPr>
        <w:t xml:space="preserve"> - находящимся на пенсионном обеспечении: которым выплачивается пенсия по старо</w:t>
      </w:r>
      <w:r w:rsidRPr="009B70C3">
        <w:rPr>
          <w:sz w:val="24"/>
          <w:szCs w:val="24"/>
          <w:lang w:val="ru-RU"/>
        </w:rPr>
        <w:t>с</w:t>
      </w:r>
      <w:r w:rsidRPr="009B70C3">
        <w:rPr>
          <w:sz w:val="24"/>
          <w:szCs w:val="24"/>
          <w:lang w:val="ru-RU"/>
        </w:rPr>
        <w:t>ти, по инвалидности, пенсия за выслугу лет и иная пенсия, предоставленная в соответствии с законодательством Российской Федерации;</w:t>
      </w:r>
    </w:p>
    <w:p w:rsidR="00A42AE3" w:rsidRPr="009B70C3" w:rsidRDefault="00A42AE3" w:rsidP="00CF2EB5">
      <w:pPr>
        <w:pStyle w:val="ABC-paragrahinNotes"/>
        <w:spacing w:after="0"/>
        <w:ind w:firstLine="709"/>
        <w:rPr>
          <w:sz w:val="24"/>
          <w:szCs w:val="24"/>
          <w:lang w:val="ru-RU"/>
        </w:rPr>
      </w:pPr>
      <w:r w:rsidRPr="009B70C3">
        <w:rPr>
          <w:sz w:val="24"/>
          <w:szCs w:val="24"/>
          <w:lang w:val="ru-RU"/>
        </w:rPr>
        <w:t>- являющимся гражданами  Российской Федерации в возрасте  не старше 70 (семидесяти) лет на момент наступления срока возврата кредита, зарегистрированным и постоянно прож</w:t>
      </w:r>
      <w:r w:rsidRPr="009B70C3">
        <w:rPr>
          <w:sz w:val="24"/>
          <w:szCs w:val="24"/>
          <w:lang w:val="ru-RU"/>
        </w:rPr>
        <w:t>и</w:t>
      </w:r>
      <w:r w:rsidRPr="009B70C3">
        <w:rPr>
          <w:sz w:val="24"/>
          <w:szCs w:val="24"/>
          <w:lang w:val="ru-RU"/>
        </w:rPr>
        <w:t>вающим на территории  Республики Мордовия,  Пензенской и Самарской области;</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ежемесячный доход, величина которого соответствует размеру не менее, чем одного МРОТ, установленного на дату обращения в Банк за кредитом, а также ежемесячный чистый доход, который после оплаты предполагаемого ежемесячного платежа по кредиту будет составлять не менее одного прожиточного минимума.</w:t>
      </w:r>
    </w:p>
    <w:p w:rsidR="00A42AE3" w:rsidRPr="009B70C3" w:rsidRDefault="00A42AE3" w:rsidP="00CF2EB5">
      <w:pPr>
        <w:pStyle w:val="ABC-paragrahinNotes"/>
        <w:spacing w:after="0"/>
        <w:ind w:firstLine="709"/>
        <w:rPr>
          <w:sz w:val="24"/>
          <w:szCs w:val="24"/>
          <w:lang w:val="ru-RU"/>
        </w:rPr>
      </w:pPr>
      <w:r w:rsidRPr="009B70C3">
        <w:rPr>
          <w:sz w:val="24"/>
          <w:szCs w:val="24"/>
          <w:lang w:val="ru-RU"/>
        </w:rPr>
        <w:lastRenderedPageBreak/>
        <w:t xml:space="preserve"> 2. кредит «Овердрафт» предоставляется физическим лицам, отвечающим следующим требованиям: </w:t>
      </w:r>
    </w:p>
    <w:p w:rsidR="00A42AE3" w:rsidRPr="009B70C3" w:rsidRDefault="00A42AE3" w:rsidP="00CF2EB5">
      <w:pPr>
        <w:pStyle w:val="ABC-paragrahinNotes"/>
        <w:spacing w:after="0"/>
        <w:ind w:firstLine="709"/>
        <w:rPr>
          <w:sz w:val="24"/>
          <w:szCs w:val="24"/>
          <w:lang w:val="ru-RU"/>
        </w:rPr>
      </w:pPr>
      <w:r w:rsidRPr="009B70C3">
        <w:rPr>
          <w:sz w:val="24"/>
          <w:szCs w:val="24"/>
          <w:lang w:val="ru-RU"/>
        </w:rPr>
        <w:t>- являющимся гражданами  Российской Федерации в возрасте: на момент предоставл</w:t>
      </w:r>
      <w:r w:rsidRPr="009B70C3">
        <w:rPr>
          <w:sz w:val="24"/>
          <w:szCs w:val="24"/>
          <w:lang w:val="ru-RU"/>
        </w:rPr>
        <w:t>е</w:t>
      </w:r>
      <w:r w:rsidRPr="009B70C3">
        <w:rPr>
          <w:sz w:val="24"/>
          <w:szCs w:val="24"/>
          <w:lang w:val="ru-RU"/>
        </w:rPr>
        <w:t>ния кредита - не моложе 20 (Двадцати) лет, на момент наступления срока его возврата - не старше 65 (Шестидесяти пяти) лет;</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зарегистрированным и постоянно проживающим на территории  Республики Морд</w:t>
      </w:r>
      <w:r w:rsidRPr="009B70C3">
        <w:rPr>
          <w:sz w:val="24"/>
          <w:szCs w:val="24"/>
          <w:lang w:val="ru-RU"/>
        </w:rPr>
        <w:t>о</w:t>
      </w:r>
      <w:r w:rsidRPr="009B70C3">
        <w:rPr>
          <w:sz w:val="24"/>
          <w:szCs w:val="24"/>
          <w:lang w:val="ru-RU"/>
        </w:rPr>
        <w:t>вия, Пензенской области или Самарской области;</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трудовой стаж по последнему месту работы не менее 6 (Шести) месяцев;</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ежемесячный (средний за последние 6 месяцев) доход (в т.ч. пенсию), при котором величина предполагаемых ежемесячных платежей заемщика по кредиту не будет пр</w:t>
      </w:r>
      <w:r w:rsidRPr="009B70C3">
        <w:rPr>
          <w:sz w:val="24"/>
          <w:szCs w:val="24"/>
          <w:lang w:val="ru-RU"/>
        </w:rPr>
        <w:t>е</w:t>
      </w:r>
      <w:r w:rsidRPr="009B70C3">
        <w:rPr>
          <w:sz w:val="24"/>
          <w:szCs w:val="24"/>
          <w:lang w:val="ru-RU"/>
        </w:rPr>
        <w:t>вышать 50% ежемесячного (среднего за последние 6 месяцев) дохода заемщика,  а оставшаяся часть ежемесячного чистого дохода составит не менее одного прожиточного минимума;</w:t>
      </w:r>
    </w:p>
    <w:p w:rsidR="00A42AE3" w:rsidRPr="009B70C3" w:rsidRDefault="00A42AE3" w:rsidP="00CF2EB5">
      <w:pPr>
        <w:pStyle w:val="ABC-paragrahinNotes"/>
        <w:spacing w:after="0"/>
        <w:ind w:firstLine="709"/>
        <w:rPr>
          <w:sz w:val="24"/>
          <w:szCs w:val="24"/>
          <w:lang w:val="ru-RU"/>
        </w:rPr>
      </w:pPr>
      <w:r w:rsidRPr="009B70C3">
        <w:rPr>
          <w:sz w:val="24"/>
          <w:szCs w:val="24"/>
          <w:lang w:val="ru-RU"/>
        </w:rPr>
        <w:t xml:space="preserve">- получающим заработную плату (и/или пенсию)  на счет банковской карты, открытый  в  Банке. </w:t>
      </w:r>
    </w:p>
    <w:p w:rsidR="00A42AE3" w:rsidRPr="009B70C3" w:rsidRDefault="00A42AE3" w:rsidP="00CF2EB5">
      <w:pPr>
        <w:pStyle w:val="ABC-paragrahinNotes"/>
        <w:spacing w:after="0"/>
        <w:ind w:firstLine="709"/>
        <w:rPr>
          <w:sz w:val="24"/>
          <w:szCs w:val="24"/>
          <w:lang w:val="ru-RU"/>
        </w:rPr>
      </w:pPr>
      <w:r w:rsidRPr="009B70C3">
        <w:rPr>
          <w:sz w:val="24"/>
          <w:szCs w:val="24"/>
          <w:lang w:val="ru-RU"/>
        </w:rPr>
        <w:t>3. кредит «Доверие» предоставляется физическим лицам, отвечающим следующим тр</w:t>
      </w:r>
      <w:r w:rsidRPr="009B70C3">
        <w:rPr>
          <w:sz w:val="24"/>
          <w:szCs w:val="24"/>
          <w:lang w:val="ru-RU"/>
        </w:rPr>
        <w:t>е</w:t>
      </w:r>
      <w:r w:rsidRPr="009B70C3">
        <w:rPr>
          <w:sz w:val="24"/>
          <w:szCs w:val="24"/>
          <w:lang w:val="ru-RU"/>
        </w:rPr>
        <w:t xml:space="preserve">бованиям: </w:t>
      </w:r>
    </w:p>
    <w:p w:rsidR="00A42AE3" w:rsidRPr="009B70C3" w:rsidRDefault="00A42AE3" w:rsidP="00CF2EB5">
      <w:pPr>
        <w:pStyle w:val="ABC-paragrahinNotes"/>
        <w:spacing w:after="0"/>
        <w:ind w:firstLine="709"/>
        <w:rPr>
          <w:sz w:val="24"/>
          <w:szCs w:val="24"/>
          <w:lang w:val="ru-RU"/>
        </w:rPr>
      </w:pPr>
      <w:r w:rsidRPr="009B70C3">
        <w:rPr>
          <w:sz w:val="24"/>
          <w:szCs w:val="24"/>
          <w:lang w:val="ru-RU"/>
        </w:rPr>
        <w:t>- являющимся гражданами  Российской Федерации в возрасте: на момент предоставл</w:t>
      </w:r>
      <w:r w:rsidRPr="009B70C3">
        <w:rPr>
          <w:sz w:val="24"/>
          <w:szCs w:val="24"/>
          <w:lang w:val="ru-RU"/>
        </w:rPr>
        <w:t>е</w:t>
      </w:r>
      <w:r w:rsidRPr="009B70C3">
        <w:rPr>
          <w:sz w:val="24"/>
          <w:szCs w:val="24"/>
          <w:lang w:val="ru-RU"/>
        </w:rPr>
        <w:t>ния кредита - не моложе 20 (Двадцати) лет, на момент наступления срока его возврата - не старше 70 (Семидесяти) лет;</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зарегистрированным и постоянно проживающим на территории  Республики Морд</w:t>
      </w:r>
      <w:r w:rsidRPr="009B70C3">
        <w:rPr>
          <w:sz w:val="24"/>
          <w:szCs w:val="24"/>
          <w:lang w:val="ru-RU"/>
        </w:rPr>
        <w:t>о</w:t>
      </w:r>
      <w:r w:rsidRPr="009B70C3">
        <w:rPr>
          <w:sz w:val="24"/>
          <w:szCs w:val="24"/>
          <w:lang w:val="ru-RU"/>
        </w:rPr>
        <w:t>вия, Пензенской области, Самарской области;</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трудовой стаж по последнему месту работы не менее 6 (Шести) месяцев;</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ежемесячный доход, при котором величина предполагаемых ежемесячных платежей заемщика по кредиту не будет превышать 60% ежемесячного (среднего за последние 6 месяцев) дохода заемщика,  а оставшаяся часть ежемесячного чистого дохода составит не о</w:t>
      </w:r>
      <w:r w:rsidRPr="009B70C3">
        <w:rPr>
          <w:sz w:val="24"/>
          <w:szCs w:val="24"/>
          <w:lang w:val="ru-RU"/>
        </w:rPr>
        <w:t>д</w:t>
      </w:r>
      <w:r w:rsidRPr="009B70C3">
        <w:rPr>
          <w:sz w:val="24"/>
          <w:szCs w:val="24"/>
          <w:lang w:val="ru-RU"/>
        </w:rPr>
        <w:t>ного прожиточного минимума;</w:t>
      </w:r>
    </w:p>
    <w:p w:rsidR="00A42AE3" w:rsidRPr="009B70C3" w:rsidRDefault="00A42AE3" w:rsidP="00CF2EB5">
      <w:pPr>
        <w:pStyle w:val="ABC-paragrahinNotes"/>
        <w:spacing w:after="0"/>
        <w:ind w:firstLine="709"/>
        <w:rPr>
          <w:sz w:val="24"/>
          <w:szCs w:val="24"/>
          <w:lang w:val="ru-RU"/>
        </w:rPr>
      </w:pPr>
      <w:r w:rsidRPr="009B70C3">
        <w:rPr>
          <w:sz w:val="24"/>
          <w:szCs w:val="24"/>
          <w:lang w:val="ru-RU"/>
        </w:rPr>
        <w:t>- являющимся сотрудниками бюджетных учреждений  либо являющимся сотрудниками организаций любой формы собственности.</w:t>
      </w:r>
    </w:p>
    <w:p w:rsidR="00A42AE3" w:rsidRPr="009B70C3" w:rsidRDefault="00A42AE3" w:rsidP="00CF2EB5">
      <w:pPr>
        <w:pStyle w:val="ABC-paragrahinNotes"/>
        <w:spacing w:after="0"/>
        <w:ind w:firstLine="709"/>
        <w:rPr>
          <w:sz w:val="24"/>
          <w:szCs w:val="24"/>
          <w:lang w:val="ru-RU"/>
        </w:rPr>
      </w:pPr>
      <w:r w:rsidRPr="009B70C3">
        <w:rPr>
          <w:sz w:val="24"/>
          <w:szCs w:val="24"/>
          <w:lang w:val="ru-RU"/>
        </w:rPr>
        <w:t>4. кредит «Подарок» предоставляется физическим лицам, отвечающим следующим тр</w:t>
      </w:r>
      <w:r w:rsidRPr="009B70C3">
        <w:rPr>
          <w:sz w:val="24"/>
          <w:szCs w:val="24"/>
          <w:lang w:val="ru-RU"/>
        </w:rPr>
        <w:t>е</w:t>
      </w:r>
      <w:r w:rsidRPr="009B70C3">
        <w:rPr>
          <w:sz w:val="24"/>
          <w:szCs w:val="24"/>
          <w:lang w:val="ru-RU"/>
        </w:rPr>
        <w:t xml:space="preserve">бованиям: </w:t>
      </w:r>
    </w:p>
    <w:p w:rsidR="00A42AE3" w:rsidRPr="009B70C3" w:rsidRDefault="00A42AE3" w:rsidP="00CF2EB5">
      <w:pPr>
        <w:pStyle w:val="ABC-paragrahinNotes"/>
        <w:spacing w:after="0"/>
        <w:ind w:firstLine="709"/>
        <w:rPr>
          <w:sz w:val="24"/>
          <w:szCs w:val="24"/>
          <w:lang w:val="ru-RU"/>
        </w:rPr>
      </w:pPr>
      <w:r w:rsidRPr="009B70C3">
        <w:rPr>
          <w:sz w:val="24"/>
          <w:szCs w:val="24"/>
          <w:lang w:val="ru-RU"/>
        </w:rPr>
        <w:t>- являющимся гражданами  Российской Федерации в возрасте: на момент предоставл</w:t>
      </w:r>
      <w:r w:rsidRPr="009B70C3">
        <w:rPr>
          <w:sz w:val="24"/>
          <w:szCs w:val="24"/>
          <w:lang w:val="ru-RU"/>
        </w:rPr>
        <w:t>е</w:t>
      </w:r>
      <w:r w:rsidRPr="009B70C3">
        <w:rPr>
          <w:sz w:val="24"/>
          <w:szCs w:val="24"/>
          <w:lang w:val="ru-RU"/>
        </w:rPr>
        <w:t>ния кредита - не моложе 20 (Двадцати) лет, на момент наступления срока его возврата - не старше 70 (Семидесяти) лет;</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зарегистрированным и постоянно проживающим на территории  Республики Морд</w:t>
      </w:r>
      <w:r w:rsidRPr="009B70C3">
        <w:rPr>
          <w:sz w:val="24"/>
          <w:szCs w:val="24"/>
          <w:lang w:val="ru-RU"/>
        </w:rPr>
        <w:t>о</w:t>
      </w:r>
      <w:r w:rsidRPr="009B70C3">
        <w:rPr>
          <w:sz w:val="24"/>
          <w:szCs w:val="24"/>
          <w:lang w:val="ru-RU"/>
        </w:rPr>
        <w:t>вия, Пензенской области, Самарской области;</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трудовой стаж по последнему месту работы не менее 6 (Шести) месяцев;</w:t>
      </w:r>
    </w:p>
    <w:p w:rsidR="00A42AE3" w:rsidRPr="009B70C3" w:rsidRDefault="00A42AE3" w:rsidP="00CF2EB5">
      <w:pPr>
        <w:pStyle w:val="ABC-paragrahinNotes"/>
        <w:spacing w:after="0"/>
        <w:ind w:firstLine="709"/>
        <w:rPr>
          <w:sz w:val="24"/>
          <w:szCs w:val="24"/>
          <w:lang w:val="ru-RU"/>
        </w:rPr>
      </w:pPr>
      <w:r w:rsidRPr="009B70C3">
        <w:rPr>
          <w:sz w:val="24"/>
          <w:szCs w:val="24"/>
          <w:lang w:val="ru-RU"/>
        </w:rPr>
        <w:t>- имеющим  ежемесячный доход, при котором величина предполагаемых ежемесячных платежей заемщика по кредиту не будет превышать 60% ежемесячного (среднего за последние 6 месяцев) дохода заемщика,  а оставшаяся часть ежемесячного чистого дохода составит не м</w:t>
      </w:r>
      <w:r w:rsidRPr="009B70C3">
        <w:rPr>
          <w:sz w:val="24"/>
          <w:szCs w:val="24"/>
          <w:lang w:val="ru-RU"/>
        </w:rPr>
        <w:t>е</w:t>
      </w:r>
      <w:r w:rsidRPr="009B70C3">
        <w:rPr>
          <w:sz w:val="24"/>
          <w:szCs w:val="24"/>
          <w:lang w:val="ru-RU"/>
        </w:rPr>
        <w:t>нее одного прожиточного минимума.</w:t>
      </w:r>
    </w:p>
    <w:p w:rsidR="00A42AE3" w:rsidRPr="009B70C3" w:rsidRDefault="00A42AE3" w:rsidP="00CF2EB5">
      <w:pPr>
        <w:pStyle w:val="ABC-paragrahinNotes"/>
        <w:spacing w:after="0"/>
        <w:ind w:firstLine="709"/>
        <w:rPr>
          <w:sz w:val="24"/>
          <w:szCs w:val="24"/>
          <w:lang w:val="ru-RU"/>
        </w:rPr>
      </w:pPr>
    </w:p>
    <w:p w:rsidR="00A42AE3" w:rsidRPr="009B70C3" w:rsidRDefault="00A42AE3" w:rsidP="00CF2EB5">
      <w:pPr>
        <w:ind w:firstLine="567"/>
        <w:jc w:val="both"/>
        <w:rPr>
          <w:sz w:val="24"/>
          <w:szCs w:val="24"/>
        </w:rPr>
      </w:pPr>
      <w:r w:rsidRPr="009B70C3">
        <w:rPr>
          <w:sz w:val="24"/>
          <w:szCs w:val="24"/>
        </w:rPr>
        <w:t xml:space="preserve"> Далее представлена информация о залоговом обеспечении за 31 декабря 2017 года:</w:t>
      </w:r>
    </w:p>
    <w:p w:rsidR="00A42AE3" w:rsidRPr="009B70C3" w:rsidRDefault="00A42AE3" w:rsidP="00CF2EB5">
      <w:pPr>
        <w:keepNext/>
        <w:jc w:val="right"/>
        <w:rPr>
          <w:sz w:val="24"/>
          <w:szCs w:val="24"/>
        </w:rPr>
      </w:pPr>
      <w:r w:rsidRPr="009B70C3">
        <w:rPr>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2"/>
        <w:gridCol w:w="1314"/>
        <w:gridCol w:w="1312"/>
        <w:gridCol w:w="1310"/>
        <w:gridCol w:w="1441"/>
        <w:gridCol w:w="1279"/>
        <w:gridCol w:w="1279"/>
      </w:tblGrid>
      <w:tr w:rsidR="00A42AE3" w:rsidRPr="009B70C3" w:rsidTr="00EB6D45">
        <w:trPr>
          <w:trHeight w:val="945"/>
        </w:trPr>
        <w:tc>
          <w:tcPr>
            <w:tcW w:w="1086" w:type="pct"/>
            <w:shd w:val="clear" w:color="auto" w:fill="D9D9D9"/>
          </w:tcPr>
          <w:p w:rsidR="00A42AE3" w:rsidRPr="009B70C3" w:rsidRDefault="00A42AE3" w:rsidP="005B65EB">
            <w:pPr>
              <w:rPr>
                <w:b/>
                <w:szCs w:val="24"/>
              </w:rPr>
            </w:pPr>
            <w:r w:rsidRPr="009B70C3">
              <w:rPr>
                <w:b/>
                <w:szCs w:val="24"/>
              </w:rPr>
              <w:t> </w:t>
            </w:r>
          </w:p>
        </w:tc>
        <w:tc>
          <w:tcPr>
            <w:tcW w:w="648" w:type="pct"/>
            <w:shd w:val="clear" w:color="auto" w:fill="D9D9D9"/>
            <w:vAlign w:val="center"/>
          </w:tcPr>
          <w:p w:rsidR="00A42AE3" w:rsidRPr="009B70C3" w:rsidRDefault="00A42AE3" w:rsidP="005B65EB">
            <w:pPr>
              <w:jc w:val="center"/>
              <w:rPr>
                <w:b/>
                <w:szCs w:val="24"/>
              </w:rPr>
            </w:pPr>
            <w:r w:rsidRPr="009B70C3">
              <w:rPr>
                <w:b/>
                <w:szCs w:val="24"/>
              </w:rPr>
              <w:t>Корпор</w:t>
            </w:r>
            <w:r w:rsidRPr="009B70C3">
              <w:rPr>
                <w:b/>
                <w:szCs w:val="24"/>
              </w:rPr>
              <w:t>а</w:t>
            </w:r>
            <w:r w:rsidRPr="009B70C3">
              <w:rPr>
                <w:b/>
                <w:szCs w:val="24"/>
              </w:rPr>
              <w:t>тивные кредиты</w:t>
            </w:r>
          </w:p>
        </w:tc>
        <w:tc>
          <w:tcPr>
            <w:tcW w:w="647" w:type="pct"/>
            <w:shd w:val="clear" w:color="auto" w:fill="D9D9D9"/>
            <w:vAlign w:val="center"/>
          </w:tcPr>
          <w:p w:rsidR="00A42AE3" w:rsidRPr="009B70C3" w:rsidRDefault="00A42AE3" w:rsidP="005B65EB">
            <w:pPr>
              <w:jc w:val="center"/>
              <w:rPr>
                <w:b/>
                <w:szCs w:val="24"/>
              </w:rPr>
            </w:pPr>
            <w:r w:rsidRPr="009B70C3">
              <w:rPr>
                <w:b/>
                <w:szCs w:val="24"/>
              </w:rPr>
              <w:t>Кредиты индивид</w:t>
            </w:r>
            <w:r w:rsidRPr="009B70C3">
              <w:rPr>
                <w:b/>
                <w:szCs w:val="24"/>
              </w:rPr>
              <w:t>у</w:t>
            </w:r>
            <w:r w:rsidRPr="009B70C3">
              <w:rPr>
                <w:b/>
                <w:szCs w:val="24"/>
              </w:rPr>
              <w:t>альным предпр</w:t>
            </w:r>
            <w:r w:rsidRPr="009B70C3">
              <w:rPr>
                <w:b/>
                <w:szCs w:val="24"/>
              </w:rPr>
              <w:t>и</w:t>
            </w:r>
            <w:r w:rsidRPr="009B70C3">
              <w:rPr>
                <w:b/>
                <w:szCs w:val="24"/>
              </w:rPr>
              <w:t>нимателям</w:t>
            </w:r>
          </w:p>
        </w:tc>
        <w:tc>
          <w:tcPr>
            <w:tcW w:w="646" w:type="pct"/>
            <w:shd w:val="clear" w:color="auto" w:fill="D9D9D9"/>
            <w:vAlign w:val="center"/>
          </w:tcPr>
          <w:p w:rsidR="00A42AE3" w:rsidRPr="009B70C3" w:rsidRDefault="00A42AE3" w:rsidP="005B65EB">
            <w:pPr>
              <w:jc w:val="center"/>
              <w:rPr>
                <w:b/>
                <w:szCs w:val="24"/>
              </w:rPr>
            </w:pPr>
            <w:r w:rsidRPr="009B70C3">
              <w:rPr>
                <w:b/>
                <w:szCs w:val="24"/>
              </w:rPr>
              <w:t>Потреб</w:t>
            </w:r>
            <w:r w:rsidRPr="009B70C3">
              <w:rPr>
                <w:b/>
                <w:szCs w:val="24"/>
              </w:rPr>
              <w:t>и</w:t>
            </w:r>
            <w:r w:rsidRPr="009B70C3">
              <w:rPr>
                <w:b/>
                <w:szCs w:val="24"/>
              </w:rPr>
              <w:t>тельские кредиты</w:t>
            </w:r>
          </w:p>
        </w:tc>
        <w:tc>
          <w:tcPr>
            <w:tcW w:w="711" w:type="pct"/>
            <w:shd w:val="clear" w:color="auto" w:fill="D9D9D9"/>
            <w:vAlign w:val="center"/>
          </w:tcPr>
          <w:p w:rsidR="00A42AE3" w:rsidRPr="009B70C3" w:rsidRDefault="00A42AE3" w:rsidP="005B65EB">
            <w:pPr>
              <w:jc w:val="center"/>
              <w:rPr>
                <w:b/>
                <w:szCs w:val="24"/>
              </w:rPr>
            </w:pPr>
            <w:r w:rsidRPr="009B70C3">
              <w:rPr>
                <w:b/>
                <w:szCs w:val="24"/>
              </w:rPr>
              <w:t>Кредиты гос. организац</w:t>
            </w:r>
            <w:r w:rsidRPr="009B70C3">
              <w:rPr>
                <w:b/>
                <w:szCs w:val="24"/>
              </w:rPr>
              <w:t>и</w:t>
            </w:r>
            <w:r w:rsidRPr="009B70C3">
              <w:rPr>
                <w:b/>
                <w:szCs w:val="24"/>
              </w:rPr>
              <w:t>ям</w:t>
            </w:r>
          </w:p>
        </w:tc>
        <w:tc>
          <w:tcPr>
            <w:tcW w:w="631" w:type="pct"/>
            <w:shd w:val="clear" w:color="auto" w:fill="D9D9D9"/>
            <w:vAlign w:val="center"/>
          </w:tcPr>
          <w:p w:rsidR="00A42AE3" w:rsidRPr="009B70C3" w:rsidRDefault="00A42AE3" w:rsidP="004405E2">
            <w:pPr>
              <w:jc w:val="center"/>
              <w:rPr>
                <w:b/>
                <w:szCs w:val="24"/>
              </w:rPr>
            </w:pPr>
            <w:r>
              <w:rPr>
                <w:b/>
                <w:szCs w:val="24"/>
              </w:rPr>
              <w:t>Дебито</w:t>
            </w:r>
            <w:r>
              <w:rPr>
                <w:b/>
                <w:szCs w:val="24"/>
              </w:rPr>
              <w:t>р</w:t>
            </w:r>
            <w:r>
              <w:rPr>
                <w:b/>
                <w:szCs w:val="24"/>
              </w:rPr>
              <w:t>ская з</w:t>
            </w:r>
            <w:r>
              <w:rPr>
                <w:b/>
                <w:szCs w:val="24"/>
              </w:rPr>
              <w:t>а</w:t>
            </w:r>
            <w:r>
              <w:rPr>
                <w:b/>
                <w:szCs w:val="24"/>
              </w:rPr>
              <w:t>долже</w:t>
            </w:r>
            <w:r>
              <w:rPr>
                <w:b/>
                <w:szCs w:val="24"/>
              </w:rPr>
              <w:t>н</w:t>
            </w:r>
            <w:r>
              <w:rPr>
                <w:b/>
                <w:szCs w:val="24"/>
              </w:rPr>
              <w:t>ность</w:t>
            </w:r>
          </w:p>
        </w:tc>
        <w:tc>
          <w:tcPr>
            <w:tcW w:w="631" w:type="pct"/>
            <w:shd w:val="clear" w:color="auto" w:fill="D9D9D9"/>
            <w:vAlign w:val="center"/>
          </w:tcPr>
          <w:p w:rsidR="00A42AE3" w:rsidRPr="009B70C3" w:rsidRDefault="00A42AE3" w:rsidP="005B65EB">
            <w:pPr>
              <w:jc w:val="center"/>
              <w:rPr>
                <w:b/>
                <w:szCs w:val="24"/>
              </w:rPr>
            </w:pPr>
            <w:r w:rsidRPr="009B70C3">
              <w:rPr>
                <w:b/>
                <w:szCs w:val="24"/>
              </w:rPr>
              <w:t>Итого</w:t>
            </w:r>
          </w:p>
        </w:tc>
      </w:tr>
      <w:tr w:rsidR="00A42AE3" w:rsidRPr="009B70C3" w:rsidTr="00EB6D45">
        <w:trPr>
          <w:trHeight w:val="283"/>
        </w:trPr>
        <w:tc>
          <w:tcPr>
            <w:tcW w:w="1086" w:type="pct"/>
          </w:tcPr>
          <w:p w:rsidR="00A42AE3" w:rsidRPr="009B70C3" w:rsidRDefault="00A42AE3" w:rsidP="005B65EB">
            <w:pPr>
              <w:rPr>
                <w:sz w:val="22"/>
                <w:szCs w:val="22"/>
              </w:rPr>
            </w:pPr>
            <w:r w:rsidRPr="009B70C3">
              <w:rPr>
                <w:sz w:val="22"/>
                <w:szCs w:val="22"/>
              </w:rPr>
              <w:t>Необеспеченные кредиты</w:t>
            </w:r>
          </w:p>
        </w:tc>
        <w:tc>
          <w:tcPr>
            <w:tcW w:w="648" w:type="pct"/>
            <w:vAlign w:val="bottom"/>
          </w:tcPr>
          <w:p w:rsidR="00A42AE3" w:rsidRPr="009B70C3" w:rsidRDefault="00A42AE3" w:rsidP="005B65EB">
            <w:pPr>
              <w:jc w:val="right"/>
              <w:rPr>
                <w:sz w:val="22"/>
                <w:szCs w:val="22"/>
                <w:lang w:val="en-US"/>
              </w:rPr>
            </w:pPr>
            <w:r w:rsidRPr="009B70C3">
              <w:rPr>
                <w:sz w:val="22"/>
                <w:szCs w:val="22"/>
                <w:lang w:val="en-US"/>
              </w:rPr>
              <w:t>258 835</w:t>
            </w:r>
          </w:p>
        </w:tc>
        <w:tc>
          <w:tcPr>
            <w:tcW w:w="647" w:type="pct"/>
            <w:vAlign w:val="bottom"/>
          </w:tcPr>
          <w:p w:rsidR="00A42AE3" w:rsidRPr="009B70C3" w:rsidRDefault="00A42AE3" w:rsidP="005B65EB">
            <w:pPr>
              <w:jc w:val="right"/>
              <w:rPr>
                <w:sz w:val="22"/>
                <w:szCs w:val="22"/>
                <w:lang w:val="en-US"/>
              </w:rPr>
            </w:pPr>
            <w:r w:rsidRPr="009B70C3">
              <w:rPr>
                <w:sz w:val="22"/>
                <w:szCs w:val="22"/>
                <w:lang w:val="en-US"/>
              </w:rPr>
              <w:t>2 740</w:t>
            </w:r>
          </w:p>
        </w:tc>
        <w:tc>
          <w:tcPr>
            <w:tcW w:w="646" w:type="pct"/>
            <w:vAlign w:val="bottom"/>
          </w:tcPr>
          <w:p w:rsidR="00A42AE3" w:rsidRPr="004405E2" w:rsidRDefault="00A42AE3" w:rsidP="005B65EB">
            <w:pPr>
              <w:jc w:val="right"/>
              <w:rPr>
                <w:sz w:val="22"/>
                <w:szCs w:val="22"/>
              </w:rPr>
            </w:pPr>
            <w:r w:rsidRPr="009B70C3">
              <w:rPr>
                <w:sz w:val="22"/>
                <w:szCs w:val="22"/>
                <w:lang w:val="en-US"/>
              </w:rPr>
              <w:t>1 0</w:t>
            </w:r>
            <w:r>
              <w:rPr>
                <w:sz w:val="22"/>
                <w:szCs w:val="22"/>
              </w:rPr>
              <w:t>59</w:t>
            </w:r>
            <w:r w:rsidRPr="009B70C3">
              <w:rPr>
                <w:sz w:val="22"/>
                <w:szCs w:val="22"/>
                <w:lang w:val="en-US"/>
              </w:rPr>
              <w:t xml:space="preserve"> </w:t>
            </w:r>
            <w:r>
              <w:rPr>
                <w:sz w:val="22"/>
                <w:szCs w:val="22"/>
              </w:rPr>
              <w:t>509</w:t>
            </w:r>
          </w:p>
        </w:tc>
        <w:tc>
          <w:tcPr>
            <w:tcW w:w="711" w:type="pct"/>
            <w:vAlign w:val="bottom"/>
          </w:tcPr>
          <w:p w:rsidR="00A42AE3" w:rsidRPr="009B70C3" w:rsidRDefault="00A42AE3" w:rsidP="005B65EB">
            <w:pPr>
              <w:jc w:val="right"/>
              <w:rPr>
                <w:sz w:val="22"/>
                <w:szCs w:val="22"/>
                <w:lang w:val="en-US"/>
              </w:rPr>
            </w:pPr>
            <w:r w:rsidRPr="009B70C3">
              <w:rPr>
                <w:sz w:val="22"/>
                <w:szCs w:val="22"/>
                <w:lang w:val="en-US"/>
              </w:rPr>
              <w:t>200 230</w:t>
            </w:r>
          </w:p>
        </w:tc>
        <w:tc>
          <w:tcPr>
            <w:tcW w:w="631" w:type="pct"/>
            <w:vAlign w:val="bottom"/>
          </w:tcPr>
          <w:p w:rsidR="00A42AE3" w:rsidRPr="004405E2" w:rsidRDefault="00A42AE3" w:rsidP="004405E2">
            <w:pPr>
              <w:jc w:val="center"/>
              <w:rPr>
                <w:sz w:val="22"/>
                <w:szCs w:val="22"/>
              </w:rPr>
            </w:pPr>
            <w:r>
              <w:rPr>
                <w:sz w:val="22"/>
                <w:szCs w:val="22"/>
              </w:rPr>
              <w:t>-</w:t>
            </w:r>
          </w:p>
        </w:tc>
        <w:tc>
          <w:tcPr>
            <w:tcW w:w="631" w:type="pct"/>
            <w:vAlign w:val="bottom"/>
          </w:tcPr>
          <w:p w:rsidR="00A42AE3" w:rsidRPr="009B70C3" w:rsidRDefault="00A42AE3" w:rsidP="005B65EB">
            <w:pPr>
              <w:jc w:val="right"/>
              <w:rPr>
                <w:sz w:val="22"/>
                <w:szCs w:val="22"/>
                <w:lang w:val="en-US"/>
              </w:rPr>
            </w:pPr>
            <w:r w:rsidRPr="009B70C3">
              <w:rPr>
                <w:sz w:val="22"/>
                <w:szCs w:val="22"/>
                <w:lang w:val="en-US"/>
              </w:rPr>
              <w:t>1 52</w:t>
            </w:r>
            <w:r>
              <w:rPr>
                <w:sz w:val="22"/>
                <w:szCs w:val="22"/>
              </w:rPr>
              <w:t>1</w:t>
            </w:r>
            <w:r w:rsidRPr="009B70C3">
              <w:rPr>
                <w:sz w:val="22"/>
                <w:szCs w:val="22"/>
                <w:lang w:val="en-US"/>
              </w:rPr>
              <w:t xml:space="preserve"> 3</w:t>
            </w:r>
            <w:r>
              <w:rPr>
                <w:sz w:val="22"/>
                <w:szCs w:val="22"/>
              </w:rPr>
              <w:t>1</w:t>
            </w:r>
            <w:r w:rsidRPr="009B70C3">
              <w:rPr>
                <w:sz w:val="22"/>
                <w:szCs w:val="22"/>
                <w:lang w:val="en-US"/>
              </w:rPr>
              <w:t>4</w:t>
            </w:r>
          </w:p>
        </w:tc>
      </w:tr>
      <w:tr w:rsidR="00A42AE3" w:rsidRPr="009B70C3" w:rsidTr="00EB6D45">
        <w:trPr>
          <w:trHeight w:val="283"/>
        </w:trPr>
        <w:tc>
          <w:tcPr>
            <w:tcW w:w="1086" w:type="pct"/>
          </w:tcPr>
          <w:p w:rsidR="00A42AE3" w:rsidRPr="009B70C3" w:rsidRDefault="00A42AE3" w:rsidP="005B65EB">
            <w:pPr>
              <w:rPr>
                <w:sz w:val="22"/>
                <w:szCs w:val="22"/>
              </w:rPr>
            </w:pPr>
            <w:r w:rsidRPr="009B70C3">
              <w:rPr>
                <w:sz w:val="22"/>
                <w:szCs w:val="22"/>
              </w:rPr>
              <w:t>Кредиты, обесп</w:t>
            </w:r>
            <w:r w:rsidRPr="009B70C3">
              <w:rPr>
                <w:sz w:val="22"/>
                <w:szCs w:val="22"/>
              </w:rPr>
              <w:t>е</w:t>
            </w:r>
            <w:r w:rsidRPr="009B70C3">
              <w:rPr>
                <w:sz w:val="22"/>
                <w:szCs w:val="22"/>
              </w:rPr>
              <w:t>ченные ценными бумагами</w:t>
            </w:r>
          </w:p>
        </w:tc>
        <w:tc>
          <w:tcPr>
            <w:tcW w:w="648" w:type="pct"/>
            <w:vAlign w:val="bottom"/>
          </w:tcPr>
          <w:p w:rsidR="00A42AE3" w:rsidRPr="009B70C3" w:rsidRDefault="00A42AE3" w:rsidP="005B65EB">
            <w:pPr>
              <w:jc w:val="right"/>
              <w:rPr>
                <w:sz w:val="22"/>
                <w:szCs w:val="22"/>
                <w:lang w:val="en-US"/>
              </w:rPr>
            </w:pPr>
            <w:r w:rsidRPr="009B70C3">
              <w:rPr>
                <w:sz w:val="22"/>
                <w:szCs w:val="22"/>
                <w:lang w:val="en-US"/>
              </w:rPr>
              <w:t>-</w:t>
            </w:r>
          </w:p>
        </w:tc>
        <w:tc>
          <w:tcPr>
            <w:tcW w:w="647" w:type="pct"/>
            <w:vAlign w:val="bottom"/>
          </w:tcPr>
          <w:p w:rsidR="00A42AE3" w:rsidRPr="009B70C3" w:rsidRDefault="00A42AE3" w:rsidP="005B65EB">
            <w:pPr>
              <w:jc w:val="right"/>
              <w:rPr>
                <w:sz w:val="22"/>
                <w:szCs w:val="22"/>
                <w:lang w:val="en-US"/>
              </w:rPr>
            </w:pPr>
            <w:r w:rsidRPr="009B70C3">
              <w:rPr>
                <w:sz w:val="22"/>
                <w:szCs w:val="22"/>
                <w:lang w:val="en-US"/>
              </w:rPr>
              <w:t>6 500</w:t>
            </w:r>
          </w:p>
        </w:tc>
        <w:tc>
          <w:tcPr>
            <w:tcW w:w="646" w:type="pct"/>
            <w:vAlign w:val="bottom"/>
          </w:tcPr>
          <w:p w:rsidR="00A42AE3" w:rsidRPr="009B70C3" w:rsidRDefault="00A42AE3" w:rsidP="005B65EB">
            <w:pPr>
              <w:jc w:val="right"/>
              <w:rPr>
                <w:sz w:val="22"/>
                <w:szCs w:val="22"/>
                <w:lang w:val="en-US"/>
              </w:rPr>
            </w:pPr>
            <w:r w:rsidRPr="009B70C3">
              <w:rPr>
                <w:sz w:val="22"/>
                <w:szCs w:val="22"/>
                <w:lang w:val="en-US"/>
              </w:rPr>
              <w:t>-</w:t>
            </w:r>
          </w:p>
        </w:tc>
        <w:tc>
          <w:tcPr>
            <w:tcW w:w="711" w:type="pct"/>
            <w:vAlign w:val="bottom"/>
          </w:tcPr>
          <w:p w:rsidR="00A42AE3" w:rsidRPr="009B70C3" w:rsidRDefault="00A42AE3" w:rsidP="005B65EB">
            <w:pPr>
              <w:jc w:val="right"/>
              <w:rPr>
                <w:sz w:val="22"/>
                <w:szCs w:val="22"/>
                <w:lang w:val="en-US"/>
              </w:rPr>
            </w:pPr>
            <w:r w:rsidRPr="009B70C3">
              <w:rPr>
                <w:sz w:val="22"/>
                <w:szCs w:val="22"/>
                <w:lang w:val="en-US"/>
              </w:rPr>
              <w:t>-</w:t>
            </w:r>
          </w:p>
        </w:tc>
        <w:tc>
          <w:tcPr>
            <w:tcW w:w="631" w:type="pct"/>
            <w:vAlign w:val="bottom"/>
          </w:tcPr>
          <w:p w:rsidR="00A42AE3" w:rsidRPr="004405E2" w:rsidRDefault="00A42AE3" w:rsidP="004405E2">
            <w:pPr>
              <w:jc w:val="center"/>
              <w:rPr>
                <w:sz w:val="22"/>
                <w:szCs w:val="22"/>
              </w:rPr>
            </w:pPr>
            <w:r>
              <w:rPr>
                <w:sz w:val="22"/>
                <w:szCs w:val="22"/>
              </w:rPr>
              <w:t>-</w:t>
            </w:r>
          </w:p>
        </w:tc>
        <w:tc>
          <w:tcPr>
            <w:tcW w:w="631" w:type="pct"/>
            <w:vAlign w:val="bottom"/>
          </w:tcPr>
          <w:p w:rsidR="00A42AE3" w:rsidRPr="009B70C3" w:rsidRDefault="00A42AE3" w:rsidP="005B65EB">
            <w:pPr>
              <w:jc w:val="right"/>
              <w:rPr>
                <w:sz w:val="22"/>
                <w:szCs w:val="22"/>
                <w:lang w:val="en-US"/>
              </w:rPr>
            </w:pPr>
            <w:r w:rsidRPr="009B70C3">
              <w:rPr>
                <w:sz w:val="22"/>
                <w:szCs w:val="22"/>
                <w:lang w:val="en-US"/>
              </w:rPr>
              <w:t>6 500</w:t>
            </w:r>
          </w:p>
        </w:tc>
      </w:tr>
      <w:tr w:rsidR="00A42AE3" w:rsidRPr="009B70C3" w:rsidTr="00EB6D45">
        <w:trPr>
          <w:trHeight w:val="283"/>
        </w:trPr>
        <w:tc>
          <w:tcPr>
            <w:tcW w:w="1086" w:type="pct"/>
          </w:tcPr>
          <w:p w:rsidR="00A42AE3" w:rsidRPr="009B70C3" w:rsidRDefault="00A42AE3" w:rsidP="005B65EB">
            <w:pPr>
              <w:rPr>
                <w:sz w:val="22"/>
                <w:szCs w:val="22"/>
              </w:rPr>
            </w:pPr>
            <w:r w:rsidRPr="009B70C3">
              <w:rPr>
                <w:sz w:val="22"/>
                <w:szCs w:val="22"/>
              </w:rPr>
              <w:lastRenderedPageBreak/>
              <w:t>Кредиты, обесп</w:t>
            </w:r>
            <w:r w:rsidRPr="009B70C3">
              <w:rPr>
                <w:sz w:val="22"/>
                <w:szCs w:val="22"/>
              </w:rPr>
              <w:t>е</w:t>
            </w:r>
            <w:r w:rsidRPr="009B70C3">
              <w:rPr>
                <w:sz w:val="22"/>
                <w:szCs w:val="22"/>
              </w:rPr>
              <w:t>ченные недвижим</w:t>
            </w:r>
            <w:r w:rsidRPr="009B70C3">
              <w:rPr>
                <w:sz w:val="22"/>
                <w:szCs w:val="22"/>
              </w:rPr>
              <w:t>о</w:t>
            </w:r>
            <w:r w:rsidRPr="009B70C3">
              <w:rPr>
                <w:sz w:val="22"/>
                <w:szCs w:val="22"/>
              </w:rPr>
              <w:t>стью</w:t>
            </w:r>
          </w:p>
        </w:tc>
        <w:tc>
          <w:tcPr>
            <w:tcW w:w="648" w:type="pct"/>
            <w:vAlign w:val="bottom"/>
          </w:tcPr>
          <w:p w:rsidR="00A42AE3" w:rsidRPr="009B70C3" w:rsidRDefault="00A42AE3" w:rsidP="005B65EB">
            <w:pPr>
              <w:jc w:val="right"/>
              <w:rPr>
                <w:sz w:val="22"/>
                <w:szCs w:val="22"/>
                <w:lang w:val="en-US"/>
              </w:rPr>
            </w:pPr>
            <w:r w:rsidRPr="009B70C3">
              <w:rPr>
                <w:sz w:val="22"/>
                <w:szCs w:val="22"/>
                <w:lang w:val="en-US"/>
              </w:rPr>
              <w:t>2 394 896</w:t>
            </w:r>
          </w:p>
        </w:tc>
        <w:tc>
          <w:tcPr>
            <w:tcW w:w="647" w:type="pct"/>
            <w:vAlign w:val="bottom"/>
          </w:tcPr>
          <w:p w:rsidR="00A42AE3" w:rsidRPr="009B70C3" w:rsidRDefault="00A42AE3" w:rsidP="005B65EB">
            <w:pPr>
              <w:jc w:val="right"/>
              <w:rPr>
                <w:sz w:val="22"/>
                <w:szCs w:val="22"/>
                <w:lang w:val="en-US"/>
              </w:rPr>
            </w:pPr>
            <w:r w:rsidRPr="009B70C3">
              <w:rPr>
                <w:sz w:val="22"/>
                <w:szCs w:val="22"/>
                <w:lang w:val="en-US"/>
              </w:rPr>
              <w:t>29 500</w:t>
            </w:r>
          </w:p>
        </w:tc>
        <w:tc>
          <w:tcPr>
            <w:tcW w:w="646" w:type="pct"/>
            <w:vAlign w:val="bottom"/>
          </w:tcPr>
          <w:p w:rsidR="00A42AE3" w:rsidRPr="009B70C3" w:rsidRDefault="00A42AE3" w:rsidP="005B65EB">
            <w:pPr>
              <w:jc w:val="right"/>
              <w:rPr>
                <w:sz w:val="22"/>
                <w:szCs w:val="22"/>
                <w:lang w:val="en-US"/>
              </w:rPr>
            </w:pPr>
            <w:r w:rsidRPr="009B70C3">
              <w:rPr>
                <w:sz w:val="22"/>
                <w:szCs w:val="22"/>
                <w:lang w:val="en-US"/>
              </w:rPr>
              <w:t>114 941</w:t>
            </w:r>
          </w:p>
        </w:tc>
        <w:tc>
          <w:tcPr>
            <w:tcW w:w="711" w:type="pct"/>
            <w:vAlign w:val="bottom"/>
          </w:tcPr>
          <w:p w:rsidR="00A42AE3" w:rsidRPr="009B70C3" w:rsidRDefault="00A42AE3" w:rsidP="005B65EB">
            <w:pPr>
              <w:jc w:val="right"/>
              <w:rPr>
                <w:sz w:val="22"/>
                <w:szCs w:val="22"/>
                <w:lang w:val="en-US"/>
              </w:rPr>
            </w:pPr>
            <w:r w:rsidRPr="009B70C3">
              <w:rPr>
                <w:sz w:val="22"/>
                <w:szCs w:val="22"/>
                <w:lang w:val="en-US"/>
              </w:rPr>
              <w:t>69 813</w:t>
            </w:r>
          </w:p>
        </w:tc>
        <w:tc>
          <w:tcPr>
            <w:tcW w:w="631" w:type="pct"/>
            <w:vAlign w:val="bottom"/>
          </w:tcPr>
          <w:p w:rsidR="00A42AE3" w:rsidRPr="004405E2" w:rsidRDefault="00A42AE3" w:rsidP="004405E2">
            <w:pPr>
              <w:jc w:val="center"/>
              <w:rPr>
                <w:sz w:val="22"/>
                <w:szCs w:val="22"/>
              </w:rPr>
            </w:pPr>
            <w:r>
              <w:rPr>
                <w:sz w:val="22"/>
                <w:szCs w:val="22"/>
              </w:rPr>
              <w:t>167 670</w:t>
            </w:r>
          </w:p>
        </w:tc>
        <w:tc>
          <w:tcPr>
            <w:tcW w:w="631" w:type="pct"/>
            <w:vAlign w:val="bottom"/>
          </w:tcPr>
          <w:p w:rsidR="00A42AE3" w:rsidRPr="004405E2" w:rsidRDefault="00A42AE3" w:rsidP="005B65EB">
            <w:pPr>
              <w:jc w:val="right"/>
              <w:rPr>
                <w:sz w:val="22"/>
                <w:szCs w:val="22"/>
              </w:rPr>
            </w:pPr>
            <w:r>
              <w:rPr>
                <w:sz w:val="22"/>
                <w:szCs w:val="22"/>
              </w:rPr>
              <w:t>2 776 820</w:t>
            </w:r>
          </w:p>
        </w:tc>
      </w:tr>
      <w:tr w:rsidR="00A42AE3" w:rsidRPr="009B70C3" w:rsidTr="00EB6D45">
        <w:trPr>
          <w:trHeight w:val="283"/>
        </w:trPr>
        <w:tc>
          <w:tcPr>
            <w:tcW w:w="1086" w:type="pct"/>
          </w:tcPr>
          <w:p w:rsidR="00A42AE3" w:rsidRPr="009B70C3" w:rsidRDefault="00A42AE3" w:rsidP="005B65EB">
            <w:pPr>
              <w:rPr>
                <w:sz w:val="22"/>
                <w:szCs w:val="22"/>
              </w:rPr>
            </w:pPr>
            <w:r w:rsidRPr="009B70C3">
              <w:rPr>
                <w:sz w:val="22"/>
                <w:szCs w:val="22"/>
              </w:rPr>
              <w:t>Кредиты, обесп</w:t>
            </w:r>
            <w:r w:rsidRPr="009B70C3">
              <w:rPr>
                <w:sz w:val="22"/>
                <w:szCs w:val="22"/>
              </w:rPr>
              <w:t>е</w:t>
            </w:r>
            <w:r w:rsidRPr="009B70C3">
              <w:rPr>
                <w:sz w:val="22"/>
                <w:szCs w:val="22"/>
              </w:rPr>
              <w:t>ченные оборудов</w:t>
            </w:r>
            <w:r w:rsidRPr="009B70C3">
              <w:rPr>
                <w:sz w:val="22"/>
                <w:szCs w:val="22"/>
              </w:rPr>
              <w:t>а</w:t>
            </w:r>
            <w:r w:rsidRPr="009B70C3">
              <w:rPr>
                <w:sz w:val="22"/>
                <w:szCs w:val="22"/>
              </w:rPr>
              <w:t>нием и транспор</w:t>
            </w:r>
            <w:r w:rsidRPr="009B70C3">
              <w:rPr>
                <w:sz w:val="22"/>
                <w:szCs w:val="22"/>
              </w:rPr>
              <w:t>т</w:t>
            </w:r>
            <w:r w:rsidRPr="009B70C3">
              <w:rPr>
                <w:sz w:val="22"/>
                <w:szCs w:val="22"/>
              </w:rPr>
              <w:t>ными средствами</w:t>
            </w:r>
          </w:p>
        </w:tc>
        <w:tc>
          <w:tcPr>
            <w:tcW w:w="648" w:type="pct"/>
            <w:vAlign w:val="bottom"/>
          </w:tcPr>
          <w:p w:rsidR="00A42AE3" w:rsidRPr="009B70C3" w:rsidRDefault="00A42AE3" w:rsidP="005B65EB">
            <w:pPr>
              <w:jc w:val="right"/>
              <w:rPr>
                <w:sz w:val="22"/>
                <w:szCs w:val="22"/>
                <w:lang w:val="en-US"/>
              </w:rPr>
            </w:pPr>
            <w:r w:rsidRPr="009B70C3">
              <w:rPr>
                <w:sz w:val="22"/>
                <w:szCs w:val="22"/>
                <w:lang w:val="en-US"/>
              </w:rPr>
              <w:t>322 918</w:t>
            </w:r>
          </w:p>
        </w:tc>
        <w:tc>
          <w:tcPr>
            <w:tcW w:w="647" w:type="pct"/>
            <w:vAlign w:val="bottom"/>
          </w:tcPr>
          <w:p w:rsidR="00A42AE3" w:rsidRPr="009B70C3" w:rsidRDefault="00A42AE3" w:rsidP="005B65EB">
            <w:pPr>
              <w:jc w:val="right"/>
              <w:rPr>
                <w:sz w:val="22"/>
                <w:szCs w:val="22"/>
                <w:lang w:val="en-US"/>
              </w:rPr>
            </w:pPr>
            <w:r w:rsidRPr="009B70C3">
              <w:rPr>
                <w:sz w:val="22"/>
                <w:szCs w:val="22"/>
                <w:lang w:val="en-US"/>
              </w:rPr>
              <w:t>5 562</w:t>
            </w:r>
          </w:p>
        </w:tc>
        <w:tc>
          <w:tcPr>
            <w:tcW w:w="646" w:type="pct"/>
            <w:vAlign w:val="bottom"/>
          </w:tcPr>
          <w:p w:rsidR="00A42AE3" w:rsidRPr="009B70C3" w:rsidRDefault="00A42AE3" w:rsidP="005B65EB">
            <w:pPr>
              <w:jc w:val="right"/>
              <w:rPr>
                <w:sz w:val="22"/>
                <w:szCs w:val="22"/>
                <w:lang w:val="en-US"/>
              </w:rPr>
            </w:pPr>
            <w:r w:rsidRPr="009B70C3">
              <w:rPr>
                <w:sz w:val="22"/>
                <w:szCs w:val="22"/>
                <w:lang w:val="en-US"/>
              </w:rPr>
              <w:t>32 866</w:t>
            </w:r>
          </w:p>
        </w:tc>
        <w:tc>
          <w:tcPr>
            <w:tcW w:w="711" w:type="pct"/>
            <w:vAlign w:val="bottom"/>
          </w:tcPr>
          <w:p w:rsidR="00A42AE3" w:rsidRPr="009B70C3" w:rsidRDefault="00A42AE3" w:rsidP="005B65EB">
            <w:pPr>
              <w:jc w:val="right"/>
              <w:rPr>
                <w:sz w:val="22"/>
                <w:szCs w:val="22"/>
                <w:lang w:val="en-US"/>
              </w:rPr>
            </w:pPr>
            <w:r w:rsidRPr="009B70C3">
              <w:rPr>
                <w:sz w:val="22"/>
                <w:szCs w:val="22"/>
                <w:lang w:val="en-US"/>
              </w:rPr>
              <w:t>-</w:t>
            </w:r>
          </w:p>
        </w:tc>
        <w:tc>
          <w:tcPr>
            <w:tcW w:w="631" w:type="pct"/>
            <w:vAlign w:val="bottom"/>
          </w:tcPr>
          <w:p w:rsidR="00A42AE3" w:rsidRPr="004405E2" w:rsidRDefault="00A42AE3" w:rsidP="004405E2">
            <w:pPr>
              <w:jc w:val="center"/>
              <w:rPr>
                <w:sz w:val="22"/>
                <w:szCs w:val="22"/>
              </w:rPr>
            </w:pPr>
            <w:r>
              <w:rPr>
                <w:sz w:val="22"/>
                <w:szCs w:val="22"/>
              </w:rPr>
              <w:t>17 341</w:t>
            </w:r>
          </w:p>
        </w:tc>
        <w:tc>
          <w:tcPr>
            <w:tcW w:w="631" w:type="pct"/>
            <w:vAlign w:val="bottom"/>
          </w:tcPr>
          <w:p w:rsidR="00A42AE3" w:rsidRPr="004405E2" w:rsidRDefault="00A42AE3" w:rsidP="005B65EB">
            <w:pPr>
              <w:jc w:val="right"/>
              <w:rPr>
                <w:sz w:val="22"/>
                <w:szCs w:val="22"/>
              </w:rPr>
            </w:pPr>
            <w:r>
              <w:rPr>
                <w:sz w:val="22"/>
                <w:szCs w:val="22"/>
              </w:rPr>
              <w:t>378 687</w:t>
            </w:r>
          </w:p>
        </w:tc>
      </w:tr>
      <w:tr w:rsidR="00A42AE3" w:rsidRPr="009B70C3" w:rsidTr="00EB6D45">
        <w:trPr>
          <w:trHeight w:val="283"/>
        </w:trPr>
        <w:tc>
          <w:tcPr>
            <w:tcW w:w="1086" w:type="pct"/>
          </w:tcPr>
          <w:p w:rsidR="00A42AE3" w:rsidRPr="009B70C3" w:rsidRDefault="00A42AE3" w:rsidP="005B65EB">
            <w:pPr>
              <w:rPr>
                <w:sz w:val="22"/>
                <w:szCs w:val="22"/>
              </w:rPr>
            </w:pPr>
            <w:r w:rsidRPr="009B70C3">
              <w:rPr>
                <w:sz w:val="22"/>
                <w:szCs w:val="22"/>
              </w:rPr>
              <w:t>Кредиты, обесп</w:t>
            </w:r>
            <w:r w:rsidRPr="009B70C3">
              <w:rPr>
                <w:sz w:val="22"/>
                <w:szCs w:val="22"/>
              </w:rPr>
              <w:t>е</w:t>
            </w:r>
            <w:r w:rsidRPr="009B70C3">
              <w:rPr>
                <w:sz w:val="22"/>
                <w:szCs w:val="22"/>
              </w:rPr>
              <w:t>ченные прочим имуществом</w:t>
            </w:r>
          </w:p>
        </w:tc>
        <w:tc>
          <w:tcPr>
            <w:tcW w:w="648" w:type="pct"/>
            <w:vAlign w:val="bottom"/>
          </w:tcPr>
          <w:p w:rsidR="00A42AE3" w:rsidRPr="009B70C3" w:rsidRDefault="00A42AE3" w:rsidP="005B65EB">
            <w:pPr>
              <w:jc w:val="right"/>
              <w:rPr>
                <w:sz w:val="22"/>
                <w:szCs w:val="22"/>
                <w:lang w:val="en-US"/>
              </w:rPr>
            </w:pPr>
            <w:r w:rsidRPr="009B70C3">
              <w:rPr>
                <w:sz w:val="22"/>
                <w:szCs w:val="22"/>
                <w:lang w:val="en-US"/>
              </w:rPr>
              <w:t>850 858</w:t>
            </w:r>
          </w:p>
        </w:tc>
        <w:tc>
          <w:tcPr>
            <w:tcW w:w="647" w:type="pct"/>
            <w:vAlign w:val="bottom"/>
          </w:tcPr>
          <w:p w:rsidR="00A42AE3" w:rsidRPr="009B70C3" w:rsidRDefault="00A42AE3" w:rsidP="005B65EB">
            <w:pPr>
              <w:jc w:val="right"/>
              <w:rPr>
                <w:sz w:val="22"/>
                <w:szCs w:val="22"/>
                <w:lang w:val="en-US"/>
              </w:rPr>
            </w:pPr>
            <w:r w:rsidRPr="009B70C3">
              <w:rPr>
                <w:sz w:val="22"/>
                <w:szCs w:val="22"/>
                <w:lang w:val="en-US"/>
              </w:rPr>
              <w:t>603</w:t>
            </w:r>
          </w:p>
        </w:tc>
        <w:tc>
          <w:tcPr>
            <w:tcW w:w="646" w:type="pct"/>
            <w:vAlign w:val="bottom"/>
          </w:tcPr>
          <w:p w:rsidR="00A42AE3" w:rsidRPr="009B70C3" w:rsidRDefault="00A42AE3" w:rsidP="005B65EB">
            <w:pPr>
              <w:jc w:val="right"/>
              <w:rPr>
                <w:sz w:val="22"/>
                <w:szCs w:val="22"/>
                <w:lang w:val="en-US"/>
              </w:rPr>
            </w:pPr>
            <w:r w:rsidRPr="009B70C3">
              <w:rPr>
                <w:sz w:val="22"/>
                <w:szCs w:val="22"/>
                <w:lang w:val="en-US"/>
              </w:rPr>
              <w:t>23 380</w:t>
            </w:r>
          </w:p>
        </w:tc>
        <w:tc>
          <w:tcPr>
            <w:tcW w:w="711" w:type="pct"/>
            <w:vAlign w:val="bottom"/>
          </w:tcPr>
          <w:p w:rsidR="00A42AE3" w:rsidRPr="009B70C3" w:rsidRDefault="00A42AE3" w:rsidP="005B65EB">
            <w:pPr>
              <w:jc w:val="right"/>
              <w:rPr>
                <w:sz w:val="22"/>
                <w:szCs w:val="22"/>
                <w:lang w:val="en-US"/>
              </w:rPr>
            </w:pPr>
            <w:r w:rsidRPr="009B70C3">
              <w:rPr>
                <w:sz w:val="22"/>
                <w:szCs w:val="22"/>
                <w:lang w:val="en-US"/>
              </w:rPr>
              <w:t>-</w:t>
            </w:r>
          </w:p>
        </w:tc>
        <w:tc>
          <w:tcPr>
            <w:tcW w:w="631" w:type="pct"/>
            <w:vAlign w:val="bottom"/>
          </w:tcPr>
          <w:p w:rsidR="00A42AE3" w:rsidRPr="009B70C3" w:rsidRDefault="00A42AE3" w:rsidP="004405E2">
            <w:pPr>
              <w:jc w:val="center"/>
              <w:rPr>
                <w:sz w:val="22"/>
                <w:szCs w:val="22"/>
                <w:lang w:val="en-US"/>
              </w:rPr>
            </w:pPr>
          </w:p>
        </w:tc>
        <w:tc>
          <w:tcPr>
            <w:tcW w:w="631" w:type="pct"/>
            <w:vAlign w:val="bottom"/>
          </w:tcPr>
          <w:p w:rsidR="00A42AE3" w:rsidRPr="009B70C3" w:rsidRDefault="00A42AE3" w:rsidP="005B65EB">
            <w:pPr>
              <w:jc w:val="right"/>
              <w:rPr>
                <w:sz w:val="22"/>
                <w:szCs w:val="22"/>
                <w:lang w:val="en-US"/>
              </w:rPr>
            </w:pPr>
            <w:r w:rsidRPr="009B70C3">
              <w:rPr>
                <w:sz w:val="22"/>
                <w:szCs w:val="22"/>
                <w:lang w:val="en-US"/>
              </w:rPr>
              <w:t>874 841</w:t>
            </w:r>
          </w:p>
        </w:tc>
      </w:tr>
      <w:tr w:rsidR="00A42AE3" w:rsidRPr="009B70C3" w:rsidTr="00EB6D45">
        <w:trPr>
          <w:trHeight w:val="283"/>
        </w:trPr>
        <w:tc>
          <w:tcPr>
            <w:tcW w:w="1086" w:type="pct"/>
          </w:tcPr>
          <w:p w:rsidR="00A42AE3" w:rsidRPr="009B70C3" w:rsidRDefault="00A42AE3" w:rsidP="005B65EB">
            <w:pPr>
              <w:rPr>
                <w:sz w:val="22"/>
                <w:szCs w:val="22"/>
              </w:rPr>
            </w:pPr>
            <w:r w:rsidRPr="009B70C3">
              <w:rPr>
                <w:sz w:val="22"/>
                <w:szCs w:val="22"/>
              </w:rPr>
              <w:t>Кредиты, обесп</w:t>
            </w:r>
            <w:r w:rsidRPr="009B70C3">
              <w:rPr>
                <w:sz w:val="22"/>
                <w:szCs w:val="22"/>
              </w:rPr>
              <w:t>е</w:t>
            </w:r>
            <w:r w:rsidRPr="009B70C3">
              <w:rPr>
                <w:sz w:val="22"/>
                <w:szCs w:val="22"/>
              </w:rPr>
              <w:t>ченные поручител</w:t>
            </w:r>
            <w:r w:rsidRPr="009B70C3">
              <w:rPr>
                <w:sz w:val="22"/>
                <w:szCs w:val="22"/>
              </w:rPr>
              <w:t>ь</w:t>
            </w:r>
            <w:r w:rsidRPr="009B70C3">
              <w:rPr>
                <w:sz w:val="22"/>
                <w:szCs w:val="22"/>
              </w:rPr>
              <w:t>ствами и гарантиями</w:t>
            </w:r>
          </w:p>
        </w:tc>
        <w:tc>
          <w:tcPr>
            <w:tcW w:w="648" w:type="pct"/>
            <w:vAlign w:val="bottom"/>
          </w:tcPr>
          <w:p w:rsidR="00A42AE3" w:rsidRPr="009B70C3" w:rsidRDefault="00A42AE3" w:rsidP="005B65EB">
            <w:pPr>
              <w:jc w:val="right"/>
              <w:rPr>
                <w:sz w:val="22"/>
                <w:szCs w:val="22"/>
                <w:lang w:val="en-US"/>
              </w:rPr>
            </w:pPr>
            <w:r w:rsidRPr="009B70C3">
              <w:rPr>
                <w:sz w:val="22"/>
                <w:szCs w:val="22"/>
                <w:lang w:val="en-US"/>
              </w:rPr>
              <w:t>863 423</w:t>
            </w:r>
          </w:p>
        </w:tc>
        <w:tc>
          <w:tcPr>
            <w:tcW w:w="647" w:type="pct"/>
            <w:vAlign w:val="bottom"/>
          </w:tcPr>
          <w:p w:rsidR="00A42AE3" w:rsidRPr="009B70C3" w:rsidRDefault="00A42AE3" w:rsidP="005B65EB">
            <w:pPr>
              <w:jc w:val="right"/>
              <w:rPr>
                <w:sz w:val="22"/>
                <w:szCs w:val="22"/>
                <w:lang w:val="en-US"/>
              </w:rPr>
            </w:pPr>
            <w:r w:rsidRPr="009B70C3">
              <w:rPr>
                <w:sz w:val="22"/>
                <w:szCs w:val="22"/>
                <w:lang w:val="en-US"/>
              </w:rPr>
              <w:t>30 546</w:t>
            </w:r>
          </w:p>
        </w:tc>
        <w:tc>
          <w:tcPr>
            <w:tcW w:w="646" w:type="pct"/>
            <w:vAlign w:val="bottom"/>
          </w:tcPr>
          <w:p w:rsidR="00A42AE3" w:rsidRPr="009B70C3" w:rsidRDefault="00A42AE3" w:rsidP="005B65EB">
            <w:pPr>
              <w:jc w:val="right"/>
              <w:rPr>
                <w:sz w:val="22"/>
                <w:szCs w:val="22"/>
                <w:lang w:val="en-US"/>
              </w:rPr>
            </w:pPr>
            <w:r w:rsidRPr="009B70C3">
              <w:rPr>
                <w:sz w:val="22"/>
                <w:szCs w:val="22"/>
                <w:lang w:val="en-US"/>
              </w:rPr>
              <w:t>1 118 694</w:t>
            </w:r>
          </w:p>
        </w:tc>
        <w:tc>
          <w:tcPr>
            <w:tcW w:w="711" w:type="pct"/>
            <w:vAlign w:val="bottom"/>
          </w:tcPr>
          <w:p w:rsidR="00A42AE3" w:rsidRPr="009B70C3" w:rsidRDefault="00A42AE3" w:rsidP="005B65EB">
            <w:pPr>
              <w:jc w:val="right"/>
              <w:rPr>
                <w:sz w:val="22"/>
                <w:szCs w:val="22"/>
                <w:lang w:val="en-US"/>
              </w:rPr>
            </w:pPr>
            <w:r w:rsidRPr="009B70C3">
              <w:rPr>
                <w:sz w:val="22"/>
                <w:szCs w:val="22"/>
                <w:lang w:val="en-US"/>
              </w:rPr>
              <w:t>-</w:t>
            </w:r>
          </w:p>
        </w:tc>
        <w:tc>
          <w:tcPr>
            <w:tcW w:w="631" w:type="pct"/>
            <w:vAlign w:val="bottom"/>
          </w:tcPr>
          <w:p w:rsidR="00A42AE3" w:rsidRPr="009B70C3" w:rsidRDefault="00A42AE3" w:rsidP="004405E2">
            <w:pPr>
              <w:jc w:val="center"/>
              <w:rPr>
                <w:sz w:val="22"/>
                <w:szCs w:val="22"/>
                <w:lang w:val="en-US"/>
              </w:rPr>
            </w:pPr>
          </w:p>
        </w:tc>
        <w:tc>
          <w:tcPr>
            <w:tcW w:w="631" w:type="pct"/>
            <w:vAlign w:val="bottom"/>
          </w:tcPr>
          <w:p w:rsidR="00A42AE3" w:rsidRPr="009B70C3" w:rsidRDefault="00A42AE3" w:rsidP="005B65EB">
            <w:pPr>
              <w:jc w:val="right"/>
              <w:rPr>
                <w:sz w:val="22"/>
                <w:szCs w:val="22"/>
              </w:rPr>
            </w:pPr>
            <w:r w:rsidRPr="009B70C3">
              <w:rPr>
                <w:sz w:val="22"/>
                <w:szCs w:val="22"/>
                <w:lang w:val="en-US"/>
              </w:rPr>
              <w:t>2 012 663</w:t>
            </w:r>
          </w:p>
        </w:tc>
      </w:tr>
      <w:tr w:rsidR="00A42AE3" w:rsidRPr="009B70C3" w:rsidTr="00EB6D45">
        <w:trPr>
          <w:trHeight w:val="283"/>
        </w:trPr>
        <w:tc>
          <w:tcPr>
            <w:tcW w:w="1086" w:type="pct"/>
          </w:tcPr>
          <w:p w:rsidR="00A42AE3" w:rsidRPr="009B70C3" w:rsidRDefault="00A42AE3" w:rsidP="005B65EB">
            <w:pPr>
              <w:rPr>
                <w:b/>
                <w:bCs/>
                <w:sz w:val="22"/>
                <w:szCs w:val="22"/>
                <w:lang w:val="en-US"/>
              </w:rPr>
            </w:pPr>
            <w:r w:rsidRPr="009B70C3">
              <w:rPr>
                <w:b/>
                <w:bCs/>
                <w:sz w:val="22"/>
                <w:szCs w:val="22"/>
              </w:rPr>
              <w:t>Итого непроср</w:t>
            </w:r>
            <w:r w:rsidRPr="009B70C3">
              <w:rPr>
                <w:b/>
                <w:bCs/>
                <w:sz w:val="22"/>
                <w:szCs w:val="22"/>
              </w:rPr>
              <w:t>о</w:t>
            </w:r>
            <w:r w:rsidRPr="009B70C3">
              <w:rPr>
                <w:b/>
                <w:bCs/>
                <w:sz w:val="22"/>
                <w:szCs w:val="22"/>
              </w:rPr>
              <w:t>ченных кредитов клиентам</w:t>
            </w:r>
          </w:p>
        </w:tc>
        <w:tc>
          <w:tcPr>
            <w:tcW w:w="648" w:type="pct"/>
            <w:noWrap/>
            <w:vAlign w:val="bottom"/>
          </w:tcPr>
          <w:p w:rsidR="00A42AE3" w:rsidRPr="009B70C3" w:rsidRDefault="00A42AE3" w:rsidP="005B65EB">
            <w:pPr>
              <w:jc w:val="right"/>
              <w:rPr>
                <w:b/>
                <w:bCs/>
                <w:sz w:val="22"/>
                <w:szCs w:val="22"/>
                <w:lang w:val="en-US"/>
              </w:rPr>
            </w:pPr>
            <w:r w:rsidRPr="009B70C3">
              <w:rPr>
                <w:b/>
                <w:bCs/>
                <w:sz w:val="22"/>
                <w:szCs w:val="22"/>
                <w:lang w:val="en-US"/>
              </w:rPr>
              <w:t>4 690 930</w:t>
            </w:r>
          </w:p>
        </w:tc>
        <w:tc>
          <w:tcPr>
            <w:tcW w:w="647" w:type="pct"/>
            <w:noWrap/>
            <w:vAlign w:val="bottom"/>
          </w:tcPr>
          <w:p w:rsidR="00A42AE3" w:rsidRPr="009B70C3" w:rsidRDefault="00A42AE3" w:rsidP="005B65EB">
            <w:pPr>
              <w:jc w:val="right"/>
              <w:rPr>
                <w:b/>
                <w:bCs/>
                <w:sz w:val="22"/>
                <w:szCs w:val="22"/>
                <w:lang w:val="en-US"/>
              </w:rPr>
            </w:pPr>
            <w:r w:rsidRPr="009B70C3">
              <w:rPr>
                <w:b/>
                <w:bCs/>
                <w:sz w:val="22"/>
                <w:szCs w:val="22"/>
                <w:lang w:val="en-US"/>
              </w:rPr>
              <w:t>75 451</w:t>
            </w:r>
          </w:p>
        </w:tc>
        <w:tc>
          <w:tcPr>
            <w:tcW w:w="646" w:type="pct"/>
            <w:noWrap/>
            <w:vAlign w:val="bottom"/>
          </w:tcPr>
          <w:p w:rsidR="00A42AE3" w:rsidRPr="004405E2" w:rsidRDefault="00A42AE3" w:rsidP="005B65EB">
            <w:pPr>
              <w:jc w:val="right"/>
              <w:rPr>
                <w:b/>
                <w:bCs/>
                <w:sz w:val="22"/>
                <w:szCs w:val="22"/>
              </w:rPr>
            </w:pPr>
            <w:r w:rsidRPr="009B70C3">
              <w:rPr>
                <w:b/>
                <w:bCs/>
                <w:sz w:val="22"/>
                <w:szCs w:val="22"/>
                <w:lang w:val="en-US"/>
              </w:rPr>
              <w:t xml:space="preserve">2 </w:t>
            </w:r>
            <w:r>
              <w:rPr>
                <w:b/>
                <w:bCs/>
                <w:sz w:val="22"/>
                <w:szCs w:val="22"/>
              </w:rPr>
              <w:t>349 390</w:t>
            </w:r>
          </w:p>
        </w:tc>
        <w:tc>
          <w:tcPr>
            <w:tcW w:w="711" w:type="pct"/>
            <w:noWrap/>
            <w:vAlign w:val="bottom"/>
          </w:tcPr>
          <w:p w:rsidR="00A42AE3" w:rsidRPr="009B70C3" w:rsidRDefault="00A42AE3" w:rsidP="005B65EB">
            <w:pPr>
              <w:jc w:val="right"/>
              <w:rPr>
                <w:b/>
                <w:bCs/>
                <w:sz w:val="22"/>
                <w:szCs w:val="22"/>
                <w:lang w:val="en-US"/>
              </w:rPr>
            </w:pPr>
            <w:r w:rsidRPr="009B70C3">
              <w:rPr>
                <w:b/>
                <w:bCs/>
                <w:sz w:val="22"/>
                <w:szCs w:val="22"/>
                <w:lang w:val="en-US"/>
              </w:rPr>
              <w:t>270 043</w:t>
            </w:r>
          </w:p>
        </w:tc>
        <w:tc>
          <w:tcPr>
            <w:tcW w:w="631" w:type="pct"/>
            <w:vAlign w:val="bottom"/>
          </w:tcPr>
          <w:p w:rsidR="00A42AE3" w:rsidRPr="004405E2" w:rsidRDefault="00A42AE3" w:rsidP="004405E2">
            <w:pPr>
              <w:jc w:val="center"/>
              <w:rPr>
                <w:b/>
                <w:bCs/>
                <w:sz w:val="24"/>
                <w:szCs w:val="24"/>
              </w:rPr>
            </w:pPr>
            <w:r>
              <w:rPr>
                <w:b/>
                <w:bCs/>
                <w:sz w:val="24"/>
                <w:szCs w:val="24"/>
              </w:rPr>
              <w:t>185 011</w:t>
            </w:r>
          </w:p>
        </w:tc>
        <w:tc>
          <w:tcPr>
            <w:tcW w:w="631" w:type="pct"/>
            <w:vAlign w:val="bottom"/>
          </w:tcPr>
          <w:p w:rsidR="00A42AE3" w:rsidRPr="004405E2" w:rsidRDefault="00A42AE3" w:rsidP="005B65EB">
            <w:pPr>
              <w:jc w:val="right"/>
              <w:rPr>
                <w:b/>
                <w:bCs/>
                <w:sz w:val="22"/>
                <w:szCs w:val="22"/>
              </w:rPr>
            </w:pPr>
            <w:r w:rsidRPr="009B70C3">
              <w:rPr>
                <w:b/>
                <w:bCs/>
                <w:sz w:val="24"/>
                <w:szCs w:val="24"/>
                <w:lang w:val="en-US"/>
              </w:rPr>
              <w:t xml:space="preserve">7 </w:t>
            </w:r>
            <w:r>
              <w:rPr>
                <w:b/>
                <w:bCs/>
                <w:sz w:val="24"/>
                <w:szCs w:val="24"/>
              </w:rPr>
              <w:t>570 825</w:t>
            </w:r>
          </w:p>
        </w:tc>
      </w:tr>
    </w:tbl>
    <w:p w:rsidR="00A42AE3" w:rsidRPr="009B70C3" w:rsidRDefault="00A42AE3" w:rsidP="00CF2EB5">
      <w:pPr>
        <w:pStyle w:val="ABC-paragrahinNotes"/>
        <w:spacing w:after="0"/>
        <w:ind w:firstLine="567"/>
        <w:rPr>
          <w:sz w:val="24"/>
          <w:szCs w:val="24"/>
          <w:lang w:val="en-US"/>
        </w:rPr>
      </w:pPr>
    </w:p>
    <w:p w:rsidR="00A42AE3" w:rsidRPr="009B70C3" w:rsidRDefault="00A42AE3" w:rsidP="00CF2EB5">
      <w:pPr>
        <w:pStyle w:val="ABC-paragrahinNotes"/>
        <w:spacing w:after="0"/>
        <w:ind w:firstLine="567"/>
        <w:rPr>
          <w:sz w:val="24"/>
          <w:szCs w:val="24"/>
          <w:lang w:val="ru-RU"/>
        </w:rPr>
      </w:pPr>
      <w:r w:rsidRPr="009B70C3">
        <w:rPr>
          <w:sz w:val="24"/>
          <w:szCs w:val="24"/>
          <w:lang w:val="ru-RU"/>
        </w:rPr>
        <w:t>Далее представлена информация о залоговом обеспечении за 31 декабря 2016 года:</w:t>
      </w:r>
    </w:p>
    <w:p w:rsidR="00A42AE3" w:rsidRPr="009B70C3" w:rsidRDefault="00A42AE3" w:rsidP="00CF2EB5">
      <w:pPr>
        <w:pStyle w:val="ABC-paragrahinNotes"/>
        <w:keepNext/>
        <w:spacing w:after="0"/>
        <w:jc w:val="right"/>
        <w:rPr>
          <w:sz w:val="24"/>
          <w:szCs w:val="24"/>
          <w:lang w:val="ru-RU"/>
        </w:rPr>
      </w:pPr>
      <w:r w:rsidRPr="009B70C3">
        <w:rPr>
          <w:sz w:val="24"/>
          <w:szCs w:val="24"/>
          <w:lang w:val="ru-RU"/>
        </w:rPr>
        <w:t>(тыс. руб.)</w:t>
      </w:r>
    </w:p>
    <w:tbl>
      <w:tblPr>
        <w:tblW w:w="9640" w:type="dxa"/>
        <w:tblInd w:w="-34" w:type="dxa"/>
        <w:tblLayout w:type="fixed"/>
        <w:tblLook w:val="00A0"/>
      </w:tblPr>
      <w:tblGrid>
        <w:gridCol w:w="2410"/>
        <w:gridCol w:w="1418"/>
        <w:gridCol w:w="1417"/>
        <w:gridCol w:w="1418"/>
        <w:gridCol w:w="1559"/>
        <w:gridCol w:w="1418"/>
      </w:tblGrid>
      <w:tr w:rsidR="00A42AE3" w:rsidRPr="009B70C3" w:rsidTr="005B65EB">
        <w:trPr>
          <w:trHeight w:val="780"/>
        </w:trPr>
        <w:tc>
          <w:tcPr>
            <w:tcW w:w="2410" w:type="dxa"/>
            <w:tcBorders>
              <w:top w:val="single" w:sz="4" w:space="0" w:color="auto"/>
              <w:left w:val="single" w:sz="4" w:space="0" w:color="auto"/>
              <w:bottom w:val="single" w:sz="4" w:space="0" w:color="auto"/>
              <w:right w:val="single" w:sz="4" w:space="0" w:color="auto"/>
            </w:tcBorders>
            <w:shd w:val="clear" w:color="000000" w:fill="D9D9D9"/>
          </w:tcPr>
          <w:p w:rsidR="00A42AE3" w:rsidRPr="009B70C3" w:rsidRDefault="00A42AE3" w:rsidP="005B65EB">
            <w:pPr>
              <w:rPr>
                <w:b/>
                <w:bCs/>
              </w:rPr>
            </w:pPr>
            <w:r w:rsidRPr="009B70C3">
              <w:rPr>
                <w:b/>
                <w:bCs/>
              </w:rPr>
              <w:t> </w:t>
            </w:r>
          </w:p>
        </w:tc>
        <w:tc>
          <w:tcPr>
            <w:tcW w:w="1418" w:type="dxa"/>
            <w:tcBorders>
              <w:top w:val="single" w:sz="4" w:space="0" w:color="auto"/>
              <w:left w:val="nil"/>
              <w:bottom w:val="single" w:sz="4" w:space="0" w:color="auto"/>
              <w:right w:val="single" w:sz="4" w:space="0" w:color="auto"/>
            </w:tcBorders>
            <w:shd w:val="clear" w:color="000000" w:fill="D9D9D9"/>
            <w:vAlign w:val="bottom"/>
          </w:tcPr>
          <w:p w:rsidR="00A42AE3" w:rsidRPr="009B70C3" w:rsidRDefault="00A42AE3" w:rsidP="005B65EB">
            <w:pPr>
              <w:jc w:val="center"/>
              <w:rPr>
                <w:b/>
                <w:bCs/>
              </w:rPr>
            </w:pPr>
            <w:r w:rsidRPr="009B70C3">
              <w:rPr>
                <w:b/>
                <w:bCs/>
              </w:rPr>
              <w:t>Корпор</w:t>
            </w:r>
            <w:r w:rsidRPr="009B70C3">
              <w:rPr>
                <w:b/>
                <w:bCs/>
              </w:rPr>
              <w:t>а</w:t>
            </w:r>
            <w:r w:rsidRPr="009B70C3">
              <w:rPr>
                <w:b/>
                <w:bCs/>
              </w:rPr>
              <w:t>тивные кр</w:t>
            </w:r>
            <w:r w:rsidRPr="009B70C3">
              <w:rPr>
                <w:b/>
                <w:bCs/>
              </w:rPr>
              <w:t>е</w:t>
            </w:r>
            <w:r w:rsidRPr="009B70C3">
              <w:rPr>
                <w:b/>
                <w:bCs/>
              </w:rPr>
              <w:t>диты</w:t>
            </w:r>
          </w:p>
        </w:tc>
        <w:tc>
          <w:tcPr>
            <w:tcW w:w="1417" w:type="dxa"/>
            <w:tcBorders>
              <w:top w:val="single" w:sz="4" w:space="0" w:color="auto"/>
              <w:left w:val="nil"/>
              <w:bottom w:val="single" w:sz="4" w:space="0" w:color="auto"/>
              <w:right w:val="single" w:sz="4" w:space="0" w:color="auto"/>
            </w:tcBorders>
            <w:shd w:val="clear" w:color="000000" w:fill="D9D9D9"/>
            <w:vAlign w:val="bottom"/>
          </w:tcPr>
          <w:p w:rsidR="00A42AE3" w:rsidRPr="009B70C3" w:rsidRDefault="00A42AE3" w:rsidP="005B65EB">
            <w:pPr>
              <w:jc w:val="center"/>
              <w:rPr>
                <w:b/>
                <w:bCs/>
              </w:rPr>
            </w:pPr>
            <w:r w:rsidRPr="009B70C3">
              <w:rPr>
                <w:b/>
                <w:bCs/>
              </w:rPr>
              <w:t>Кредиты индивид</w:t>
            </w:r>
            <w:r w:rsidRPr="009B70C3">
              <w:rPr>
                <w:b/>
                <w:bCs/>
              </w:rPr>
              <w:t>у</w:t>
            </w:r>
            <w:r w:rsidRPr="009B70C3">
              <w:rPr>
                <w:b/>
                <w:bCs/>
              </w:rPr>
              <w:t>альным предприн</w:t>
            </w:r>
            <w:r w:rsidRPr="009B70C3">
              <w:rPr>
                <w:b/>
                <w:bCs/>
              </w:rPr>
              <w:t>и</w:t>
            </w:r>
            <w:r w:rsidRPr="009B70C3">
              <w:rPr>
                <w:b/>
                <w:bCs/>
              </w:rPr>
              <w:t>мателям</w:t>
            </w:r>
          </w:p>
        </w:tc>
        <w:tc>
          <w:tcPr>
            <w:tcW w:w="1418" w:type="dxa"/>
            <w:tcBorders>
              <w:top w:val="single" w:sz="4" w:space="0" w:color="auto"/>
              <w:left w:val="nil"/>
              <w:bottom w:val="single" w:sz="4" w:space="0" w:color="auto"/>
              <w:right w:val="single" w:sz="4" w:space="0" w:color="auto"/>
            </w:tcBorders>
            <w:shd w:val="clear" w:color="000000" w:fill="D9D9D9"/>
            <w:vAlign w:val="bottom"/>
          </w:tcPr>
          <w:p w:rsidR="00A42AE3" w:rsidRPr="009B70C3" w:rsidRDefault="00A42AE3" w:rsidP="005B65EB">
            <w:pPr>
              <w:jc w:val="center"/>
              <w:rPr>
                <w:b/>
                <w:bCs/>
              </w:rPr>
            </w:pPr>
            <w:r w:rsidRPr="009B70C3">
              <w:rPr>
                <w:b/>
                <w:bCs/>
              </w:rPr>
              <w:t>Потреб</w:t>
            </w:r>
            <w:r w:rsidRPr="009B70C3">
              <w:rPr>
                <w:b/>
                <w:bCs/>
              </w:rPr>
              <w:t>и</w:t>
            </w:r>
            <w:r w:rsidRPr="009B70C3">
              <w:rPr>
                <w:b/>
                <w:bCs/>
              </w:rPr>
              <w:t>тельские кредиты</w:t>
            </w:r>
          </w:p>
        </w:tc>
        <w:tc>
          <w:tcPr>
            <w:tcW w:w="1559" w:type="dxa"/>
            <w:tcBorders>
              <w:top w:val="single" w:sz="4" w:space="0" w:color="auto"/>
              <w:left w:val="nil"/>
              <w:bottom w:val="single" w:sz="4" w:space="0" w:color="auto"/>
              <w:right w:val="single" w:sz="4" w:space="0" w:color="auto"/>
            </w:tcBorders>
            <w:shd w:val="clear" w:color="000000" w:fill="D9D9D9"/>
            <w:vAlign w:val="bottom"/>
          </w:tcPr>
          <w:p w:rsidR="00A42AE3" w:rsidRPr="009B70C3" w:rsidRDefault="00A42AE3" w:rsidP="005B65EB">
            <w:pPr>
              <w:jc w:val="center"/>
              <w:rPr>
                <w:b/>
                <w:bCs/>
              </w:rPr>
            </w:pPr>
            <w:r w:rsidRPr="009B70C3">
              <w:rPr>
                <w:b/>
                <w:bCs/>
              </w:rPr>
              <w:t>Кредиты гос. организациям</w:t>
            </w:r>
          </w:p>
        </w:tc>
        <w:tc>
          <w:tcPr>
            <w:tcW w:w="1418" w:type="dxa"/>
            <w:tcBorders>
              <w:top w:val="single" w:sz="4" w:space="0" w:color="auto"/>
              <w:left w:val="nil"/>
              <w:bottom w:val="single" w:sz="4" w:space="0" w:color="auto"/>
              <w:right w:val="single" w:sz="4" w:space="0" w:color="auto"/>
            </w:tcBorders>
            <w:shd w:val="clear" w:color="000000" w:fill="D9D9D9"/>
            <w:vAlign w:val="bottom"/>
          </w:tcPr>
          <w:p w:rsidR="00A42AE3" w:rsidRPr="009B70C3" w:rsidRDefault="00A42AE3" w:rsidP="005B65EB">
            <w:pPr>
              <w:jc w:val="center"/>
              <w:rPr>
                <w:b/>
                <w:bCs/>
              </w:rPr>
            </w:pPr>
            <w:r w:rsidRPr="009B70C3">
              <w:rPr>
                <w:b/>
                <w:bCs/>
              </w:rPr>
              <w:t>Итого</w:t>
            </w:r>
          </w:p>
        </w:tc>
      </w:tr>
      <w:tr w:rsidR="00A42AE3" w:rsidRPr="009B70C3" w:rsidTr="005B65EB">
        <w:trPr>
          <w:trHeight w:val="30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sz w:val="22"/>
                <w:szCs w:val="22"/>
              </w:rPr>
            </w:pPr>
            <w:r w:rsidRPr="009B70C3">
              <w:rPr>
                <w:sz w:val="22"/>
                <w:szCs w:val="22"/>
              </w:rPr>
              <w:t>Необеспеченные кр</w:t>
            </w:r>
            <w:r w:rsidRPr="009B70C3">
              <w:rPr>
                <w:sz w:val="22"/>
                <w:szCs w:val="22"/>
              </w:rPr>
              <w:t>е</w:t>
            </w:r>
            <w:r w:rsidRPr="009B70C3">
              <w:rPr>
                <w:sz w:val="22"/>
                <w:szCs w:val="22"/>
              </w:rPr>
              <w:t>диты</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102 790</w:t>
            </w:r>
          </w:p>
        </w:tc>
        <w:tc>
          <w:tcPr>
            <w:tcW w:w="1417"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724 406</w:t>
            </w:r>
          </w:p>
        </w:tc>
        <w:tc>
          <w:tcPr>
            <w:tcW w:w="1559"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100 123</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sz w:val="22"/>
                <w:szCs w:val="22"/>
              </w:rPr>
            </w:pPr>
            <w:r w:rsidRPr="009B70C3">
              <w:rPr>
                <w:sz w:val="22"/>
                <w:szCs w:val="22"/>
              </w:rPr>
              <w:t>927 319</w:t>
            </w:r>
          </w:p>
        </w:tc>
      </w:tr>
      <w:tr w:rsidR="00A42AE3" w:rsidRPr="009B70C3" w:rsidTr="005B65EB">
        <w:trPr>
          <w:trHeight w:val="60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sz w:val="22"/>
                <w:szCs w:val="22"/>
              </w:rPr>
            </w:pPr>
            <w:r w:rsidRPr="009B70C3">
              <w:rPr>
                <w:sz w:val="22"/>
                <w:szCs w:val="22"/>
              </w:rPr>
              <w:t>Кредиты, обеспече</w:t>
            </w:r>
            <w:r w:rsidRPr="009B70C3">
              <w:rPr>
                <w:sz w:val="22"/>
                <w:szCs w:val="22"/>
              </w:rPr>
              <w:t>н</w:t>
            </w:r>
            <w:r w:rsidRPr="009B70C3">
              <w:rPr>
                <w:sz w:val="22"/>
                <w:szCs w:val="22"/>
              </w:rPr>
              <w:t>ные ценными бумаг</w:t>
            </w:r>
            <w:r w:rsidRPr="009B70C3">
              <w:rPr>
                <w:sz w:val="22"/>
                <w:szCs w:val="22"/>
              </w:rPr>
              <w:t>а</w:t>
            </w:r>
            <w:r w:rsidRPr="009B70C3">
              <w:rPr>
                <w:sz w:val="22"/>
                <w:szCs w:val="22"/>
              </w:rPr>
              <w:t>ми</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40 920</w:t>
            </w:r>
          </w:p>
        </w:tc>
        <w:tc>
          <w:tcPr>
            <w:tcW w:w="1417" w:type="dxa"/>
            <w:tcBorders>
              <w:top w:val="nil"/>
              <w:left w:val="nil"/>
              <w:bottom w:val="single" w:sz="4" w:space="0" w:color="auto"/>
              <w:right w:val="single" w:sz="4" w:space="0" w:color="auto"/>
            </w:tcBorders>
            <w:vAlign w:val="center"/>
          </w:tcPr>
          <w:p w:rsidR="00A42AE3" w:rsidRPr="009B70C3" w:rsidRDefault="00A42AE3" w:rsidP="005B65EB">
            <w:pPr>
              <w:jc w:val="right"/>
              <w:rPr>
                <w:sz w:val="22"/>
                <w:szCs w:val="22"/>
              </w:rPr>
            </w:pPr>
            <w:r w:rsidRPr="009B70C3">
              <w:rPr>
                <w:sz w:val="22"/>
                <w:szCs w:val="22"/>
              </w:rPr>
              <w:t>-</w:t>
            </w:r>
          </w:p>
        </w:tc>
        <w:tc>
          <w:tcPr>
            <w:tcW w:w="1418" w:type="dxa"/>
            <w:tcBorders>
              <w:top w:val="nil"/>
              <w:left w:val="nil"/>
              <w:bottom w:val="single" w:sz="4" w:space="0" w:color="auto"/>
              <w:right w:val="single" w:sz="4" w:space="0" w:color="auto"/>
            </w:tcBorders>
            <w:vAlign w:val="center"/>
          </w:tcPr>
          <w:p w:rsidR="00A42AE3" w:rsidRPr="009B70C3" w:rsidRDefault="00A42AE3" w:rsidP="005B65EB">
            <w:pPr>
              <w:jc w:val="right"/>
              <w:rPr>
                <w:sz w:val="22"/>
                <w:szCs w:val="22"/>
              </w:rPr>
            </w:pPr>
            <w:r w:rsidRPr="009B70C3">
              <w:rPr>
                <w:sz w:val="22"/>
                <w:szCs w:val="22"/>
              </w:rPr>
              <w:t>-</w:t>
            </w:r>
          </w:p>
        </w:tc>
        <w:tc>
          <w:tcPr>
            <w:tcW w:w="1559" w:type="dxa"/>
            <w:tcBorders>
              <w:top w:val="nil"/>
              <w:left w:val="nil"/>
              <w:bottom w:val="single" w:sz="4" w:space="0" w:color="auto"/>
              <w:right w:val="single" w:sz="4" w:space="0" w:color="auto"/>
            </w:tcBorders>
            <w:vAlign w:val="center"/>
          </w:tcPr>
          <w:p w:rsidR="00A42AE3" w:rsidRPr="009B70C3" w:rsidRDefault="00A42AE3" w:rsidP="005B65EB">
            <w:pPr>
              <w:jc w:val="right"/>
              <w:rPr>
                <w:sz w:val="22"/>
                <w:szCs w:val="22"/>
              </w:rPr>
            </w:pPr>
            <w:r w:rsidRPr="009B70C3">
              <w:rPr>
                <w:sz w:val="22"/>
                <w:szCs w:val="22"/>
              </w:rPr>
              <w:t>-</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sz w:val="22"/>
                <w:szCs w:val="22"/>
              </w:rPr>
            </w:pPr>
            <w:r w:rsidRPr="009B70C3">
              <w:rPr>
                <w:sz w:val="22"/>
                <w:szCs w:val="22"/>
              </w:rPr>
              <w:t>40 920</w:t>
            </w:r>
          </w:p>
        </w:tc>
      </w:tr>
      <w:tr w:rsidR="00A42AE3" w:rsidRPr="009B70C3" w:rsidTr="005B65EB">
        <w:trPr>
          <w:trHeight w:val="60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sz w:val="22"/>
                <w:szCs w:val="22"/>
              </w:rPr>
            </w:pPr>
            <w:r w:rsidRPr="009B70C3">
              <w:rPr>
                <w:sz w:val="22"/>
                <w:szCs w:val="22"/>
              </w:rPr>
              <w:t>Кредиты, обеспече</w:t>
            </w:r>
            <w:r w:rsidRPr="009B70C3">
              <w:rPr>
                <w:sz w:val="22"/>
                <w:szCs w:val="22"/>
              </w:rPr>
              <w:t>н</w:t>
            </w:r>
            <w:r w:rsidRPr="009B70C3">
              <w:rPr>
                <w:sz w:val="22"/>
                <w:szCs w:val="22"/>
              </w:rPr>
              <w:t>ные недвижимостью</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3 068 092</w:t>
            </w:r>
          </w:p>
        </w:tc>
        <w:tc>
          <w:tcPr>
            <w:tcW w:w="1417"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77 251</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130 111</w:t>
            </w:r>
          </w:p>
        </w:tc>
        <w:tc>
          <w:tcPr>
            <w:tcW w:w="1559"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210 065</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sz w:val="22"/>
                <w:szCs w:val="22"/>
              </w:rPr>
            </w:pPr>
            <w:r w:rsidRPr="009B70C3">
              <w:rPr>
                <w:sz w:val="22"/>
                <w:szCs w:val="22"/>
              </w:rPr>
              <w:t>3 485 519</w:t>
            </w:r>
          </w:p>
        </w:tc>
      </w:tr>
      <w:tr w:rsidR="00A42AE3" w:rsidRPr="009B70C3" w:rsidTr="005B65EB">
        <w:trPr>
          <w:trHeight w:val="90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sz w:val="22"/>
                <w:szCs w:val="22"/>
              </w:rPr>
            </w:pPr>
            <w:r w:rsidRPr="009B70C3">
              <w:rPr>
                <w:sz w:val="22"/>
                <w:szCs w:val="22"/>
              </w:rPr>
              <w:t>Кредиты, обеспече</w:t>
            </w:r>
            <w:r w:rsidRPr="009B70C3">
              <w:rPr>
                <w:sz w:val="22"/>
                <w:szCs w:val="22"/>
              </w:rPr>
              <w:t>н</w:t>
            </w:r>
            <w:r w:rsidRPr="009B70C3">
              <w:rPr>
                <w:sz w:val="22"/>
                <w:szCs w:val="22"/>
              </w:rPr>
              <w:t>ные оборудованием и транспортными сре</w:t>
            </w:r>
            <w:r w:rsidRPr="009B70C3">
              <w:rPr>
                <w:sz w:val="22"/>
                <w:szCs w:val="22"/>
              </w:rPr>
              <w:t>д</w:t>
            </w:r>
            <w:r w:rsidRPr="009B70C3">
              <w:rPr>
                <w:sz w:val="22"/>
                <w:szCs w:val="22"/>
              </w:rPr>
              <w:t>ствами</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773 723</w:t>
            </w:r>
          </w:p>
        </w:tc>
        <w:tc>
          <w:tcPr>
            <w:tcW w:w="1417"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23 134</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23 206</w:t>
            </w:r>
          </w:p>
        </w:tc>
        <w:tc>
          <w:tcPr>
            <w:tcW w:w="1559"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40 857</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sz w:val="22"/>
                <w:szCs w:val="22"/>
              </w:rPr>
            </w:pPr>
            <w:r w:rsidRPr="009B70C3">
              <w:rPr>
                <w:sz w:val="22"/>
                <w:szCs w:val="22"/>
              </w:rPr>
              <w:t>860 920</w:t>
            </w:r>
          </w:p>
        </w:tc>
      </w:tr>
      <w:tr w:rsidR="00A42AE3" w:rsidRPr="009B70C3" w:rsidTr="005B65EB">
        <w:trPr>
          <w:trHeight w:val="60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sz w:val="22"/>
                <w:szCs w:val="22"/>
              </w:rPr>
            </w:pPr>
            <w:r w:rsidRPr="009B70C3">
              <w:rPr>
                <w:sz w:val="22"/>
                <w:szCs w:val="22"/>
              </w:rPr>
              <w:t>Кредиты, обеспече</w:t>
            </w:r>
            <w:r w:rsidRPr="009B70C3">
              <w:rPr>
                <w:sz w:val="22"/>
                <w:szCs w:val="22"/>
              </w:rPr>
              <w:t>н</w:t>
            </w:r>
            <w:r w:rsidRPr="009B70C3">
              <w:rPr>
                <w:sz w:val="22"/>
                <w:szCs w:val="22"/>
              </w:rPr>
              <w:t>ные прочим имущес</w:t>
            </w:r>
            <w:r w:rsidRPr="009B70C3">
              <w:rPr>
                <w:sz w:val="22"/>
                <w:szCs w:val="22"/>
              </w:rPr>
              <w:t>т</w:t>
            </w:r>
            <w:r w:rsidRPr="009B70C3">
              <w:rPr>
                <w:sz w:val="22"/>
                <w:szCs w:val="22"/>
              </w:rPr>
              <w:t>вом</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1 387 220</w:t>
            </w:r>
          </w:p>
        </w:tc>
        <w:tc>
          <w:tcPr>
            <w:tcW w:w="1417"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44 189</w:t>
            </w:r>
          </w:p>
        </w:tc>
        <w:tc>
          <w:tcPr>
            <w:tcW w:w="1559"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4 569</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sz w:val="22"/>
                <w:szCs w:val="22"/>
              </w:rPr>
            </w:pPr>
            <w:r w:rsidRPr="009B70C3">
              <w:rPr>
                <w:sz w:val="22"/>
                <w:szCs w:val="22"/>
              </w:rPr>
              <w:t>1 435 978</w:t>
            </w:r>
          </w:p>
        </w:tc>
      </w:tr>
      <w:tr w:rsidR="00A42AE3" w:rsidRPr="009B70C3" w:rsidTr="005B65EB">
        <w:trPr>
          <w:trHeight w:val="90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sz w:val="22"/>
                <w:szCs w:val="22"/>
              </w:rPr>
            </w:pPr>
            <w:r w:rsidRPr="009B70C3">
              <w:rPr>
                <w:sz w:val="22"/>
                <w:szCs w:val="22"/>
              </w:rPr>
              <w:t>Кредиты, обеспече</w:t>
            </w:r>
            <w:r w:rsidRPr="009B70C3">
              <w:rPr>
                <w:sz w:val="22"/>
                <w:szCs w:val="22"/>
              </w:rPr>
              <w:t>н</w:t>
            </w:r>
            <w:r w:rsidRPr="009B70C3">
              <w:rPr>
                <w:sz w:val="22"/>
                <w:szCs w:val="22"/>
              </w:rPr>
              <w:t>ные поручительствами и гарантиями</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130 280</w:t>
            </w:r>
          </w:p>
        </w:tc>
        <w:tc>
          <w:tcPr>
            <w:tcW w:w="1417"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27 080</w:t>
            </w:r>
          </w:p>
        </w:tc>
        <w:tc>
          <w:tcPr>
            <w:tcW w:w="1418"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1 190 778</w:t>
            </w:r>
          </w:p>
        </w:tc>
        <w:tc>
          <w:tcPr>
            <w:tcW w:w="1559" w:type="dxa"/>
            <w:tcBorders>
              <w:top w:val="nil"/>
              <w:left w:val="nil"/>
              <w:bottom w:val="single" w:sz="4" w:space="0" w:color="auto"/>
              <w:right w:val="single" w:sz="4" w:space="0" w:color="auto"/>
            </w:tcBorders>
            <w:vAlign w:val="bottom"/>
          </w:tcPr>
          <w:p w:rsidR="00A42AE3" w:rsidRPr="009B70C3" w:rsidRDefault="00A42AE3" w:rsidP="005B65EB">
            <w:pPr>
              <w:jc w:val="right"/>
              <w:rPr>
                <w:sz w:val="22"/>
                <w:szCs w:val="22"/>
              </w:rPr>
            </w:pPr>
            <w:r w:rsidRPr="009B70C3">
              <w:rPr>
                <w:sz w:val="22"/>
                <w:szCs w:val="22"/>
              </w:rPr>
              <w:t>2 287</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sz w:val="22"/>
                <w:szCs w:val="22"/>
              </w:rPr>
            </w:pPr>
            <w:r w:rsidRPr="009B70C3">
              <w:rPr>
                <w:sz w:val="22"/>
                <w:szCs w:val="22"/>
              </w:rPr>
              <w:t>1 350 425</w:t>
            </w:r>
          </w:p>
        </w:tc>
      </w:tr>
      <w:tr w:rsidR="00A42AE3" w:rsidRPr="009B70C3" w:rsidTr="005B65EB">
        <w:trPr>
          <w:trHeight w:val="570"/>
        </w:trPr>
        <w:tc>
          <w:tcPr>
            <w:tcW w:w="2410" w:type="dxa"/>
            <w:tcBorders>
              <w:top w:val="nil"/>
              <w:left w:val="single" w:sz="4" w:space="0" w:color="auto"/>
              <w:bottom w:val="single" w:sz="4" w:space="0" w:color="auto"/>
              <w:right w:val="single" w:sz="4" w:space="0" w:color="auto"/>
            </w:tcBorders>
          </w:tcPr>
          <w:p w:rsidR="00A42AE3" w:rsidRPr="009B70C3" w:rsidRDefault="00A42AE3" w:rsidP="005B65EB">
            <w:pPr>
              <w:rPr>
                <w:b/>
                <w:bCs/>
                <w:sz w:val="22"/>
                <w:szCs w:val="22"/>
              </w:rPr>
            </w:pPr>
            <w:r w:rsidRPr="009B70C3">
              <w:rPr>
                <w:b/>
                <w:bCs/>
                <w:sz w:val="22"/>
                <w:szCs w:val="22"/>
              </w:rPr>
              <w:t>Итого непросроче</w:t>
            </w:r>
            <w:r w:rsidRPr="009B70C3">
              <w:rPr>
                <w:b/>
                <w:bCs/>
                <w:sz w:val="22"/>
                <w:szCs w:val="22"/>
              </w:rPr>
              <w:t>н</w:t>
            </w:r>
            <w:r w:rsidRPr="009B70C3">
              <w:rPr>
                <w:b/>
                <w:bCs/>
                <w:sz w:val="22"/>
                <w:szCs w:val="22"/>
              </w:rPr>
              <w:t>ных кредитов клие</w:t>
            </w:r>
            <w:r w:rsidRPr="009B70C3">
              <w:rPr>
                <w:b/>
                <w:bCs/>
                <w:sz w:val="22"/>
                <w:szCs w:val="22"/>
              </w:rPr>
              <w:t>н</w:t>
            </w:r>
            <w:r w:rsidRPr="009B70C3">
              <w:rPr>
                <w:b/>
                <w:bCs/>
                <w:sz w:val="22"/>
                <w:szCs w:val="22"/>
              </w:rPr>
              <w:t>там</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b/>
                <w:bCs/>
                <w:sz w:val="22"/>
                <w:szCs w:val="22"/>
              </w:rPr>
            </w:pPr>
            <w:r w:rsidRPr="009B70C3">
              <w:rPr>
                <w:b/>
                <w:bCs/>
                <w:sz w:val="22"/>
                <w:szCs w:val="22"/>
              </w:rPr>
              <w:t>5 503 025</w:t>
            </w:r>
          </w:p>
        </w:tc>
        <w:tc>
          <w:tcPr>
            <w:tcW w:w="1417" w:type="dxa"/>
            <w:tcBorders>
              <w:top w:val="nil"/>
              <w:left w:val="nil"/>
              <w:bottom w:val="single" w:sz="4" w:space="0" w:color="auto"/>
              <w:right w:val="single" w:sz="4" w:space="0" w:color="auto"/>
            </w:tcBorders>
            <w:noWrap/>
            <w:vAlign w:val="bottom"/>
          </w:tcPr>
          <w:p w:rsidR="00A42AE3" w:rsidRPr="009B70C3" w:rsidRDefault="00A42AE3" w:rsidP="005B65EB">
            <w:pPr>
              <w:jc w:val="right"/>
              <w:rPr>
                <w:b/>
                <w:bCs/>
                <w:sz w:val="22"/>
                <w:szCs w:val="22"/>
              </w:rPr>
            </w:pPr>
            <w:r w:rsidRPr="009B70C3">
              <w:rPr>
                <w:b/>
                <w:bCs/>
                <w:sz w:val="22"/>
                <w:szCs w:val="22"/>
              </w:rPr>
              <w:t>127 465</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b/>
                <w:bCs/>
                <w:sz w:val="22"/>
                <w:szCs w:val="22"/>
              </w:rPr>
            </w:pPr>
            <w:r w:rsidRPr="009B70C3">
              <w:rPr>
                <w:b/>
                <w:bCs/>
                <w:sz w:val="22"/>
                <w:szCs w:val="22"/>
              </w:rPr>
              <w:t>2 112 690</w:t>
            </w:r>
          </w:p>
        </w:tc>
        <w:tc>
          <w:tcPr>
            <w:tcW w:w="1559" w:type="dxa"/>
            <w:tcBorders>
              <w:top w:val="nil"/>
              <w:left w:val="nil"/>
              <w:bottom w:val="single" w:sz="4" w:space="0" w:color="auto"/>
              <w:right w:val="single" w:sz="4" w:space="0" w:color="auto"/>
            </w:tcBorders>
            <w:noWrap/>
            <w:vAlign w:val="bottom"/>
          </w:tcPr>
          <w:p w:rsidR="00A42AE3" w:rsidRPr="009B70C3" w:rsidRDefault="00A42AE3" w:rsidP="005B65EB">
            <w:pPr>
              <w:jc w:val="right"/>
              <w:rPr>
                <w:b/>
                <w:bCs/>
                <w:sz w:val="22"/>
                <w:szCs w:val="22"/>
              </w:rPr>
            </w:pPr>
            <w:r w:rsidRPr="009B70C3">
              <w:rPr>
                <w:b/>
                <w:bCs/>
                <w:sz w:val="22"/>
                <w:szCs w:val="22"/>
              </w:rPr>
              <w:t>357 901</w:t>
            </w:r>
          </w:p>
        </w:tc>
        <w:tc>
          <w:tcPr>
            <w:tcW w:w="1418" w:type="dxa"/>
            <w:tcBorders>
              <w:top w:val="nil"/>
              <w:left w:val="nil"/>
              <w:bottom w:val="single" w:sz="4" w:space="0" w:color="auto"/>
              <w:right w:val="single" w:sz="4" w:space="0" w:color="auto"/>
            </w:tcBorders>
            <w:noWrap/>
            <w:vAlign w:val="bottom"/>
          </w:tcPr>
          <w:p w:rsidR="00A42AE3" w:rsidRPr="009B70C3" w:rsidRDefault="00A42AE3" w:rsidP="005B65EB">
            <w:pPr>
              <w:jc w:val="right"/>
              <w:rPr>
                <w:b/>
                <w:bCs/>
                <w:sz w:val="22"/>
                <w:szCs w:val="22"/>
              </w:rPr>
            </w:pPr>
            <w:r w:rsidRPr="009B70C3">
              <w:rPr>
                <w:b/>
                <w:bCs/>
                <w:sz w:val="22"/>
                <w:szCs w:val="22"/>
              </w:rPr>
              <w:t>8 101 081</w:t>
            </w:r>
          </w:p>
        </w:tc>
      </w:tr>
    </w:tbl>
    <w:p w:rsidR="00A42AE3" w:rsidRPr="009B70C3" w:rsidRDefault="00A42AE3" w:rsidP="00CF2EB5">
      <w:pPr>
        <w:ind w:firstLine="567"/>
        <w:jc w:val="both"/>
        <w:rPr>
          <w:sz w:val="24"/>
          <w:szCs w:val="24"/>
        </w:rPr>
      </w:pPr>
    </w:p>
    <w:p w:rsidR="00A42AE3" w:rsidRPr="009B70C3" w:rsidRDefault="00A42AE3" w:rsidP="00CF2EB5">
      <w:pPr>
        <w:pStyle w:val="ABC-paragrahinNotes"/>
        <w:spacing w:after="0"/>
        <w:ind w:firstLine="720"/>
        <w:rPr>
          <w:sz w:val="24"/>
          <w:szCs w:val="24"/>
          <w:lang w:val="ru-RU"/>
        </w:rPr>
      </w:pPr>
      <w:r w:rsidRPr="009B70C3">
        <w:rPr>
          <w:sz w:val="24"/>
          <w:szCs w:val="24"/>
          <w:lang w:val="ru-RU"/>
        </w:rPr>
        <w:t>Банк оценивает кредитный риск по конкретной ссуде (индивидуально оцениваемые сс</w:t>
      </w:r>
      <w:r w:rsidRPr="009B70C3">
        <w:rPr>
          <w:sz w:val="24"/>
          <w:szCs w:val="24"/>
          <w:lang w:val="ru-RU"/>
        </w:rPr>
        <w:t>у</w:t>
      </w:r>
      <w:r w:rsidRPr="009B70C3">
        <w:rPr>
          <w:sz w:val="24"/>
          <w:szCs w:val="24"/>
          <w:lang w:val="ru-RU"/>
        </w:rPr>
        <w:t xml:space="preserve">ды) либо по портфелю однородных ссуд, то есть по группе ссуд со сходными характеристиками кредитного риска и обособленных в целях формирования резерва. </w:t>
      </w:r>
    </w:p>
    <w:p w:rsidR="00A42AE3" w:rsidRPr="009B70C3" w:rsidRDefault="00A42AE3" w:rsidP="00CF2EB5">
      <w:pPr>
        <w:pStyle w:val="ABC-paragrahinNotes"/>
        <w:spacing w:after="0"/>
        <w:ind w:firstLine="720"/>
        <w:rPr>
          <w:sz w:val="24"/>
          <w:szCs w:val="24"/>
          <w:lang w:val="ru-RU"/>
        </w:rPr>
      </w:pPr>
    </w:p>
    <w:p w:rsidR="00A42AE3" w:rsidRPr="009B70C3" w:rsidRDefault="00A42AE3" w:rsidP="00CF2EB5">
      <w:pPr>
        <w:pStyle w:val="ABC-paragrahinNotes"/>
        <w:spacing w:after="0"/>
        <w:ind w:right="-2"/>
        <w:jc w:val="right"/>
        <w:rPr>
          <w:sz w:val="24"/>
          <w:szCs w:val="24"/>
          <w:lang w:val="ru-RU"/>
        </w:rPr>
      </w:pPr>
      <w:r w:rsidRPr="009B70C3">
        <w:rPr>
          <w:sz w:val="24"/>
          <w:szCs w:val="24"/>
          <w:lang w:val="ru-RU"/>
        </w:rPr>
        <w:t>(тыс. руб.)</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69"/>
        <w:gridCol w:w="2890"/>
        <w:gridCol w:w="2760"/>
      </w:tblGrid>
      <w:tr w:rsidR="00A42AE3" w:rsidRPr="009B70C3" w:rsidTr="005B65EB">
        <w:trPr>
          <w:trHeight w:val="315"/>
        </w:trPr>
        <w:tc>
          <w:tcPr>
            <w:tcW w:w="2208" w:type="pct"/>
            <w:shd w:val="clear" w:color="auto" w:fill="D9D9D9"/>
            <w:vAlign w:val="center"/>
          </w:tcPr>
          <w:p w:rsidR="00A42AE3" w:rsidRPr="009B70C3" w:rsidRDefault="00A42AE3" w:rsidP="005B65EB">
            <w:pPr>
              <w:jc w:val="center"/>
              <w:rPr>
                <w:b/>
                <w:sz w:val="24"/>
                <w:szCs w:val="24"/>
              </w:rPr>
            </w:pPr>
          </w:p>
        </w:tc>
        <w:tc>
          <w:tcPr>
            <w:tcW w:w="1428" w:type="pct"/>
            <w:shd w:val="clear" w:color="auto" w:fill="D9D9D9"/>
            <w:vAlign w:val="center"/>
          </w:tcPr>
          <w:p w:rsidR="00A42AE3" w:rsidRPr="009B70C3" w:rsidRDefault="00A42AE3" w:rsidP="005B65EB">
            <w:pPr>
              <w:jc w:val="center"/>
              <w:rPr>
                <w:b/>
                <w:sz w:val="24"/>
                <w:szCs w:val="24"/>
              </w:rPr>
            </w:pPr>
            <w:r w:rsidRPr="009B70C3">
              <w:rPr>
                <w:b/>
                <w:sz w:val="24"/>
                <w:szCs w:val="24"/>
              </w:rPr>
              <w:t>31 декабря 2017 года</w:t>
            </w:r>
          </w:p>
        </w:tc>
        <w:tc>
          <w:tcPr>
            <w:tcW w:w="1364" w:type="pct"/>
            <w:shd w:val="clear" w:color="auto" w:fill="D9D9D9"/>
            <w:vAlign w:val="center"/>
          </w:tcPr>
          <w:p w:rsidR="00A42AE3" w:rsidRPr="009B70C3" w:rsidRDefault="00A42AE3" w:rsidP="005B65EB">
            <w:pPr>
              <w:jc w:val="center"/>
              <w:rPr>
                <w:b/>
                <w:sz w:val="24"/>
                <w:szCs w:val="24"/>
              </w:rPr>
            </w:pPr>
            <w:r w:rsidRPr="009B70C3">
              <w:rPr>
                <w:b/>
                <w:sz w:val="24"/>
                <w:szCs w:val="24"/>
              </w:rPr>
              <w:t>31 декабря 2016 года</w:t>
            </w:r>
          </w:p>
        </w:tc>
      </w:tr>
      <w:tr w:rsidR="00A42AE3" w:rsidRPr="009B70C3" w:rsidTr="005B65EB">
        <w:trPr>
          <w:trHeight w:val="283"/>
        </w:trPr>
        <w:tc>
          <w:tcPr>
            <w:tcW w:w="2208" w:type="pct"/>
          </w:tcPr>
          <w:p w:rsidR="00A42AE3" w:rsidRPr="009B70C3" w:rsidRDefault="00A42AE3" w:rsidP="005B65EB">
            <w:pPr>
              <w:jc w:val="both"/>
              <w:rPr>
                <w:sz w:val="24"/>
                <w:szCs w:val="24"/>
              </w:rPr>
            </w:pPr>
            <w:r w:rsidRPr="009B70C3">
              <w:rPr>
                <w:sz w:val="24"/>
                <w:szCs w:val="24"/>
              </w:rPr>
              <w:t>Индивидуально оцениваемые ссуды</w:t>
            </w:r>
          </w:p>
        </w:tc>
        <w:tc>
          <w:tcPr>
            <w:tcW w:w="1428" w:type="pct"/>
            <w:vAlign w:val="center"/>
          </w:tcPr>
          <w:p w:rsidR="00A42AE3" w:rsidRPr="009B70C3" w:rsidRDefault="00A42AE3" w:rsidP="005B65EB">
            <w:pPr>
              <w:ind w:right="-72"/>
              <w:jc w:val="center"/>
              <w:rPr>
                <w:sz w:val="24"/>
                <w:szCs w:val="24"/>
              </w:rPr>
            </w:pPr>
            <w:r w:rsidRPr="009B70C3">
              <w:rPr>
                <w:sz w:val="24"/>
                <w:szCs w:val="24"/>
              </w:rPr>
              <w:t xml:space="preserve">6 </w:t>
            </w:r>
            <w:r>
              <w:rPr>
                <w:sz w:val="24"/>
                <w:szCs w:val="24"/>
              </w:rPr>
              <w:t>588</w:t>
            </w:r>
            <w:r w:rsidRPr="009B70C3">
              <w:rPr>
                <w:sz w:val="24"/>
                <w:szCs w:val="24"/>
              </w:rPr>
              <w:t xml:space="preserve"> </w:t>
            </w:r>
            <w:r>
              <w:rPr>
                <w:sz w:val="24"/>
                <w:szCs w:val="24"/>
              </w:rPr>
              <w:t>315</w:t>
            </w:r>
          </w:p>
        </w:tc>
        <w:tc>
          <w:tcPr>
            <w:tcW w:w="1364" w:type="pct"/>
            <w:vAlign w:val="center"/>
          </w:tcPr>
          <w:p w:rsidR="00A42AE3" w:rsidRPr="009B70C3" w:rsidRDefault="00A42AE3" w:rsidP="005B65EB">
            <w:pPr>
              <w:ind w:right="-72"/>
              <w:jc w:val="center"/>
              <w:rPr>
                <w:sz w:val="24"/>
                <w:szCs w:val="24"/>
              </w:rPr>
            </w:pPr>
            <w:r w:rsidRPr="009B70C3">
              <w:rPr>
                <w:sz w:val="24"/>
                <w:szCs w:val="24"/>
              </w:rPr>
              <w:t>6 879 905</w:t>
            </w:r>
          </w:p>
        </w:tc>
      </w:tr>
      <w:tr w:rsidR="00A42AE3" w:rsidRPr="009B70C3" w:rsidTr="005B65EB">
        <w:trPr>
          <w:trHeight w:val="283"/>
        </w:trPr>
        <w:tc>
          <w:tcPr>
            <w:tcW w:w="2208" w:type="pct"/>
          </w:tcPr>
          <w:p w:rsidR="00A42AE3" w:rsidRPr="009B70C3" w:rsidRDefault="00A42AE3" w:rsidP="005B65EB">
            <w:pPr>
              <w:jc w:val="both"/>
              <w:rPr>
                <w:sz w:val="24"/>
                <w:szCs w:val="24"/>
              </w:rPr>
            </w:pPr>
            <w:r w:rsidRPr="009B70C3">
              <w:rPr>
                <w:sz w:val="24"/>
                <w:szCs w:val="24"/>
              </w:rPr>
              <w:t>Портфельные ссуды</w:t>
            </w:r>
          </w:p>
        </w:tc>
        <w:tc>
          <w:tcPr>
            <w:tcW w:w="1428" w:type="pct"/>
            <w:vAlign w:val="center"/>
          </w:tcPr>
          <w:p w:rsidR="00A42AE3" w:rsidRPr="009B70C3" w:rsidRDefault="00A42AE3" w:rsidP="005B65EB">
            <w:pPr>
              <w:ind w:right="-72"/>
              <w:jc w:val="center"/>
              <w:rPr>
                <w:sz w:val="24"/>
                <w:szCs w:val="24"/>
              </w:rPr>
            </w:pPr>
            <w:r w:rsidRPr="009B70C3">
              <w:rPr>
                <w:sz w:val="24"/>
                <w:szCs w:val="24"/>
              </w:rPr>
              <w:t>1 58</w:t>
            </w:r>
            <w:r>
              <w:rPr>
                <w:sz w:val="24"/>
                <w:szCs w:val="24"/>
              </w:rPr>
              <w:t>4</w:t>
            </w:r>
            <w:r w:rsidRPr="009B70C3">
              <w:rPr>
                <w:sz w:val="24"/>
                <w:szCs w:val="24"/>
              </w:rPr>
              <w:t xml:space="preserve"> </w:t>
            </w:r>
            <w:r>
              <w:rPr>
                <w:sz w:val="24"/>
                <w:szCs w:val="24"/>
              </w:rPr>
              <w:t>113</w:t>
            </w:r>
          </w:p>
        </w:tc>
        <w:tc>
          <w:tcPr>
            <w:tcW w:w="1364" w:type="pct"/>
            <w:vAlign w:val="center"/>
          </w:tcPr>
          <w:p w:rsidR="00A42AE3" w:rsidRPr="009B70C3" w:rsidRDefault="00A42AE3" w:rsidP="005B65EB">
            <w:pPr>
              <w:ind w:right="-72"/>
              <w:jc w:val="center"/>
              <w:rPr>
                <w:sz w:val="24"/>
                <w:szCs w:val="24"/>
              </w:rPr>
            </w:pPr>
            <w:r w:rsidRPr="009B70C3">
              <w:rPr>
                <w:sz w:val="24"/>
                <w:szCs w:val="24"/>
              </w:rPr>
              <w:t>1 593 013</w:t>
            </w:r>
          </w:p>
        </w:tc>
      </w:tr>
      <w:tr w:rsidR="00A42AE3" w:rsidRPr="009B70C3" w:rsidTr="005B65EB">
        <w:trPr>
          <w:trHeight w:val="283"/>
        </w:trPr>
        <w:tc>
          <w:tcPr>
            <w:tcW w:w="2208" w:type="pct"/>
          </w:tcPr>
          <w:p w:rsidR="00A42AE3" w:rsidRPr="009B70C3" w:rsidRDefault="00A42AE3" w:rsidP="005B65EB">
            <w:pPr>
              <w:jc w:val="both"/>
              <w:rPr>
                <w:sz w:val="24"/>
                <w:szCs w:val="24"/>
              </w:rPr>
            </w:pPr>
            <w:r w:rsidRPr="009B70C3">
              <w:rPr>
                <w:sz w:val="24"/>
                <w:szCs w:val="24"/>
              </w:rPr>
              <w:t>(за вычетом резерва)</w:t>
            </w:r>
          </w:p>
        </w:tc>
        <w:tc>
          <w:tcPr>
            <w:tcW w:w="1428" w:type="pct"/>
            <w:vAlign w:val="center"/>
          </w:tcPr>
          <w:p w:rsidR="00A42AE3" w:rsidRPr="009B70C3" w:rsidRDefault="00A42AE3" w:rsidP="005B65EB">
            <w:pPr>
              <w:pStyle w:val="ABC-paragrahinNotes"/>
              <w:spacing w:after="0"/>
              <w:ind w:right="-72"/>
              <w:jc w:val="center"/>
              <w:rPr>
                <w:sz w:val="24"/>
                <w:szCs w:val="24"/>
                <w:lang w:val="ru-RU"/>
              </w:rPr>
            </w:pPr>
            <w:r w:rsidRPr="009B70C3">
              <w:rPr>
                <w:sz w:val="24"/>
                <w:szCs w:val="24"/>
                <w:lang w:val="ru-RU"/>
              </w:rPr>
              <w:t>(</w:t>
            </w:r>
            <w:r>
              <w:rPr>
                <w:sz w:val="24"/>
                <w:szCs w:val="24"/>
                <w:lang w:val="ru-RU"/>
              </w:rPr>
              <w:t>601</w:t>
            </w:r>
            <w:r w:rsidRPr="009B70C3">
              <w:rPr>
                <w:sz w:val="24"/>
                <w:szCs w:val="24"/>
                <w:lang w:val="ru-RU"/>
              </w:rPr>
              <w:t xml:space="preserve"> </w:t>
            </w:r>
            <w:r>
              <w:rPr>
                <w:sz w:val="24"/>
                <w:szCs w:val="24"/>
                <w:lang w:val="ru-RU"/>
              </w:rPr>
              <w:t>603</w:t>
            </w:r>
            <w:r w:rsidRPr="009B70C3">
              <w:rPr>
                <w:sz w:val="24"/>
                <w:szCs w:val="24"/>
                <w:lang w:val="ru-RU"/>
              </w:rPr>
              <w:t>)</w:t>
            </w:r>
          </w:p>
        </w:tc>
        <w:tc>
          <w:tcPr>
            <w:tcW w:w="1364" w:type="pct"/>
            <w:vAlign w:val="center"/>
          </w:tcPr>
          <w:p w:rsidR="00A42AE3" w:rsidRPr="009B70C3" w:rsidRDefault="00A42AE3" w:rsidP="005B65EB">
            <w:pPr>
              <w:ind w:right="-72"/>
              <w:jc w:val="center"/>
              <w:rPr>
                <w:sz w:val="24"/>
                <w:szCs w:val="24"/>
              </w:rPr>
            </w:pPr>
            <w:r w:rsidRPr="009B70C3">
              <w:rPr>
                <w:sz w:val="24"/>
                <w:szCs w:val="24"/>
              </w:rPr>
              <w:t>(37</w:t>
            </w:r>
            <w:r w:rsidRPr="009B70C3">
              <w:rPr>
                <w:sz w:val="24"/>
                <w:szCs w:val="24"/>
                <w:lang w:val="en-US"/>
              </w:rPr>
              <w:t>1 837</w:t>
            </w:r>
            <w:r w:rsidRPr="009B70C3">
              <w:rPr>
                <w:sz w:val="24"/>
                <w:szCs w:val="24"/>
              </w:rPr>
              <w:t>)</w:t>
            </w:r>
          </w:p>
        </w:tc>
      </w:tr>
      <w:tr w:rsidR="00A42AE3" w:rsidRPr="009B70C3" w:rsidTr="005B65EB">
        <w:trPr>
          <w:trHeight w:val="283"/>
        </w:trPr>
        <w:tc>
          <w:tcPr>
            <w:tcW w:w="2208" w:type="pct"/>
          </w:tcPr>
          <w:p w:rsidR="00A42AE3" w:rsidRPr="009B70C3" w:rsidRDefault="00A42AE3" w:rsidP="005B65EB">
            <w:pPr>
              <w:jc w:val="both"/>
              <w:rPr>
                <w:b/>
                <w:bCs/>
                <w:sz w:val="24"/>
                <w:szCs w:val="24"/>
              </w:rPr>
            </w:pPr>
            <w:r w:rsidRPr="009B70C3">
              <w:rPr>
                <w:b/>
                <w:bCs/>
                <w:sz w:val="24"/>
                <w:szCs w:val="24"/>
              </w:rPr>
              <w:lastRenderedPageBreak/>
              <w:t>Итого кредитов клиентам</w:t>
            </w:r>
          </w:p>
        </w:tc>
        <w:tc>
          <w:tcPr>
            <w:tcW w:w="1428" w:type="pct"/>
            <w:vAlign w:val="center"/>
          </w:tcPr>
          <w:p w:rsidR="00A42AE3" w:rsidRPr="009B70C3" w:rsidRDefault="00A42AE3" w:rsidP="005B65EB">
            <w:pPr>
              <w:pStyle w:val="ABC-paragrahinNotes"/>
              <w:spacing w:after="0"/>
              <w:ind w:right="-72"/>
              <w:jc w:val="center"/>
              <w:rPr>
                <w:b/>
                <w:bCs/>
                <w:sz w:val="24"/>
                <w:szCs w:val="24"/>
                <w:lang w:val="en-US"/>
              </w:rPr>
            </w:pPr>
            <w:r w:rsidRPr="009B70C3">
              <w:rPr>
                <w:b/>
                <w:bCs/>
                <w:sz w:val="24"/>
                <w:szCs w:val="24"/>
                <w:lang w:val="ru-RU"/>
              </w:rPr>
              <w:t xml:space="preserve">7 </w:t>
            </w:r>
            <w:r>
              <w:rPr>
                <w:b/>
                <w:bCs/>
                <w:sz w:val="24"/>
                <w:szCs w:val="24"/>
                <w:lang w:val="ru-RU"/>
              </w:rPr>
              <w:t>570 825</w:t>
            </w:r>
          </w:p>
        </w:tc>
        <w:tc>
          <w:tcPr>
            <w:tcW w:w="1364" w:type="pct"/>
            <w:vAlign w:val="center"/>
          </w:tcPr>
          <w:p w:rsidR="00A42AE3" w:rsidRPr="009B70C3" w:rsidRDefault="00A42AE3" w:rsidP="005B65EB">
            <w:pPr>
              <w:ind w:right="-72"/>
              <w:jc w:val="center"/>
              <w:rPr>
                <w:b/>
                <w:bCs/>
                <w:sz w:val="24"/>
                <w:szCs w:val="24"/>
                <w:lang w:val="en-US"/>
              </w:rPr>
            </w:pPr>
            <w:r w:rsidRPr="009B70C3">
              <w:rPr>
                <w:b/>
                <w:bCs/>
                <w:sz w:val="24"/>
                <w:szCs w:val="24"/>
              </w:rPr>
              <w:t>8 </w:t>
            </w:r>
            <w:r w:rsidRPr="009B70C3">
              <w:rPr>
                <w:b/>
                <w:bCs/>
                <w:sz w:val="24"/>
                <w:szCs w:val="24"/>
                <w:lang w:val="en-US"/>
              </w:rPr>
              <w:t>101 081</w:t>
            </w:r>
          </w:p>
        </w:tc>
      </w:tr>
    </w:tbl>
    <w:p w:rsidR="00A42AE3" w:rsidRPr="009B70C3" w:rsidRDefault="00A42AE3" w:rsidP="00CF2EB5">
      <w:pPr>
        <w:pStyle w:val="ABC-paragrahinNotes"/>
        <w:spacing w:after="0"/>
        <w:ind w:firstLine="720"/>
        <w:rPr>
          <w:sz w:val="24"/>
          <w:szCs w:val="24"/>
          <w:lang w:val="ru-RU"/>
        </w:rPr>
      </w:pPr>
    </w:p>
    <w:p w:rsidR="00225481" w:rsidRPr="00DF50F4" w:rsidRDefault="00225481" w:rsidP="00225481">
      <w:pPr>
        <w:ind w:firstLine="720"/>
        <w:jc w:val="both"/>
        <w:rPr>
          <w:sz w:val="24"/>
          <w:szCs w:val="24"/>
        </w:rPr>
      </w:pPr>
      <w:r w:rsidRPr="00DF50F4">
        <w:rPr>
          <w:sz w:val="24"/>
          <w:szCs w:val="24"/>
        </w:rPr>
        <w:t>Далее приводится анализ индивидуально оцениваемых кредитов по кредитному качеству за 31 декабря 2017 года:</w:t>
      </w:r>
    </w:p>
    <w:p w:rsidR="00225481" w:rsidRPr="00DF50F4" w:rsidRDefault="00225481" w:rsidP="00225481">
      <w:pPr>
        <w:ind w:firstLine="720"/>
        <w:jc w:val="right"/>
        <w:rPr>
          <w:sz w:val="24"/>
          <w:szCs w:val="24"/>
        </w:rPr>
      </w:pPr>
      <w:r w:rsidRPr="00DF50F4">
        <w:rPr>
          <w:sz w:val="24"/>
          <w:szCs w:val="24"/>
        </w:rPr>
        <w:t>(в тыс. руб.)</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73"/>
        <w:gridCol w:w="1418"/>
        <w:gridCol w:w="1417"/>
        <w:gridCol w:w="1418"/>
        <w:gridCol w:w="1559"/>
        <w:gridCol w:w="1418"/>
        <w:gridCol w:w="1129"/>
      </w:tblGrid>
      <w:tr w:rsidR="00225481" w:rsidRPr="00DF50F4" w:rsidTr="006831EE">
        <w:trPr>
          <w:trHeight w:val="1140"/>
          <w:tblHeader/>
        </w:trPr>
        <w:tc>
          <w:tcPr>
            <w:tcW w:w="2273" w:type="dxa"/>
            <w:shd w:val="clear" w:color="000000" w:fill="F2F2F2"/>
            <w:vAlign w:val="center"/>
          </w:tcPr>
          <w:p w:rsidR="00225481" w:rsidRPr="008F7F67" w:rsidRDefault="00225481" w:rsidP="006831EE">
            <w:pPr>
              <w:jc w:val="center"/>
              <w:rPr>
                <w:b/>
                <w:bCs/>
                <w:sz w:val="22"/>
                <w:szCs w:val="22"/>
              </w:rPr>
            </w:pPr>
            <w:r w:rsidRPr="008F7F67">
              <w:rPr>
                <w:b/>
                <w:bCs/>
                <w:sz w:val="22"/>
                <w:szCs w:val="22"/>
              </w:rPr>
              <w:t>Наименование</w:t>
            </w:r>
          </w:p>
        </w:tc>
        <w:tc>
          <w:tcPr>
            <w:tcW w:w="1418" w:type="dxa"/>
            <w:shd w:val="clear" w:color="000000" w:fill="F2F2F2"/>
            <w:vAlign w:val="center"/>
          </w:tcPr>
          <w:p w:rsidR="00225481" w:rsidRPr="008F7F67" w:rsidRDefault="00225481" w:rsidP="006831EE">
            <w:pPr>
              <w:jc w:val="center"/>
              <w:rPr>
                <w:b/>
                <w:bCs/>
                <w:sz w:val="22"/>
                <w:szCs w:val="22"/>
              </w:rPr>
            </w:pPr>
            <w:r w:rsidRPr="008F7F67">
              <w:rPr>
                <w:b/>
                <w:bCs/>
                <w:sz w:val="22"/>
                <w:szCs w:val="22"/>
              </w:rPr>
              <w:t>Корпор</w:t>
            </w:r>
            <w:r w:rsidRPr="008F7F67">
              <w:rPr>
                <w:b/>
                <w:bCs/>
                <w:sz w:val="22"/>
                <w:szCs w:val="22"/>
              </w:rPr>
              <w:t>а</w:t>
            </w:r>
            <w:r w:rsidRPr="008F7F67">
              <w:rPr>
                <w:b/>
                <w:bCs/>
                <w:sz w:val="22"/>
                <w:szCs w:val="22"/>
              </w:rPr>
              <w:t>тивные кредиты</w:t>
            </w:r>
          </w:p>
        </w:tc>
        <w:tc>
          <w:tcPr>
            <w:tcW w:w="1417" w:type="dxa"/>
            <w:shd w:val="clear" w:color="000000" w:fill="F2F2F2"/>
            <w:vAlign w:val="center"/>
          </w:tcPr>
          <w:p w:rsidR="00225481" w:rsidRPr="008F7F67" w:rsidRDefault="00225481" w:rsidP="006831EE">
            <w:pPr>
              <w:jc w:val="center"/>
              <w:rPr>
                <w:b/>
                <w:bCs/>
                <w:sz w:val="22"/>
                <w:szCs w:val="22"/>
              </w:rPr>
            </w:pPr>
            <w:r w:rsidRPr="008F7F67">
              <w:rPr>
                <w:b/>
                <w:bCs/>
                <w:sz w:val="22"/>
                <w:szCs w:val="22"/>
              </w:rPr>
              <w:t>Кредиты индивид</w:t>
            </w:r>
            <w:r w:rsidRPr="008F7F67">
              <w:rPr>
                <w:b/>
                <w:bCs/>
                <w:sz w:val="22"/>
                <w:szCs w:val="22"/>
              </w:rPr>
              <w:t>у</w:t>
            </w:r>
            <w:r w:rsidRPr="008F7F67">
              <w:rPr>
                <w:b/>
                <w:bCs/>
                <w:sz w:val="22"/>
                <w:szCs w:val="22"/>
              </w:rPr>
              <w:t>альным предпр</w:t>
            </w:r>
            <w:r w:rsidRPr="008F7F67">
              <w:rPr>
                <w:b/>
                <w:bCs/>
                <w:sz w:val="22"/>
                <w:szCs w:val="22"/>
              </w:rPr>
              <w:t>и</w:t>
            </w:r>
            <w:r w:rsidRPr="008F7F67">
              <w:rPr>
                <w:b/>
                <w:bCs/>
                <w:sz w:val="22"/>
                <w:szCs w:val="22"/>
              </w:rPr>
              <w:t>нимателям</w:t>
            </w:r>
          </w:p>
        </w:tc>
        <w:tc>
          <w:tcPr>
            <w:tcW w:w="1418" w:type="dxa"/>
            <w:shd w:val="clear" w:color="000000" w:fill="F2F2F2"/>
            <w:vAlign w:val="center"/>
          </w:tcPr>
          <w:p w:rsidR="00225481" w:rsidRPr="008F7F67" w:rsidRDefault="00225481" w:rsidP="006831EE">
            <w:pPr>
              <w:jc w:val="center"/>
              <w:rPr>
                <w:b/>
                <w:bCs/>
                <w:sz w:val="22"/>
                <w:szCs w:val="22"/>
              </w:rPr>
            </w:pPr>
            <w:r w:rsidRPr="008F7F67">
              <w:rPr>
                <w:b/>
                <w:bCs/>
                <w:sz w:val="22"/>
                <w:szCs w:val="22"/>
              </w:rPr>
              <w:t>Потреб</w:t>
            </w:r>
            <w:r w:rsidRPr="008F7F67">
              <w:rPr>
                <w:b/>
                <w:bCs/>
                <w:sz w:val="22"/>
                <w:szCs w:val="22"/>
              </w:rPr>
              <w:t>и</w:t>
            </w:r>
            <w:r w:rsidRPr="008F7F67">
              <w:rPr>
                <w:b/>
                <w:bCs/>
                <w:sz w:val="22"/>
                <w:szCs w:val="22"/>
              </w:rPr>
              <w:t>тельские кредиты</w:t>
            </w:r>
          </w:p>
        </w:tc>
        <w:tc>
          <w:tcPr>
            <w:tcW w:w="1559" w:type="dxa"/>
            <w:shd w:val="clear" w:color="000000" w:fill="F2F2F2"/>
            <w:vAlign w:val="center"/>
          </w:tcPr>
          <w:p w:rsidR="00225481" w:rsidRPr="008F7F67" w:rsidRDefault="00225481" w:rsidP="006831EE">
            <w:pPr>
              <w:jc w:val="center"/>
              <w:rPr>
                <w:b/>
                <w:bCs/>
                <w:sz w:val="22"/>
                <w:szCs w:val="22"/>
              </w:rPr>
            </w:pPr>
            <w:r w:rsidRPr="008F7F67">
              <w:rPr>
                <w:b/>
                <w:bCs/>
                <w:sz w:val="22"/>
                <w:szCs w:val="22"/>
              </w:rPr>
              <w:t>Кредиты г</w:t>
            </w:r>
            <w:r w:rsidRPr="008F7F67">
              <w:rPr>
                <w:b/>
                <w:bCs/>
                <w:sz w:val="22"/>
                <w:szCs w:val="22"/>
              </w:rPr>
              <w:t>о</w:t>
            </w:r>
            <w:r w:rsidRPr="008F7F67">
              <w:rPr>
                <w:b/>
                <w:bCs/>
                <w:sz w:val="22"/>
                <w:szCs w:val="22"/>
              </w:rPr>
              <w:t>сударстве</w:t>
            </w:r>
            <w:r w:rsidRPr="008F7F67">
              <w:rPr>
                <w:b/>
                <w:bCs/>
                <w:sz w:val="22"/>
                <w:szCs w:val="22"/>
              </w:rPr>
              <w:t>н</w:t>
            </w:r>
            <w:r w:rsidRPr="008F7F67">
              <w:rPr>
                <w:b/>
                <w:bCs/>
                <w:sz w:val="22"/>
                <w:szCs w:val="22"/>
              </w:rPr>
              <w:t>ным орган</w:t>
            </w:r>
            <w:r w:rsidRPr="008F7F67">
              <w:rPr>
                <w:b/>
                <w:bCs/>
                <w:sz w:val="22"/>
                <w:szCs w:val="22"/>
              </w:rPr>
              <w:t>и</w:t>
            </w:r>
            <w:r w:rsidRPr="008F7F67">
              <w:rPr>
                <w:b/>
                <w:bCs/>
                <w:sz w:val="22"/>
                <w:szCs w:val="22"/>
              </w:rPr>
              <w:t>зациям</w:t>
            </w:r>
          </w:p>
        </w:tc>
        <w:tc>
          <w:tcPr>
            <w:tcW w:w="1418" w:type="dxa"/>
            <w:shd w:val="clear" w:color="000000" w:fill="F2F2F2"/>
          </w:tcPr>
          <w:p w:rsidR="00225481" w:rsidRPr="008F7F67" w:rsidRDefault="00225481" w:rsidP="006831EE">
            <w:pPr>
              <w:jc w:val="center"/>
              <w:rPr>
                <w:b/>
                <w:bCs/>
                <w:sz w:val="22"/>
                <w:szCs w:val="22"/>
              </w:rPr>
            </w:pPr>
            <w:r>
              <w:rPr>
                <w:b/>
                <w:bCs/>
                <w:sz w:val="22"/>
                <w:szCs w:val="22"/>
              </w:rPr>
              <w:t>Дебито</w:t>
            </w:r>
            <w:r>
              <w:rPr>
                <w:b/>
                <w:bCs/>
                <w:sz w:val="22"/>
                <w:szCs w:val="22"/>
              </w:rPr>
              <w:t>р</w:t>
            </w:r>
            <w:r>
              <w:rPr>
                <w:b/>
                <w:bCs/>
                <w:sz w:val="22"/>
                <w:szCs w:val="22"/>
              </w:rPr>
              <w:t>ская з</w:t>
            </w:r>
            <w:r>
              <w:rPr>
                <w:b/>
                <w:bCs/>
                <w:sz w:val="22"/>
                <w:szCs w:val="22"/>
              </w:rPr>
              <w:t>а</w:t>
            </w:r>
            <w:r>
              <w:rPr>
                <w:b/>
                <w:bCs/>
                <w:sz w:val="22"/>
                <w:szCs w:val="22"/>
              </w:rPr>
              <w:t>долженость</w:t>
            </w:r>
          </w:p>
        </w:tc>
        <w:tc>
          <w:tcPr>
            <w:tcW w:w="1129" w:type="dxa"/>
            <w:shd w:val="clear" w:color="000000" w:fill="F2F2F2"/>
            <w:vAlign w:val="center"/>
          </w:tcPr>
          <w:p w:rsidR="00225481" w:rsidRPr="008F7F67" w:rsidRDefault="00225481" w:rsidP="006831EE">
            <w:pPr>
              <w:jc w:val="center"/>
              <w:rPr>
                <w:b/>
                <w:bCs/>
                <w:sz w:val="22"/>
                <w:szCs w:val="22"/>
              </w:rPr>
            </w:pPr>
            <w:r w:rsidRPr="008F7F67">
              <w:rPr>
                <w:b/>
                <w:bCs/>
                <w:sz w:val="22"/>
                <w:szCs w:val="22"/>
              </w:rPr>
              <w:t xml:space="preserve"> Итого </w:t>
            </w:r>
          </w:p>
        </w:tc>
      </w:tr>
      <w:tr w:rsidR="00225481" w:rsidRPr="00DF50F4" w:rsidTr="006831EE">
        <w:trPr>
          <w:trHeight w:val="300"/>
        </w:trPr>
        <w:tc>
          <w:tcPr>
            <w:tcW w:w="10632" w:type="dxa"/>
            <w:gridSpan w:val="7"/>
          </w:tcPr>
          <w:p w:rsidR="00225481" w:rsidRPr="008F7F67" w:rsidRDefault="00225481" w:rsidP="006831EE">
            <w:pPr>
              <w:jc w:val="center"/>
              <w:rPr>
                <w:b/>
                <w:bCs/>
                <w:sz w:val="22"/>
                <w:szCs w:val="22"/>
              </w:rPr>
            </w:pPr>
            <w:r w:rsidRPr="008F7F67">
              <w:rPr>
                <w:b/>
                <w:bCs/>
                <w:sz w:val="22"/>
                <w:szCs w:val="22"/>
              </w:rPr>
              <w:t>Текущие и индивидуально необесцененные</w:t>
            </w:r>
          </w:p>
        </w:tc>
      </w:tr>
      <w:tr w:rsidR="00225481" w:rsidRPr="00DF50F4" w:rsidTr="006831EE">
        <w:trPr>
          <w:trHeight w:val="765"/>
        </w:trPr>
        <w:tc>
          <w:tcPr>
            <w:tcW w:w="2273" w:type="dxa"/>
          </w:tcPr>
          <w:p w:rsidR="00225481" w:rsidRPr="008F7F67" w:rsidRDefault="00225481" w:rsidP="006831EE">
            <w:pPr>
              <w:rPr>
                <w:sz w:val="22"/>
                <w:szCs w:val="22"/>
              </w:rPr>
            </w:pPr>
            <w:r w:rsidRPr="008F7F67">
              <w:rPr>
                <w:sz w:val="22"/>
                <w:szCs w:val="22"/>
              </w:rPr>
              <w:t>Крупный бизнес с кредитной историей свыше 2 лет</w:t>
            </w:r>
          </w:p>
        </w:tc>
        <w:tc>
          <w:tcPr>
            <w:tcW w:w="1418" w:type="dxa"/>
          </w:tcPr>
          <w:p w:rsidR="00225481" w:rsidRPr="008F7F67" w:rsidRDefault="00225481" w:rsidP="006831EE">
            <w:pPr>
              <w:jc w:val="right"/>
              <w:rPr>
                <w:sz w:val="22"/>
                <w:szCs w:val="22"/>
              </w:rPr>
            </w:pPr>
            <w:r w:rsidRPr="008F7F67">
              <w:rPr>
                <w:sz w:val="22"/>
                <w:szCs w:val="22"/>
              </w:rPr>
              <w:t>418 134</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sidRPr="008F7F67">
              <w:rPr>
                <w:sz w:val="22"/>
                <w:szCs w:val="22"/>
              </w:rPr>
              <w:t>-</w:t>
            </w:r>
          </w:p>
        </w:tc>
        <w:tc>
          <w:tcPr>
            <w:tcW w:w="1559" w:type="dxa"/>
          </w:tcPr>
          <w:p w:rsidR="00225481" w:rsidRPr="008F7F67" w:rsidRDefault="00225481" w:rsidP="006831EE">
            <w:pPr>
              <w:jc w:val="right"/>
              <w:rPr>
                <w:sz w:val="22"/>
                <w:szCs w:val="22"/>
              </w:rPr>
            </w:pPr>
            <w:r w:rsidRPr="008F7F67">
              <w:rPr>
                <w:sz w:val="22"/>
                <w:szCs w:val="22"/>
              </w:rPr>
              <w:t>200 230</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sidRPr="008F7F67">
              <w:rPr>
                <w:sz w:val="22"/>
                <w:szCs w:val="22"/>
              </w:rPr>
              <w:t>618 364</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Крупный бизнес н</w:t>
            </w:r>
            <w:r w:rsidRPr="008F7F67">
              <w:rPr>
                <w:sz w:val="22"/>
                <w:szCs w:val="22"/>
              </w:rPr>
              <w:t>о</w:t>
            </w:r>
            <w:r w:rsidRPr="008F7F67">
              <w:rPr>
                <w:sz w:val="22"/>
                <w:szCs w:val="22"/>
              </w:rPr>
              <w:t>вые заемщики</w:t>
            </w:r>
          </w:p>
        </w:tc>
        <w:tc>
          <w:tcPr>
            <w:tcW w:w="1418" w:type="dxa"/>
          </w:tcPr>
          <w:p w:rsidR="00225481" w:rsidRPr="008F7F67" w:rsidRDefault="00225481" w:rsidP="006831EE">
            <w:pPr>
              <w:jc w:val="right"/>
              <w:rPr>
                <w:sz w:val="22"/>
                <w:szCs w:val="22"/>
              </w:rPr>
            </w:pPr>
            <w:r w:rsidRPr="008F7F67">
              <w:rPr>
                <w:sz w:val="22"/>
                <w:szCs w:val="22"/>
              </w:rPr>
              <w:t>231 040</w:t>
            </w:r>
          </w:p>
        </w:tc>
        <w:tc>
          <w:tcPr>
            <w:tcW w:w="1417" w:type="dxa"/>
          </w:tcPr>
          <w:p w:rsidR="00225481" w:rsidRPr="008F7F67" w:rsidRDefault="00225481" w:rsidP="006831EE">
            <w:pPr>
              <w:ind w:left="720"/>
              <w:jc w:val="right"/>
              <w:rPr>
                <w:sz w:val="22"/>
                <w:szCs w:val="22"/>
              </w:rPr>
            </w:pPr>
            <w:r w:rsidRPr="008F7F67">
              <w:rPr>
                <w:sz w:val="22"/>
                <w:szCs w:val="22"/>
              </w:rPr>
              <w:t>-</w:t>
            </w:r>
          </w:p>
        </w:tc>
        <w:tc>
          <w:tcPr>
            <w:tcW w:w="1418" w:type="dxa"/>
          </w:tcPr>
          <w:p w:rsidR="00225481" w:rsidRPr="008F7F67" w:rsidRDefault="00225481" w:rsidP="006831EE">
            <w:pPr>
              <w:ind w:left="720"/>
              <w:jc w:val="right"/>
              <w:rPr>
                <w:sz w:val="22"/>
                <w:szCs w:val="22"/>
              </w:rPr>
            </w:pPr>
            <w:r w:rsidRPr="008F7F67">
              <w:rPr>
                <w:sz w:val="22"/>
                <w:szCs w:val="22"/>
              </w:rPr>
              <w:t>-</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sidRPr="008F7F67">
              <w:rPr>
                <w:sz w:val="22"/>
                <w:szCs w:val="22"/>
              </w:rPr>
              <w:t>231 040</w:t>
            </w:r>
          </w:p>
        </w:tc>
      </w:tr>
      <w:tr w:rsidR="00225481" w:rsidRPr="00DF50F4" w:rsidTr="006831EE">
        <w:trPr>
          <w:trHeight w:val="300"/>
        </w:trPr>
        <w:tc>
          <w:tcPr>
            <w:tcW w:w="2273" w:type="dxa"/>
          </w:tcPr>
          <w:p w:rsidR="00225481" w:rsidRPr="008F7F67" w:rsidRDefault="00225481" w:rsidP="006831EE">
            <w:pPr>
              <w:jc w:val="both"/>
              <w:rPr>
                <w:sz w:val="22"/>
                <w:szCs w:val="22"/>
              </w:rPr>
            </w:pPr>
            <w:r w:rsidRPr="008F7F67">
              <w:rPr>
                <w:sz w:val="22"/>
                <w:szCs w:val="22"/>
              </w:rPr>
              <w:t>Средний бизнес</w:t>
            </w:r>
          </w:p>
        </w:tc>
        <w:tc>
          <w:tcPr>
            <w:tcW w:w="1418" w:type="dxa"/>
          </w:tcPr>
          <w:p w:rsidR="00225481" w:rsidRPr="008F7F67" w:rsidRDefault="00225481" w:rsidP="006831EE">
            <w:pPr>
              <w:jc w:val="right"/>
              <w:rPr>
                <w:sz w:val="22"/>
                <w:szCs w:val="22"/>
              </w:rPr>
            </w:pPr>
            <w:r w:rsidRPr="008F7F67">
              <w:rPr>
                <w:sz w:val="22"/>
                <w:szCs w:val="22"/>
              </w:rPr>
              <w:t>1 024 397</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sidRPr="008F7F67">
              <w:rPr>
                <w:sz w:val="22"/>
                <w:szCs w:val="22"/>
              </w:rPr>
              <w:t>-</w:t>
            </w:r>
          </w:p>
        </w:tc>
        <w:tc>
          <w:tcPr>
            <w:tcW w:w="1559" w:type="dxa"/>
          </w:tcPr>
          <w:p w:rsidR="00225481" w:rsidRPr="008F7F67" w:rsidRDefault="00225481" w:rsidP="006831EE">
            <w:pPr>
              <w:jc w:val="right"/>
              <w:rPr>
                <w:sz w:val="22"/>
                <w:szCs w:val="22"/>
              </w:rPr>
            </w:pPr>
            <w:r w:rsidRPr="008F7F67">
              <w:rPr>
                <w:sz w:val="22"/>
                <w:szCs w:val="22"/>
              </w:rPr>
              <w:t>3 891</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sidRPr="008F7F67">
              <w:rPr>
                <w:sz w:val="22"/>
                <w:szCs w:val="22"/>
              </w:rPr>
              <w:t>1 028 288</w:t>
            </w:r>
          </w:p>
        </w:tc>
      </w:tr>
      <w:tr w:rsidR="00225481" w:rsidRPr="00DF50F4" w:rsidTr="006831EE">
        <w:trPr>
          <w:trHeight w:val="300"/>
        </w:trPr>
        <w:tc>
          <w:tcPr>
            <w:tcW w:w="2273" w:type="dxa"/>
          </w:tcPr>
          <w:p w:rsidR="00225481" w:rsidRPr="008F7F67" w:rsidRDefault="00225481" w:rsidP="006831EE">
            <w:pPr>
              <w:jc w:val="both"/>
              <w:rPr>
                <w:sz w:val="22"/>
                <w:szCs w:val="22"/>
              </w:rPr>
            </w:pPr>
            <w:r w:rsidRPr="008F7F67">
              <w:rPr>
                <w:sz w:val="22"/>
                <w:szCs w:val="22"/>
              </w:rPr>
              <w:t>Малый бизнес</w:t>
            </w:r>
          </w:p>
        </w:tc>
        <w:tc>
          <w:tcPr>
            <w:tcW w:w="1418" w:type="dxa"/>
          </w:tcPr>
          <w:p w:rsidR="00225481" w:rsidRPr="008F7F67" w:rsidRDefault="00225481" w:rsidP="006831EE">
            <w:pPr>
              <w:jc w:val="right"/>
              <w:rPr>
                <w:sz w:val="22"/>
                <w:szCs w:val="22"/>
              </w:rPr>
            </w:pPr>
            <w:r w:rsidRPr="008F7F67">
              <w:rPr>
                <w:sz w:val="22"/>
                <w:szCs w:val="22"/>
              </w:rPr>
              <w:t>3 000 626</w:t>
            </w:r>
          </w:p>
        </w:tc>
        <w:tc>
          <w:tcPr>
            <w:tcW w:w="1417" w:type="dxa"/>
          </w:tcPr>
          <w:p w:rsidR="00225481" w:rsidRPr="008F7F67" w:rsidRDefault="00225481" w:rsidP="006831EE">
            <w:pPr>
              <w:jc w:val="right"/>
              <w:rPr>
                <w:sz w:val="22"/>
                <w:szCs w:val="22"/>
              </w:rPr>
            </w:pPr>
            <w:r w:rsidRPr="008F7F67">
              <w:rPr>
                <w:sz w:val="22"/>
                <w:szCs w:val="22"/>
              </w:rPr>
              <w:t>77 042</w:t>
            </w:r>
          </w:p>
        </w:tc>
        <w:tc>
          <w:tcPr>
            <w:tcW w:w="1418" w:type="dxa"/>
          </w:tcPr>
          <w:p w:rsidR="00225481" w:rsidRPr="008F7F67" w:rsidRDefault="00225481" w:rsidP="006831EE">
            <w:pPr>
              <w:jc w:val="right"/>
              <w:rPr>
                <w:sz w:val="22"/>
                <w:szCs w:val="22"/>
              </w:rPr>
            </w:pPr>
            <w:r w:rsidRPr="008F7F67">
              <w:rPr>
                <w:sz w:val="22"/>
                <w:szCs w:val="22"/>
              </w:rPr>
              <w:t>-</w:t>
            </w:r>
          </w:p>
        </w:tc>
        <w:tc>
          <w:tcPr>
            <w:tcW w:w="1559" w:type="dxa"/>
          </w:tcPr>
          <w:p w:rsidR="00225481" w:rsidRPr="008F7F67" w:rsidRDefault="00225481" w:rsidP="006831EE">
            <w:pPr>
              <w:jc w:val="right"/>
              <w:rPr>
                <w:sz w:val="22"/>
                <w:szCs w:val="22"/>
              </w:rPr>
            </w:pPr>
            <w:r w:rsidRPr="008F7F67">
              <w:rPr>
                <w:sz w:val="22"/>
                <w:szCs w:val="22"/>
              </w:rPr>
              <w:t>45 244</w:t>
            </w:r>
          </w:p>
        </w:tc>
        <w:tc>
          <w:tcPr>
            <w:tcW w:w="1418" w:type="dxa"/>
          </w:tcPr>
          <w:p w:rsidR="00225481" w:rsidRPr="008F7F67" w:rsidRDefault="00225481" w:rsidP="006831EE">
            <w:pPr>
              <w:jc w:val="right"/>
              <w:rPr>
                <w:sz w:val="22"/>
                <w:szCs w:val="22"/>
              </w:rPr>
            </w:pPr>
            <w:r>
              <w:rPr>
                <w:sz w:val="22"/>
                <w:szCs w:val="22"/>
              </w:rPr>
              <w:t>192 144</w:t>
            </w:r>
          </w:p>
        </w:tc>
        <w:tc>
          <w:tcPr>
            <w:tcW w:w="1129" w:type="dxa"/>
          </w:tcPr>
          <w:p w:rsidR="00225481" w:rsidRPr="008F7F67" w:rsidRDefault="00225481" w:rsidP="006831EE">
            <w:pPr>
              <w:jc w:val="right"/>
              <w:rPr>
                <w:sz w:val="22"/>
                <w:szCs w:val="22"/>
              </w:rPr>
            </w:pPr>
            <w:r>
              <w:rPr>
                <w:sz w:val="22"/>
                <w:szCs w:val="22"/>
              </w:rPr>
              <w:t>3 315 056</w:t>
            </w:r>
          </w:p>
        </w:tc>
      </w:tr>
      <w:tr w:rsidR="00225481" w:rsidRPr="00DF50F4" w:rsidTr="006831EE">
        <w:trPr>
          <w:trHeight w:val="300"/>
        </w:trPr>
        <w:tc>
          <w:tcPr>
            <w:tcW w:w="2273" w:type="dxa"/>
          </w:tcPr>
          <w:p w:rsidR="00225481" w:rsidRPr="008F7F67" w:rsidRDefault="00225481" w:rsidP="006831EE">
            <w:pPr>
              <w:jc w:val="both"/>
              <w:rPr>
                <w:sz w:val="22"/>
                <w:szCs w:val="22"/>
              </w:rPr>
            </w:pPr>
            <w:r w:rsidRPr="008F7F67">
              <w:rPr>
                <w:sz w:val="22"/>
                <w:szCs w:val="22"/>
              </w:rPr>
              <w:t>Физические лица</w:t>
            </w:r>
          </w:p>
        </w:tc>
        <w:tc>
          <w:tcPr>
            <w:tcW w:w="1418" w:type="dxa"/>
          </w:tcPr>
          <w:p w:rsidR="00225481" w:rsidRPr="008F7F67" w:rsidRDefault="00225481" w:rsidP="006831EE">
            <w:pPr>
              <w:jc w:val="right"/>
              <w:rPr>
                <w:sz w:val="22"/>
                <w:szCs w:val="22"/>
                <w:lang w:val="en-US"/>
              </w:rPr>
            </w:pP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sidRPr="008F7F67">
              <w:rPr>
                <w:sz w:val="22"/>
                <w:szCs w:val="22"/>
              </w:rPr>
              <w:t>826 090</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p>
        </w:tc>
        <w:tc>
          <w:tcPr>
            <w:tcW w:w="1129" w:type="dxa"/>
          </w:tcPr>
          <w:p w:rsidR="00225481" w:rsidRPr="008F7F67" w:rsidRDefault="00225481" w:rsidP="006831EE">
            <w:pPr>
              <w:jc w:val="right"/>
              <w:rPr>
                <w:sz w:val="22"/>
                <w:szCs w:val="22"/>
              </w:rPr>
            </w:pPr>
            <w:r w:rsidRPr="008F7F67">
              <w:rPr>
                <w:sz w:val="22"/>
                <w:szCs w:val="22"/>
              </w:rPr>
              <w:t>826 090</w:t>
            </w:r>
          </w:p>
        </w:tc>
      </w:tr>
      <w:tr w:rsidR="00225481" w:rsidRPr="00DF50F4" w:rsidTr="006831EE">
        <w:trPr>
          <w:trHeight w:val="765"/>
        </w:trPr>
        <w:tc>
          <w:tcPr>
            <w:tcW w:w="2273" w:type="dxa"/>
          </w:tcPr>
          <w:p w:rsidR="00225481" w:rsidRPr="008F7F67" w:rsidRDefault="00225481" w:rsidP="006831EE">
            <w:pPr>
              <w:rPr>
                <w:b/>
                <w:bCs/>
                <w:sz w:val="22"/>
                <w:szCs w:val="22"/>
              </w:rPr>
            </w:pPr>
            <w:r w:rsidRPr="008F7F67">
              <w:rPr>
                <w:b/>
                <w:bCs/>
                <w:sz w:val="22"/>
                <w:szCs w:val="22"/>
              </w:rPr>
              <w:t>Итого текущих и индивидуально н</w:t>
            </w:r>
            <w:r w:rsidRPr="008F7F67">
              <w:rPr>
                <w:b/>
                <w:bCs/>
                <w:sz w:val="22"/>
                <w:szCs w:val="22"/>
              </w:rPr>
              <w:t>е</w:t>
            </w:r>
            <w:r w:rsidRPr="008F7F67">
              <w:rPr>
                <w:b/>
                <w:bCs/>
                <w:sz w:val="22"/>
                <w:szCs w:val="22"/>
              </w:rPr>
              <w:t>обесцененных</w:t>
            </w:r>
          </w:p>
        </w:tc>
        <w:tc>
          <w:tcPr>
            <w:tcW w:w="1418" w:type="dxa"/>
          </w:tcPr>
          <w:p w:rsidR="00225481" w:rsidRPr="008F7F67" w:rsidRDefault="00225481" w:rsidP="006831EE">
            <w:pPr>
              <w:jc w:val="right"/>
              <w:rPr>
                <w:b/>
                <w:bCs/>
                <w:sz w:val="22"/>
                <w:szCs w:val="22"/>
              </w:rPr>
            </w:pPr>
            <w:r w:rsidRPr="008F7F67">
              <w:rPr>
                <w:b/>
                <w:bCs/>
                <w:sz w:val="22"/>
                <w:szCs w:val="22"/>
              </w:rPr>
              <w:t>4 674 197</w:t>
            </w:r>
          </w:p>
        </w:tc>
        <w:tc>
          <w:tcPr>
            <w:tcW w:w="1417" w:type="dxa"/>
          </w:tcPr>
          <w:p w:rsidR="00225481" w:rsidRPr="008F7F67" w:rsidRDefault="00225481" w:rsidP="006831EE">
            <w:pPr>
              <w:jc w:val="right"/>
              <w:rPr>
                <w:b/>
                <w:bCs/>
                <w:sz w:val="22"/>
                <w:szCs w:val="22"/>
              </w:rPr>
            </w:pPr>
            <w:r w:rsidRPr="008F7F67">
              <w:rPr>
                <w:b/>
                <w:bCs/>
                <w:sz w:val="22"/>
                <w:szCs w:val="22"/>
              </w:rPr>
              <w:t>77 042</w:t>
            </w:r>
          </w:p>
        </w:tc>
        <w:tc>
          <w:tcPr>
            <w:tcW w:w="1418" w:type="dxa"/>
          </w:tcPr>
          <w:p w:rsidR="00225481" w:rsidRPr="008F7F67" w:rsidRDefault="00225481" w:rsidP="006831EE">
            <w:pPr>
              <w:jc w:val="right"/>
              <w:rPr>
                <w:b/>
                <w:bCs/>
                <w:sz w:val="22"/>
                <w:szCs w:val="22"/>
              </w:rPr>
            </w:pPr>
            <w:r w:rsidRPr="008F7F67">
              <w:rPr>
                <w:b/>
                <w:bCs/>
                <w:sz w:val="22"/>
                <w:szCs w:val="22"/>
              </w:rPr>
              <w:t>826 090</w:t>
            </w:r>
          </w:p>
        </w:tc>
        <w:tc>
          <w:tcPr>
            <w:tcW w:w="1559" w:type="dxa"/>
          </w:tcPr>
          <w:p w:rsidR="00225481" w:rsidRPr="008F7F67" w:rsidRDefault="00225481" w:rsidP="006831EE">
            <w:pPr>
              <w:jc w:val="right"/>
              <w:rPr>
                <w:b/>
                <w:bCs/>
                <w:sz w:val="22"/>
                <w:szCs w:val="22"/>
              </w:rPr>
            </w:pPr>
            <w:r w:rsidRPr="008F7F67">
              <w:rPr>
                <w:b/>
                <w:bCs/>
                <w:sz w:val="22"/>
                <w:szCs w:val="22"/>
              </w:rPr>
              <w:t>249 365</w:t>
            </w:r>
          </w:p>
        </w:tc>
        <w:tc>
          <w:tcPr>
            <w:tcW w:w="1418" w:type="dxa"/>
          </w:tcPr>
          <w:p w:rsidR="00225481" w:rsidRPr="008F7F67" w:rsidRDefault="00225481" w:rsidP="006831EE">
            <w:pPr>
              <w:jc w:val="right"/>
              <w:rPr>
                <w:b/>
                <w:bCs/>
                <w:sz w:val="22"/>
                <w:szCs w:val="22"/>
              </w:rPr>
            </w:pPr>
            <w:r>
              <w:rPr>
                <w:b/>
                <w:bCs/>
                <w:sz w:val="22"/>
                <w:szCs w:val="22"/>
              </w:rPr>
              <w:t>192 144</w:t>
            </w:r>
          </w:p>
        </w:tc>
        <w:tc>
          <w:tcPr>
            <w:tcW w:w="1129" w:type="dxa"/>
          </w:tcPr>
          <w:p w:rsidR="00225481" w:rsidRPr="008F7F67" w:rsidRDefault="00225481" w:rsidP="006831EE">
            <w:pPr>
              <w:jc w:val="right"/>
              <w:rPr>
                <w:b/>
                <w:bCs/>
                <w:sz w:val="22"/>
                <w:szCs w:val="22"/>
              </w:rPr>
            </w:pPr>
            <w:r>
              <w:rPr>
                <w:b/>
                <w:bCs/>
                <w:sz w:val="22"/>
                <w:szCs w:val="22"/>
              </w:rPr>
              <w:t>6 018 839</w:t>
            </w:r>
          </w:p>
        </w:tc>
      </w:tr>
      <w:tr w:rsidR="00225481" w:rsidRPr="00DF50F4" w:rsidTr="006831EE">
        <w:trPr>
          <w:trHeight w:val="300"/>
        </w:trPr>
        <w:tc>
          <w:tcPr>
            <w:tcW w:w="10632" w:type="dxa"/>
            <w:gridSpan w:val="7"/>
          </w:tcPr>
          <w:p w:rsidR="00225481" w:rsidRPr="008F7F67" w:rsidRDefault="00225481" w:rsidP="006831EE">
            <w:pPr>
              <w:jc w:val="center"/>
              <w:rPr>
                <w:b/>
                <w:bCs/>
                <w:sz w:val="22"/>
                <w:szCs w:val="22"/>
              </w:rPr>
            </w:pPr>
            <w:r w:rsidRPr="008F7F67">
              <w:rPr>
                <w:b/>
                <w:bCs/>
                <w:sz w:val="22"/>
                <w:szCs w:val="22"/>
              </w:rPr>
              <w:t>Просроченные, но необесцененные</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до 30 дней</w:t>
            </w:r>
          </w:p>
        </w:tc>
        <w:tc>
          <w:tcPr>
            <w:tcW w:w="1418" w:type="dxa"/>
          </w:tcPr>
          <w:p w:rsidR="00225481" w:rsidRPr="008F7F67" w:rsidRDefault="00225481" w:rsidP="006831EE">
            <w:pPr>
              <w:jc w:val="right"/>
              <w:rPr>
                <w:sz w:val="22"/>
                <w:szCs w:val="22"/>
              </w:rPr>
            </w:pPr>
            <w:r>
              <w:rPr>
                <w:sz w:val="22"/>
                <w:szCs w:val="22"/>
              </w:rPr>
              <w:t>11 543</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2 824</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Pr>
                <w:sz w:val="22"/>
                <w:szCs w:val="22"/>
              </w:rPr>
              <w:t>14 367</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от 30 до 90 дней</w:t>
            </w:r>
          </w:p>
        </w:tc>
        <w:tc>
          <w:tcPr>
            <w:tcW w:w="1418" w:type="dxa"/>
          </w:tcPr>
          <w:p w:rsidR="00225481" w:rsidRPr="008F7F67" w:rsidRDefault="00225481" w:rsidP="006831EE">
            <w:pPr>
              <w:jc w:val="right"/>
              <w:rPr>
                <w:sz w:val="22"/>
                <w:szCs w:val="22"/>
              </w:rPr>
            </w:pPr>
            <w:r w:rsidRPr="008F7F67">
              <w:rPr>
                <w:sz w:val="22"/>
                <w:szCs w:val="22"/>
              </w:rPr>
              <w:t>-</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sidRPr="008F7F67">
              <w:rPr>
                <w:sz w:val="22"/>
                <w:szCs w:val="22"/>
                <w:lang w:val="en-US"/>
              </w:rPr>
              <w:t>1 5</w:t>
            </w:r>
            <w:r>
              <w:rPr>
                <w:sz w:val="22"/>
                <w:szCs w:val="22"/>
              </w:rPr>
              <w:t>66</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sidRPr="008F7F67">
              <w:rPr>
                <w:sz w:val="22"/>
                <w:szCs w:val="22"/>
                <w:lang w:val="en-US"/>
              </w:rPr>
              <w:t>1 5</w:t>
            </w:r>
            <w:r>
              <w:rPr>
                <w:sz w:val="22"/>
                <w:szCs w:val="22"/>
              </w:rPr>
              <w:t>66</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от 90 до 180 дней</w:t>
            </w:r>
          </w:p>
        </w:tc>
        <w:tc>
          <w:tcPr>
            <w:tcW w:w="1418" w:type="dxa"/>
          </w:tcPr>
          <w:p w:rsidR="00225481" w:rsidRPr="008F7F67" w:rsidRDefault="00225481" w:rsidP="006831EE">
            <w:pPr>
              <w:jc w:val="right"/>
              <w:rPr>
                <w:sz w:val="22"/>
                <w:szCs w:val="22"/>
              </w:rPr>
            </w:pPr>
            <w:r w:rsidRPr="008F7F67">
              <w:rPr>
                <w:sz w:val="22"/>
                <w:szCs w:val="22"/>
              </w:rPr>
              <w:t>230</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31 526</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Pr>
                <w:sz w:val="22"/>
                <w:szCs w:val="22"/>
              </w:rPr>
              <w:t>31 756</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от 181 до 365 дней</w:t>
            </w:r>
          </w:p>
        </w:tc>
        <w:tc>
          <w:tcPr>
            <w:tcW w:w="1418" w:type="dxa"/>
          </w:tcPr>
          <w:p w:rsidR="00225481" w:rsidRPr="008F7F67" w:rsidRDefault="00225481" w:rsidP="006831EE">
            <w:pPr>
              <w:jc w:val="right"/>
              <w:rPr>
                <w:sz w:val="22"/>
                <w:szCs w:val="22"/>
              </w:rPr>
            </w:pPr>
            <w:r w:rsidRPr="008F7F67">
              <w:rPr>
                <w:sz w:val="22"/>
                <w:szCs w:val="22"/>
              </w:rPr>
              <w:t>-</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sidRPr="008F7F67">
              <w:rPr>
                <w:sz w:val="22"/>
                <w:szCs w:val="22"/>
              </w:rPr>
              <w:t>-</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sidRPr="008F7F67">
              <w:rPr>
                <w:sz w:val="22"/>
                <w:szCs w:val="22"/>
              </w:rPr>
              <w:t>-</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свыше 1 года</w:t>
            </w:r>
          </w:p>
        </w:tc>
        <w:tc>
          <w:tcPr>
            <w:tcW w:w="1418" w:type="dxa"/>
          </w:tcPr>
          <w:p w:rsidR="00225481" w:rsidRPr="008F7F67" w:rsidRDefault="00225481" w:rsidP="006831EE">
            <w:pPr>
              <w:jc w:val="right"/>
              <w:rPr>
                <w:sz w:val="22"/>
                <w:szCs w:val="22"/>
              </w:rPr>
            </w:pPr>
            <w:r w:rsidRPr="008F7F67">
              <w:rPr>
                <w:sz w:val="22"/>
                <w:szCs w:val="22"/>
              </w:rPr>
              <w:t>-</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sidRPr="008F7F67">
              <w:rPr>
                <w:sz w:val="22"/>
                <w:szCs w:val="22"/>
              </w:rPr>
              <w:t>-</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rPr>
            </w:pPr>
            <w:r w:rsidRPr="008F7F67">
              <w:rPr>
                <w:sz w:val="22"/>
                <w:szCs w:val="22"/>
              </w:rPr>
              <w:t>-</w:t>
            </w:r>
          </w:p>
        </w:tc>
      </w:tr>
      <w:tr w:rsidR="00225481" w:rsidRPr="00DF50F4" w:rsidTr="006831EE">
        <w:trPr>
          <w:trHeight w:val="510"/>
        </w:trPr>
        <w:tc>
          <w:tcPr>
            <w:tcW w:w="2273" w:type="dxa"/>
          </w:tcPr>
          <w:p w:rsidR="00225481" w:rsidRPr="008F7F67" w:rsidRDefault="00225481" w:rsidP="006831EE">
            <w:pPr>
              <w:rPr>
                <w:b/>
                <w:bCs/>
                <w:sz w:val="22"/>
                <w:szCs w:val="22"/>
              </w:rPr>
            </w:pPr>
            <w:r w:rsidRPr="008F7F67">
              <w:rPr>
                <w:b/>
                <w:bCs/>
                <w:sz w:val="22"/>
                <w:szCs w:val="22"/>
              </w:rPr>
              <w:t>Итого просроче</w:t>
            </w:r>
            <w:r w:rsidRPr="008F7F67">
              <w:rPr>
                <w:b/>
                <w:bCs/>
                <w:sz w:val="22"/>
                <w:szCs w:val="22"/>
              </w:rPr>
              <w:t>н</w:t>
            </w:r>
            <w:r w:rsidRPr="008F7F67">
              <w:rPr>
                <w:b/>
                <w:bCs/>
                <w:sz w:val="22"/>
                <w:szCs w:val="22"/>
              </w:rPr>
              <w:t>ных, но необесц</w:t>
            </w:r>
            <w:r w:rsidRPr="008F7F67">
              <w:rPr>
                <w:b/>
                <w:bCs/>
                <w:sz w:val="22"/>
                <w:szCs w:val="22"/>
              </w:rPr>
              <w:t>е</w:t>
            </w:r>
            <w:r w:rsidRPr="008F7F67">
              <w:rPr>
                <w:b/>
                <w:bCs/>
                <w:sz w:val="22"/>
                <w:szCs w:val="22"/>
              </w:rPr>
              <w:t>ненных</w:t>
            </w:r>
          </w:p>
        </w:tc>
        <w:tc>
          <w:tcPr>
            <w:tcW w:w="1418" w:type="dxa"/>
          </w:tcPr>
          <w:p w:rsidR="00225481" w:rsidRPr="008F7F67" w:rsidRDefault="00225481" w:rsidP="006831EE">
            <w:pPr>
              <w:jc w:val="right"/>
              <w:rPr>
                <w:b/>
                <w:sz w:val="22"/>
                <w:szCs w:val="22"/>
              </w:rPr>
            </w:pPr>
            <w:r>
              <w:rPr>
                <w:b/>
                <w:sz w:val="22"/>
                <w:szCs w:val="22"/>
              </w:rPr>
              <w:t>11 773</w:t>
            </w:r>
          </w:p>
        </w:tc>
        <w:tc>
          <w:tcPr>
            <w:tcW w:w="1417" w:type="dxa"/>
          </w:tcPr>
          <w:p w:rsidR="00225481" w:rsidRPr="008F7F67" w:rsidRDefault="00225481" w:rsidP="006831EE">
            <w:pPr>
              <w:jc w:val="right"/>
              <w:rPr>
                <w:b/>
                <w:sz w:val="22"/>
                <w:szCs w:val="22"/>
                <w:lang w:val="en-US"/>
              </w:rPr>
            </w:pPr>
          </w:p>
        </w:tc>
        <w:tc>
          <w:tcPr>
            <w:tcW w:w="1418" w:type="dxa"/>
          </w:tcPr>
          <w:p w:rsidR="00225481" w:rsidRPr="008F7F67" w:rsidRDefault="00225481" w:rsidP="006831EE">
            <w:pPr>
              <w:jc w:val="right"/>
              <w:rPr>
                <w:b/>
                <w:bCs/>
                <w:sz w:val="22"/>
                <w:szCs w:val="22"/>
              </w:rPr>
            </w:pPr>
            <w:r>
              <w:rPr>
                <w:b/>
                <w:bCs/>
                <w:sz w:val="22"/>
                <w:szCs w:val="22"/>
              </w:rPr>
              <w:t>35 916</w:t>
            </w:r>
          </w:p>
        </w:tc>
        <w:tc>
          <w:tcPr>
            <w:tcW w:w="1559" w:type="dxa"/>
          </w:tcPr>
          <w:p w:rsidR="00225481" w:rsidRPr="008F7F67" w:rsidRDefault="00225481" w:rsidP="006831EE">
            <w:pPr>
              <w:jc w:val="right"/>
              <w:rPr>
                <w:b/>
                <w:sz w:val="22"/>
                <w:szCs w:val="22"/>
                <w:lang w:val="en-US"/>
              </w:rPr>
            </w:pPr>
          </w:p>
        </w:tc>
        <w:tc>
          <w:tcPr>
            <w:tcW w:w="1418" w:type="dxa"/>
          </w:tcPr>
          <w:p w:rsidR="00225481" w:rsidRPr="008F7F67" w:rsidRDefault="00225481" w:rsidP="006831EE">
            <w:pPr>
              <w:jc w:val="right"/>
              <w:rPr>
                <w:b/>
                <w:bCs/>
                <w:sz w:val="22"/>
                <w:szCs w:val="22"/>
              </w:rPr>
            </w:pPr>
            <w:r>
              <w:rPr>
                <w:b/>
                <w:bCs/>
                <w:sz w:val="22"/>
                <w:szCs w:val="22"/>
              </w:rPr>
              <w:t>-</w:t>
            </w:r>
          </w:p>
        </w:tc>
        <w:tc>
          <w:tcPr>
            <w:tcW w:w="1129" w:type="dxa"/>
          </w:tcPr>
          <w:p w:rsidR="00225481" w:rsidRPr="008F7F67" w:rsidRDefault="00225481" w:rsidP="006831EE">
            <w:pPr>
              <w:jc w:val="right"/>
              <w:rPr>
                <w:b/>
                <w:bCs/>
                <w:sz w:val="22"/>
                <w:szCs w:val="22"/>
              </w:rPr>
            </w:pPr>
            <w:r>
              <w:rPr>
                <w:b/>
                <w:bCs/>
                <w:sz w:val="22"/>
                <w:szCs w:val="22"/>
              </w:rPr>
              <w:t>47 689</w:t>
            </w:r>
          </w:p>
        </w:tc>
      </w:tr>
      <w:tr w:rsidR="00225481" w:rsidRPr="00DF50F4" w:rsidTr="006831EE">
        <w:trPr>
          <w:trHeight w:val="257"/>
        </w:trPr>
        <w:tc>
          <w:tcPr>
            <w:tcW w:w="10632" w:type="dxa"/>
            <w:gridSpan w:val="7"/>
          </w:tcPr>
          <w:p w:rsidR="00225481" w:rsidRPr="008F7F67" w:rsidRDefault="00225481" w:rsidP="006831EE">
            <w:pPr>
              <w:jc w:val="center"/>
              <w:rPr>
                <w:b/>
                <w:bCs/>
                <w:sz w:val="22"/>
                <w:szCs w:val="22"/>
              </w:rPr>
            </w:pPr>
            <w:r w:rsidRPr="008F7F67">
              <w:rPr>
                <w:b/>
                <w:bCs/>
                <w:sz w:val="22"/>
                <w:szCs w:val="22"/>
              </w:rPr>
              <w:t>Индивидуально обесцененные</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Без задержки плат</w:t>
            </w:r>
            <w:r w:rsidRPr="008F7F67">
              <w:rPr>
                <w:sz w:val="22"/>
                <w:szCs w:val="22"/>
              </w:rPr>
              <w:t>е</w:t>
            </w:r>
            <w:r w:rsidRPr="008F7F67">
              <w:rPr>
                <w:sz w:val="22"/>
                <w:szCs w:val="22"/>
              </w:rPr>
              <w:t>жа</w:t>
            </w:r>
          </w:p>
        </w:tc>
        <w:tc>
          <w:tcPr>
            <w:tcW w:w="1418" w:type="dxa"/>
          </w:tcPr>
          <w:p w:rsidR="00225481" w:rsidRPr="008F7F67" w:rsidRDefault="00225481" w:rsidP="006831EE">
            <w:pPr>
              <w:jc w:val="right"/>
              <w:rPr>
                <w:sz w:val="22"/>
                <w:szCs w:val="22"/>
              </w:rPr>
            </w:pPr>
            <w:r w:rsidRPr="008F7F67">
              <w:rPr>
                <w:sz w:val="22"/>
                <w:szCs w:val="22"/>
              </w:rPr>
              <w:t>347 945</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lang w:val="en-US"/>
              </w:rPr>
            </w:pPr>
            <w:r w:rsidRPr="008F7F67">
              <w:rPr>
                <w:sz w:val="22"/>
                <w:szCs w:val="22"/>
                <w:lang w:val="en-US"/>
              </w:rPr>
              <w:t>59 896</w:t>
            </w:r>
          </w:p>
        </w:tc>
        <w:tc>
          <w:tcPr>
            <w:tcW w:w="1559" w:type="dxa"/>
          </w:tcPr>
          <w:p w:rsidR="00225481" w:rsidRPr="008F7F67" w:rsidRDefault="00225481" w:rsidP="006831EE">
            <w:pPr>
              <w:jc w:val="right"/>
              <w:rPr>
                <w:sz w:val="22"/>
                <w:szCs w:val="22"/>
              </w:rPr>
            </w:pPr>
            <w:r w:rsidRPr="008F7F67">
              <w:rPr>
                <w:sz w:val="22"/>
                <w:szCs w:val="22"/>
              </w:rPr>
              <w:t>20 717</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lang w:val="en-US"/>
              </w:rPr>
            </w:pPr>
            <w:r w:rsidRPr="008F7F67">
              <w:rPr>
                <w:sz w:val="22"/>
                <w:szCs w:val="22"/>
                <w:lang w:val="en-US"/>
              </w:rPr>
              <w:t>428 558</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до 30 дней</w:t>
            </w:r>
          </w:p>
        </w:tc>
        <w:tc>
          <w:tcPr>
            <w:tcW w:w="1418" w:type="dxa"/>
          </w:tcPr>
          <w:p w:rsidR="00225481" w:rsidRPr="008F7F67" w:rsidRDefault="00225481" w:rsidP="006831EE">
            <w:pPr>
              <w:jc w:val="right"/>
              <w:rPr>
                <w:sz w:val="22"/>
                <w:szCs w:val="22"/>
              </w:rPr>
            </w:pPr>
            <w:r w:rsidRPr="008F7F67">
              <w:rPr>
                <w:sz w:val="22"/>
                <w:szCs w:val="22"/>
              </w:rPr>
              <w:t>16 723</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lang w:val="en-US"/>
              </w:rPr>
            </w:pPr>
            <w:r w:rsidRPr="008F7F67">
              <w:rPr>
                <w:sz w:val="22"/>
                <w:szCs w:val="22"/>
                <w:lang w:val="en-US"/>
              </w:rPr>
              <w:t>1 985</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lang w:val="en-US"/>
              </w:rPr>
            </w:pPr>
            <w:r w:rsidRPr="008F7F67">
              <w:rPr>
                <w:sz w:val="22"/>
                <w:szCs w:val="22"/>
                <w:lang w:val="en-US"/>
              </w:rPr>
              <w:t>18 708</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от 31 до 90 дней</w:t>
            </w:r>
          </w:p>
        </w:tc>
        <w:tc>
          <w:tcPr>
            <w:tcW w:w="1418" w:type="dxa"/>
          </w:tcPr>
          <w:p w:rsidR="00225481" w:rsidRPr="008F7F67" w:rsidRDefault="00225481" w:rsidP="006831EE">
            <w:pPr>
              <w:jc w:val="right"/>
              <w:rPr>
                <w:sz w:val="22"/>
                <w:szCs w:val="22"/>
              </w:rPr>
            </w:pPr>
            <w:r w:rsidRPr="008F7F67">
              <w:rPr>
                <w:sz w:val="22"/>
                <w:szCs w:val="22"/>
              </w:rPr>
              <w:t>-</w:t>
            </w:r>
          </w:p>
        </w:tc>
        <w:tc>
          <w:tcPr>
            <w:tcW w:w="1417" w:type="dxa"/>
          </w:tcPr>
          <w:p w:rsidR="00225481" w:rsidRPr="008F7F67" w:rsidRDefault="00225481" w:rsidP="006831EE">
            <w:pPr>
              <w:jc w:val="right"/>
              <w:rPr>
                <w:sz w:val="22"/>
                <w:szCs w:val="22"/>
              </w:rPr>
            </w:pPr>
            <w:r w:rsidRPr="008F7F67">
              <w:rPr>
                <w:sz w:val="22"/>
                <w:szCs w:val="22"/>
              </w:rPr>
              <w:t>91</w:t>
            </w:r>
          </w:p>
        </w:tc>
        <w:tc>
          <w:tcPr>
            <w:tcW w:w="1418" w:type="dxa"/>
          </w:tcPr>
          <w:p w:rsidR="00225481" w:rsidRPr="008F7F67" w:rsidRDefault="00225481" w:rsidP="006831EE">
            <w:pPr>
              <w:jc w:val="right"/>
              <w:rPr>
                <w:sz w:val="22"/>
                <w:szCs w:val="22"/>
                <w:lang w:val="en-US"/>
              </w:rPr>
            </w:pPr>
            <w:r w:rsidRPr="008F7F67">
              <w:rPr>
                <w:sz w:val="22"/>
                <w:szCs w:val="22"/>
                <w:lang w:val="en-US"/>
              </w:rPr>
              <w:t>7 090</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lang w:val="en-US"/>
              </w:rPr>
            </w:pPr>
            <w:r w:rsidRPr="008F7F67">
              <w:rPr>
                <w:sz w:val="22"/>
                <w:szCs w:val="22"/>
                <w:lang w:val="en-US"/>
              </w:rPr>
              <w:t>7 181</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от 91 до 180 дней</w:t>
            </w:r>
          </w:p>
        </w:tc>
        <w:tc>
          <w:tcPr>
            <w:tcW w:w="1418" w:type="dxa"/>
          </w:tcPr>
          <w:p w:rsidR="00225481" w:rsidRPr="008F7F67" w:rsidRDefault="00225481" w:rsidP="006831EE">
            <w:pPr>
              <w:jc w:val="right"/>
              <w:rPr>
                <w:sz w:val="22"/>
                <w:szCs w:val="22"/>
              </w:rPr>
            </w:pPr>
            <w:r w:rsidRPr="008F7F67">
              <w:rPr>
                <w:sz w:val="22"/>
                <w:szCs w:val="22"/>
              </w:rPr>
              <w:t>31 600</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lang w:val="en-US"/>
              </w:rPr>
            </w:pPr>
            <w:r w:rsidRPr="008F7F67">
              <w:rPr>
                <w:sz w:val="22"/>
                <w:szCs w:val="22"/>
                <w:lang w:val="en-US"/>
              </w:rPr>
              <w:t>1 531</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lang w:val="en-US"/>
              </w:rPr>
            </w:pPr>
            <w:r w:rsidRPr="008F7F67">
              <w:rPr>
                <w:sz w:val="22"/>
                <w:szCs w:val="22"/>
                <w:lang w:val="en-US"/>
              </w:rPr>
              <w:t>33 131</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от 181 до 365 дней</w:t>
            </w:r>
          </w:p>
        </w:tc>
        <w:tc>
          <w:tcPr>
            <w:tcW w:w="1418" w:type="dxa"/>
          </w:tcPr>
          <w:p w:rsidR="00225481" w:rsidRPr="008F7F67" w:rsidRDefault="00225481" w:rsidP="006831EE">
            <w:pPr>
              <w:jc w:val="right"/>
              <w:rPr>
                <w:sz w:val="22"/>
                <w:szCs w:val="22"/>
              </w:rPr>
            </w:pPr>
            <w:r w:rsidRPr="008F7F67">
              <w:rPr>
                <w:sz w:val="22"/>
                <w:szCs w:val="22"/>
              </w:rPr>
              <w:t>7 528</w:t>
            </w:r>
          </w:p>
        </w:tc>
        <w:tc>
          <w:tcPr>
            <w:tcW w:w="1417"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lang w:val="en-US"/>
              </w:rPr>
            </w:pPr>
            <w:r w:rsidRPr="008F7F67">
              <w:rPr>
                <w:sz w:val="22"/>
                <w:szCs w:val="22"/>
                <w:lang w:val="en-US"/>
              </w:rPr>
              <w:t>3 574</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lang w:val="en-US"/>
              </w:rPr>
            </w:pPr>
            <w:r w:rsidRPr="008F7F67">
              <w:rPr>
                <w:sz w:val="22"/>
                <w:szCs w:val="22"/>
                <w:lang w:val="en-US"/>
              </w:rPr>
              <w:t>11 102</w:t>
            </w:r>
          </w:p>
        </w:tc>
      </w:tr>
      <w:tr w:rsidR="00225481" w:rsidRPr="00DF50F4" w:rsidTr="006831EE">
        <w:trPr>
          <w:trHeight w:val="510"/>
        </w:trPr>
        <w:tc>
          <w:tcPr>
            <w:tcW w:w="2273" w:type="dxa"/>
          </w:tcPr>
          <w:p w:rsidR="00225481" w:rsidRPr="008F7F67" w:rsidRDefault="00225481" w:rsidP="006831EE">
            <w:pPr>
              <w:rPr>
                <w:sz w:val="22"/>
                <w:szCs w:val="22"/>
              </w:rPr>
            </w:pPr>
            <w:r w:rsidRPr="008F7F67">
              <w:rPr>
                <w:sz w:val="22"/>
                <w:szCs w:val="22"/>
              </w:rPr>
              <w:t>С задержкой платежа свыше 1 года</w:t>
            </w:r>
          </w:p>
        </w:tc>
        <w:tc>
          <w:tcPr>
            <w:tcW w:w="1418" w:type="dxa"/>
          </w:tcPr>
          <w:p w:rsidR="00225481" w:rsidRPr="008F7F67" w:rsidRDefault="00225481" w:rsidP="006831EE">
            <w:pPr>
              <w:jc w:val="right"/>
              <w:rPr>
                <w:sz w:val="22"/>
                <w:szCs w:val="22"/>
              </w:rPr>
            </w:pPr>
            <w:r w:rsidRPr="008F7F67">
              <w:rPr>
                <w:sz w:val="22"/>
                <w:szCs w:val="22"/>
              </w:rPr>
              <w:t>-</w:t>
            </w:r>
          </w:p>
        </w:tc>
        <w:tc>
          <w:tcPr>
            <w:tcW w:w="1417" w:type="dxa"/>
          </w:tcPr>
          <w:p w:rsidR="00225481" w:rsidRPr="008F7F67" w:rsidRDefault="00225481" w:rsidP="006831EE">
            <w:pPr>
              <w:jc w:val="right"/>
              <w:rPr>
                <w:sz w:val="22"/>
                <w:szCs w:val="22"/>
              </w:rPr>
            </w:pPr>
            <w:r w:rsidRPr="008F7F67">
              <w:rPr>
                <w:sz w:val="22"/>
                <w:szCs w:val="22"/>
              </w:rPr>
              <w:t>8 928</w:t>
            </w:r>
          </w:p>
        </w:tc>
        <w:tc>
          <w:tcPr>
            <w:tcW w:w="1418" w:type="dxa"/>
          </w:tcPr>
          <w:p w:rsidR="00225481" w:rsidRPr="008F7F67" w:rsidRDefault="00225481" w:rsidP="006831EE">
            <w:pPr>
              <w:jc w:val="right"/>
              <w:rPr>
                <w:sz w:val="22"/>
                <w:szCs w:val="22"/>
                <w:lang w:val="en-US"/>
              </w:rPr>
            </w:pPr>
            <w:r w:rsidRPr="008F7F67">
              <w:rPr>
                <w:sz w:val="22"/>
                <w:szCs w:val="22"/>
                <w:lang w:val="en-US"/>
              </w:rPr>
              <w:t>14 179</w:t>
            </w:r>
          </w:p>
        </w:tc>
        <w:tc>
          <w:tcPr>
            <w:tcW w:w="1559" w:type="dxa"/>
          </w:tcPr>
          <w:p w:rsidR="00225481" w:rsidRPr="008F7F67" w:rsidRDefault="00225481" w:rsidP="006831EE">
            <w:pPr>
              <w:jc w:val="right"/>
              <w:rPr>
                <w:sz w:val="22"/>
                <w:szCs w:val="22"/>
              </w:rPr>
            </w:pPr>
            <w:r w:rsidRPr="008F7F67">
              <w:rPr>
                <w:sz w:val="22"/>
                <w:szCs w:val="22"/>
              </w:rPr>
              <w:t>-</w:t>
            </w:r>
          </w:p>
        </w:tc>
        <w:tc>
          <w:tcPr>
            <w:tcW w:w="1418" w:type="dxa"/>
          </w:tcPr>
          <w:p w:rsidR="00225481" w:rsidRPr="008F7F67" w:rsidRDefault="00225481" w:rsidP="006831EE">
            <w:pPr>
              <w:jc w:val="right"/>
              <w:rPr>
                <w:sz w:val="22"/>
                <w:szCs w:val="22"/>
              </w:rPr>
            </w:pPr>
            <w:r>
              <w:rPr>
                <w:sz w:val="22"/>
                <w:szCs w:val="22"/>
              </w:rPr>
              <w:t>-</w:t>
            </w:r>
          </w:p>
        </w:tc>
        <w:tc>
          <w:tcPr>
            <w:tcW w:w="1129" w:type="dxa"/>
          </w:tcPr>
          <w:p w:rsidR="00225481" w:rsidRPr="008F7F67" w:rsidRDefault="00225481" w:rsidP="006831EE">
            <w:pPr>
              <w:jc w:val="right"/>
              <w:rPr>
                <w:sz w:val="22"/>
                <w:szCs w:val="22"/>
                <w:lang w:val="en-US"/>
              </w:rPr>
            </w:pPr>
            <w:r w:rsidRPr="008F7F67">
              <w:rPr>
                <w:sz w:val="22"/>
                <w:szCs w:val="22"/>
                <w:lang w:val="en-US"/>
              </w:rPr>
              <w:t>23 107</w:t>
            </w:r>
          </w:p>
        </w:tc>
      </w:tr>
      <w:tr w:rsidR="00225481" w:rsidRPr="00DF50F4" w:rsidTr="006831EE">
        <w:trPr>
          <w:trHeight w:val="510"/>
        </w:trPr>
        <w:tc>
          <w:tcPr>
            <w:tcW w:w="2273" w:type="dxa"/>
          </w:tcPr>
          <w:p w:rsidR="00225481" w:rsidRPr="008F7F67" w:rsidRDefault="00225481" w:rsidP="006831EE">
            <w:pPr>
              <w:rPr>
                <w:b/>
                <w:bCs/>
                <w:sz w:val="22"/>
                <w:szCs w:val="22"/>
              </w:rPr>
            </w:pPr>
            <w:r w:rsidRPr="008F7F67">
              <w:rPr>
                <w:b/>
                <w:bCs/>
                <w:sz w:val="22"/>
                <w:szCs w:val="22"/>
              </w:rPr>
              <w:t>Итого индивид</w:t>
            </w:r>
            <w:r w:rsidRPr="008F7F67">
              <w:rPr>
                <w:b/>
                <w:bCs/>
                <w:sz w:val="22"/>
                <w:szCs w:val="22"/>
              </w:rPr>
              <w:t>у</w:t>
            </w:r>
            <w:r w:rsidRPr="008F7F67">
              <w:rPr>
                <w:b/>
                <w:bCs/>
                <w:sz w:val="22"/>
                <w:szCs w:val="22"/>
              </w:rPr>
              <w:t>ально обесцененных</w:t>
            </w:r>
          </w:p>
        </w:tc>
        <w:tc>
          <w:tcPr>
            <w:tcW w:w="1418" w:type="dxa"/>
          </w:tcPr>
          <w:p w:rsidR="00225481" w:rsidRPr="008F7F67" w:rsidRDefault="00225481" w:rsidP="006831EE">
            <w:pPr>
              <w:jc w:val="right"/>
              <w:rPr>
                <w:b/>
                <w:bCs/>
                <w:sz w:val="22"/>
                <w:szCs w:val="22"/>
              </w:rPr>
            </w:pPr>
            <w:r w:rsidRPr="008F7F67">
              <w:rPr>
                <w:b/>
                <w:bCs/>
                <w:sz w:val="22"/>
                <w:szCs w:val="22"/>
              </w:rPr>
              <w:t>403 796</w:t>
            </w:r>
          </w:p>
        </w:tc>
        <w:tc>
          <w:tcPr>
            <w:tcW w:w="1417" w:type="dxa"/>
          </w:tcPr>
          <w:p w:rsidR="00225481" w:rsidRPr="008F7F67" w:rsidRDefault="00225481" w:rsidP="006831EE">
            <w:pPr>
              <w:jc w:val="right"/>
              <w:rPr>
                <w:b/>
                <w:sz w:val="22"/>
                <w:szCs w:val="22"/>
              </w:rPr>
            </w:pPr>
            <w:r w:rsidRPr="008F7F67">
              <w:rPr>
                <w:b/>
                <w:sz w:val="22"/>
                <w:szCs w:val="22"/>
              </w:rPr>
              <w:t>9 019</w:t>
            </w:r>
          </w:p>
        </w:tc>
        <w:tc>
          <w:tcPr>
            <w:tcW w:w="1418" w:type="dxa"/>
          </w:tcPr>
          <w:p w:rsidR="00225481" w:rsidRPr="008F7F67" w:rsidRDefault="00225481" w:rsidP="006831EE">
            <w:pPr>
              <w:jc w:val="right"/>
              <w:rPr>
                <w:b/>
                <w:bCs/>
                <w:sz w:val="22"/>
                <w:szCs w:val="22"/>
              </w:rPr>
            </w:pPr>
            <w:r w:rsidRPr="008F7F67">
              <w:rPr>
                <w:b/>
                <w:bCs/>
                <w:sz w:val="22"/>
                <w:szCs w:val="22"/>
              </w:rPr>
              <w:t>88 254</w:t>
            </w:r>
          </w:p>
        </w:tc>
        <w:tc>
          <w:tcPr>
            <w:tcW w:w="1559" w:type="dxa"/>
          </w:tcPr>
          <w:p w:rsidR="00225481" w:rsidRPr="008F7F67" w:rsidRDefault="00225481" w:rsidP="006831EE">
            <w:pPr>
              <w:jc w:val="right"/>
              <w:rPr>
                <w:b/>
                <w:sz w:val="22"/>
                <w:szCs w:val="22"/>
              </w:rPr>
            </w:pPr>
            <w:r w:rsidRPr="008F7F67">
              <w:rPr>
                <w:b/>
                <w:sz w:val="22"/>
                <w:szCs w:val="22"/>
              </w:rPr>
              <w:t>20 717</w:t>
            </w:r>
          </w:p>
        </w:tc>
        <w:tc>
          <w:tcPr>
            <w:tcW w:w="1418" w:type="dxa"/>
          </w:tcPr>
          <w:p w:rsidR="00225481" w:rsidRPr="008F7F67" w:rsidRDefault="00225481" w:rsidP="006831EE">
            <w:pPr>
              <w:jc w:val="right"/>
              <w:rPr>
                <w:b/>
                <w:bCs/>
                <w:sz w:val="22"/>
                <w:szCs w:val="22"/>
              </w:rPr>
            </w:pPr>
            <w:r>
              <w:rPr>
                <w:b/>
                <w:bCs/>
                <w:sz w:val="22"/>
                <w:szCs w:val="22"/>
              </w:rPr>
              <w:t>-</w:t>
            </w:r>
          </w:p>
        </w:tc>
        <w:tc>
          <w:tcPr>
            <w:tcW w:w="1129" w:type="dxa"/>
          </w:tcPr>
          <w:p w:rsidR="00225481" w:rsidRPr="008F7F67" w:rsidRDefault="00225481" w:rsidP="006831EE">
            <w:pPr>
              <w:jc w:val="right"/>
              <w:rPr>
                <w:b/>
                <w:bCs/>
                <w:sz w:val="22"/>
                <w:szCs w:val="22"/>
                <w:lang w:val="en-US"/>
              </w:rPr>
            </w:pPr>
            <w:r w:rsidRPr="008F7F67">
              <w:rPr>
                <w:b/>
                <w:bCs/>
                <w:sz w:val="22"/>
                <w:szCs w:val="22"/>
                <w:lang w:val="en-US"/>
              </w:rPr>
              <w:t>521 787</w:t>
            </w:r>
          </w:p>
        </w:tc>
      </w:tr>
      <w:tr w:rsidR="00225481" w:rsidRPr="00DF50F4" w:rsidTr="006831EE">
        <w:trPr>
          <w:trHeight w:val="1020"/>
        </w:trPr>
        <w:tc>
          <w:tcPr>
            <w:tcW w:w="2273" w:type="dxa"/>
          </w:tcPr>
          <w:p w:rsidR="00225481" w:rsidRPr="008F7F67" w:rsidRDefault="00225481" w:rsidP="006831EE">
            <w:pPr>
              <w:rPr>
                <w:b/>
                <w:bCs/>
                <w:sz w:val="22"/>
                <w:szCs w:val="22"/>
              </w:rPr>
            </w:pPr>
            <w:r w:rsidRPr="008F7F67">
              <w:rPr>
                <w:b/>
                <w:bCs/>
                <w:sz w:val="22"/>
                <w:szCs w:val="22"/>
              </w:rPr>
              <w:lastRenderedPageBreak/>
              <w:t>Общая сумма инд</w:t>
            </w:r>
            <w:r w:rsidRPr="008F7F67">
              <w:rPr>
                <w:b/>
                <w:bCs/>
                <w:sz w:val="22"/>
                <w:szCs w:val="22"/>
              </w:rPr>
              <w:t>и</w:t>
            </w:r>
            <w:r w:rsidRPr="008F7F67">
              <w:rPr>
                <w:b/>
                <w:bCs/>
                <w:sz w:val="22"/>
                <w:szCs w:val="22"/>
              </w:rPr>
              <w:t>видуальных кред</w:t>
            </w:r>
            <w:r w:rsidRPr="008F7F67">
              <w:rPr>
                <w:b/>
                <w:bCs/>
                <w:sz w:val="22"/>
                <w:szCs w:val="22"/>
              </w:rPr>
              <w:t>и</w:t>
            </w:r>
            <w:r w:rsidRPr="008F7F67">
              <w:rPr>
                <w:b/>
                <w:bCs/>
                <w:sz w:val="22"/>
                <w:szCs w:val="22"/>
              </w:rPr>
              <w:t>тов до вычета р</w:t>
            </w:r>
            <w:r w:rsidRPr="008F7F67">
              <w:rPr>
                <w:b/>
                <w:bCs/>
                <w:sz w:val="22"/>
                <w:szCs w:val="22"/>
              </w:rPr>
              <w:t>е</w:t>
            </w:r>
            <w:r w:rsidRPr="008F7F67">
              <w:rPr>
                <w:b/>
                <w:bCs/>
                <w:sz w:val="22"/>
                <w:szCs w:val="22"/>
              </w:rPr>
              <w:t>зерва</w:t>
            </w:r>
          </w:p>
        </w:tc>
        <w:tc>
          <w:tcPr>
            <w:tcW w:w="1418" w:type="dxa"/>
          </w:tcPr>
          <w:p w:rsidR="00225481" w:rsidRPr="00736614" w:rsidRDefault="00225481" w:rsidP="006831EE">
            <w:pPr>
              <w:jc w:val="right"/>
              <w:rPr>
                <w:b/>
                <w:bCs/>
                <w:sz w:val="22"/>
                <w:szCs w:val="22"/>
              </w:rPr>
            </w:pPr>
            <w:r>
              <w:rPr>
                <w:b/>
                <w:bCs/>
                <w:sz w:val="22"/>
                <w:szCs w:val="22"/>
              </w:rPr>
              <w:t>5 089 766</w:t>
            </w:r>
          </w:p>
        </w:tc>
        <w:tc>
          <w:tcPr>
            <w:tcW w:w="1417" w:type="dxa"/>
          </w:tcPr>
          <w:p w:rsidR="00225481" w:rsidRPr="008F7F67" w:rsidRDefault="00225481" w:rsidP="006831EE">
            <w:pPr>
              <w:jc w:val="right"/>
              <w:rPr>
                <w:b/>
                <w:bCs/>
                <w:sz w:val="22"/>
                <w:szCs w:val="22"/>
                <w:lang w:val="en-US"/>
              </w:rPr>
            </w:pPr>
            <w:r w:rsidRPr="008F7F67">
              <w:rPr>
                <w:b/>
                <w:bCs/>
                <w:sz w:val="22"/>
                <w:szCs w:val="22"/>
                <w:lang w:val="en-US"/>
              </w:rPr>
              <w:t>86 061</w:t>
            </w:r>
          </w:p>
        </w:tc>
        <w:tc>
          <w:tcPr>
            <w:tcW w:w="1418" w:type="dxa"/>
          </w:tcPr>
          <w:p w:rsidR="00225481" w:rsidRPr="00736614" w:rsidRDefault="00225481" w:rsidP="006831EE">
            <w:pPr>
              <w:jc w:val="right"/>
              <w:rPr>
                <w:b/>
                <w:bCs/>
                <w:sz w:val="22"/>
                <w:szCs w:val="22"/>
              </w:rPr>
            </w:pPr>
            <w:r>
              <w:rPr>
                <w:b/>
                <w:bCs/>
                <w:sz w:val="22"/>
                <w:szCs w:val="22"/>
              </w:rPr>
              <w:t>950 262</w:t>
            </w:r>
          </w:p>
        </w:tc>
        <w:tc>
          <w:tcPr>
            <w:tcW w:w="1559" w:type="dxa"/>
          </w:tcPr>
          <w:p w:rsidR="00225481" w:rsidRPr="008F7F67" w:rsidRDefault="00225481" w:rsidP="006831EE">
            <w:pPr>
              <w:jc w:val="right"/>
              <w:rPr>
                <w:b/>
                <w:bCs/>
                <w:sz w:val="22"/>
                <w:szCs w:val="22"/>
                <w:lang w:val="en-US"/>
              </w:rPr>
            </w:pPr>
            <w:r w:rsidRPr="008F7F67">
              <w:rPr>
                <w:b/>
                <w:bCs/>
                <w:sz w:val="22"/>
                <w:szCs w:val="22"/>
                <w:lang w:val="en-US"/>
              </w:rPr>
              <w:t>270 082</w:t>
            </w:r>
          </w:p>
        </w:tc>
        <w:tc>
          <w:tcPr>
            <w:tcW w:w="1418" w:type="dxa"/>
          </w:tcPr>
          <w:p w:rsidR="00225481" w:rsidRPr="008F7F67" w:rsidRDefault="00225481" w:rsidP="006831EE">
            <w:pPr>
              <w:jc w:val="right"/>
              <w:rPr>
                <w:b/>
                <w:bCs/>
                <w:sz w:val="22"/>
                <w:szCs w:val="22"/>
              </w:rPr>
            </w:pPr>
            <w:r>
              <w:rPr>
                <w:b/>
                <w:bCs/>
                <w:sz w:val="22"/>
                <w:szCs w:val="22"/>
              </w:rPr>
              <w:t>192 144</w:t>
            </w:r>
          </w:p>
        </w:tc>
        <w:tc>
          <w:tcPr>
            <w:tcW w:w="1129" w:type="dxa"/>
          </w:tcPr>
          <w:p w:rsidR="00225481" w:rsidRPr="00736614" w:rsidRDefault="00225481" w:rsidP="006831EE">
            <w:pPr>
              <w:jc w:val="right"/>
              <w:rPr>
                <w:b/>
                <w:bCs/>
                <w:sz w:val="22"/>
                <w:szCs w:val="22"/>
              </w:rPr>
            </w:pPr>
            <w:r w:rsidRPr="008F7F67">
              <w:rPr>
                <w:b/>
                <w:bCs/>
                <w:sz w:val="22"/>
                <w:szCs w:val="22"/>
                <w:lang w:val="en-US"/>
              </w:rPr>
              <w:t xml:space="preserve">6 </w:t>
            </w:r>
            <w:r>
              <w:rPr>
                <w:b/>
                <w:bCs/>
                <w:sz w:val="22"/>
                <w:szCs w:val="22"/>
              </w:rPr>
              <w:t>588 315</w:t>
            </w:r>
          </w:p>
        </w:tc>
      </w:tr>
      <w:tr w:rsidR="00225481" w:rsidRPr="00DF50F4" w:rsidTr="006831EE">
        <w:trPr>
          <w:trHeight w:val="454"/>
        </w:trPr>
        <w:tc>
          <w:tcPr>
            <w:tcW w:w="2273" w:type="dxa"/>
          </w:tcPr>
          <w:p w:rsidR="00225481" w:rsidRPr="008F7F67" w:rsidRDefault="00225481" w:rsidP="006831EE">
            <w:pPr>
              <w:rPr>
                <w:b/>
                <w:bCs/>
                <w:sz w:val="22"/>
                <w:szCs w:val="22"/>
              </w:rPr>
            </w:pPr>
            <w:r w:rsidRPr="008F7F67">
              <w:rPr>
                <w:b/>
                <w:bCs/>
                <w:sz w:val="22"/>
                <w:szCs w:val="22"/>
              </w:rPr>
              <w:t>Резерв под обесц</w:t>
            </w:r>
            <w:r w:rsidRPr="008F7F67">
              <w:rPr>
                <w:b/>
                <w:bCs/>
                <w:sz w:val="22"/>
                <w:szCs w:val="22"/>
              </w:rPr>
              <w:t>е</w:t>
            </w:r>
            <w:r w:rsidRPr="008F7F67">
              <w:rPr>
                <w:b/>
                <w:bCs/>
                <w:sz w:val="22"/>
                <w:szCs w:val="22"/>
              </w:rPr>
              <w:t>нение кредитов</w:t>
            </w:r>
          </w:p>
        </w:tc>
        <w:tc>
          <w:tcPr>
            <w:tcW w:w="1418" w:type="dxa"/>
          </w:tcPr>
          <w:p w:rsidR="00225481" w:rsidRPr="008F7F67" w:rsidRDefault="00225481" w:rsidP="006831EE">
            <w:pPr>
              <w:jc w:val="right"/>
              <w:rPr>
                <w:b/>
                <w:bCs/>
                <w:sz w:val="22"/>
                <w:szCs w:val="22"/>
                <w:lang w:val="en-US"/>
              </w:rPr>
            </w:pPr>
            <w:r w:rsidRPr="008F7F67">
              <w:rPr>
                <w:b/>
                <w:bCs/>
                <w:sz w:val="22"/>
                <w:szCs w:val="22"/>
                <w:lang w:val="en-US"/>
              </w:rPr>
              <w:t>(</w:t>
            </w:r>
            <w:r>
              <w:rPr>
                <w:b/>
                <w:bCs/>
                <w:sz w:val="22"/>
                <w:szCs w:val="22"/>
              </w:rPr>
              <w:t>424 903</w:t>
            </w:r>
            <w:r w:rsidRPr="008F7F67">
              <w:rPr>
                <w:b/>
                <w:bCs/>
                <w:sz w:val="22"/>
                <w:szCs w:val="22"/>
                <w:lang w:val="en-US"/>
              </w:rPr>
              <w:t>)</w:t>
            </w:r>
          </w:p>
        </w:tc>
        <w:tc>
          <w:tcPr>
            <w:tcW w:w="1417" w:type="dxa"/>
          </w:tcPr>
          <w:p w:rsidR="00225481" w:rsidRPr="008F7F67" w:rsidRDefault="00225481" w:rsidP="006831EE">
            <w:pPr>
              <w:jc w:val="right"/>
              <w:rPr>
                <w:b/>
                <w:bCs/>
                <w:sz w:val="22"/>
                <w:szCs w:val="22"/>
                <w:lang w:val="en-US"/>
              </w:rPr>
            </w:pPr>
            <w:r w:rsidRPr="008F7F67">
              <w:rPr>
                <w:b/>
                <w:bCs/>
                <w:sz w:val="22"/>
                <w:szCs w:val="22"/>
                <w:lang w:val="en-US"/>
              </w:rPr>
              <w:t>(11 211)</w:t>
            </w:r>
          </w:p>
        </w:tc>
        <w:tc>
          <w:tcPr>
            <w:tcW w:w="1418" w:type="dxa"/>
          </w:tcPr>
          <w:p w:rsidR="00225481" w:rsidRPr="008F7F67" w:rsidRDefault="00225481" w:rsidP="006831EE">
            <w:pPr>
              <w:jc w:val="right"/>
              <w:rPr>
                <w:b/>
                <w:bCs/>
                <w:sz w:val="22"/>
                <w:szCs w:val="22"/>
                <w:lang w:val="en-US"/>
              </w:rPr>
            </w:pPr>
            <w:r w:rsidRPr="008F7F67">
              <w:rPr>
                <w:b/>
                <w:bCs/>
                <w:sz w:val="22"/>
                <w:szCs w:val="22"/>
                <w:lang w:val="en-US"/>
              </w:rPr>
              <w:t xml:space="preserve">(105 </w:t>
            </w:r>
            <w:r>
              <w:rPr>
                <w:b/>
                <w:bCs/>
                <w:sz w:val="22"/>
                <w:szCs w:val="22"/>
              </w:rPr>
              <w:t>478</w:t>
            </w:r>
            <w:r w:rsidRPr="008F7F67">
              <w:rPr>
                <w:b/>
                <w:bCs/>
                <w:sz w:val="22"/>
                <w:szCs w:val="22"/>
                <w:lang w:val="en-US"/>
              </w:rPr>
              <w:t>)</w:t>
            </w:r>
          </w:p>
        </w:tc>
        <w:tc>
          <w:tcPr>
            <w:tcW w:w="1559" w:type="dxa"/>
          </w:tcPr>
          <w:p w:rsidR="00225481" w:rsidRPr="008F7F67" w:rsidRDefault="00225481" w:rsidP="006831EE">
            <w:pPr>
              <w:jc w:val="right"/>
              <w:rPr>
                <w:b/>
                <w:bCs/>
                <w:sz w:val="22"/>
                <w:szCs w:val="22"/>
                <w:lang w:val="en-US"/>
              </w:rPr>
            </w:pPr>
            <w:r w:rsidRPr="008F7F67">
              <w:rPr>
                <w:b/>
                <w:bCs/>
                <w:sz w:val="22"/>
                <w:szCs w:val="22"/>
                <w:lang w:val="en-US"/>
              </w:rPr>
              <w:t>(39)</w:t>
            </w:r>
          </w:p>
        </w:tc>
        <w:tc>
          <w:tcPr>
            <w:tcW w:w="1418" w:type="dxa"/>
          </w:tcPr>
          <w:p w:rsidR="00225481" w:rsidRPr="00736614" w:rsidRDefault="00225481" w:rsidP="006831EE">
            <w:pPr>
              <w:jc w:val="right"/>
              <w:rPr>
                <w:b/>
                <w:bCs/>
                <w:sz w:val="22"/>
                <w:szCs w:val="22"/>
              </w:rPr>
            </w:pPr>
            <w:r>
              <w:rPr>
                <w:b/>
                <w:bCs/>
                <w:sz w:val="22"/>
                <w:szCs w:val="22"/>
              </w:rPr>
              <w:t>(7 133)</w:t>
            </w:r>
          </w:p>
        </w:tc>
        <w:tc>
          <w:tcPr>
            <w:tcW w:w="1129" w:type="dxa"/>
          </w:tcPr>
          <w:p w:rsidR="00225481" w:rsidRPr="008F7F67" w:rsidRDefault="00225481" w:rsidP="006831EE">
            <w:pPr>
              <w:jc w:val="right"/>
              <w:rPr>
                <w:b/>
                <w:bCs/>
                <w:sz w:val="22"/>
                <w:szCs w:val="22"/>
                <w:lang w:val="en-US"/>
              </w:rPr>
            </w:pPr>
            <w:r w:rsidRPr="008F7F67">
              <w:rPr>
                <w:b/>
                <w:bCs/>
                <w:sz w:val="22"/>
                <w:szCs w:val="22"/>
                <w:lang w:val="en-US"/>
              </w:rPr>
              <w:t>(</w:t>
            </w:r>
            <w:r>
              <w:rPr>
                <w:b/>
                <w:bCs/>
                <w:sz w:val="22"/>
                <w:szCs w:val="22"/>
              </w:rPr>
              <w:t>548 764</w:t>
            </w:r>
            <w:r w:rsidRPr="008F7F67">
              <w:rPr>
                <w:b/>
                <w:bCs/>
                <w:sz w:val="22"/>
                <w:szCs w:val="22"/>
                <w:lang w:val="en-US"/>
              </w:rPr>
              <w:t>)</w:t>
            </w:r>
          </w:p>
        </w:tc>
      </w:tr>
      <w:tr w:rsidR="00225481" w:rsidRPr="00DF50F4" w:rsidTr="006831EE">
        <w:trPr>
          <w:trHeight w:val="567"/>
        </w:trPr>
        <w:tc>
          <w:tcPr>
            <w:tcW w:w="2273" w:type="dxa"/>
          </w:tcPr>
          <w:p w:rsidR="00225481" w:rsidRPr="008F7F67" w:rsidRDefault="00225481" w:rsidP="006831EE">
            <w:pPr>
              <w:rPr>
                <w:b/>
                <w:bCs/>
                <w:sz w:val="22"/>
                <w:szCs w:val="22"/>
              </w:rPr>
            </w:pPr>
            <w:r w:rsidRPr="008F7F67">
              <w:rPr>
                <w:b/>
                <w:bCs/>
                <w:sz w:val="22"/>
                <w:szCs w:val="22"/>
              </w:rPr>
              <w:t>Итого кредитов</w:t>
            </w:r>
          </w:p>
        </w:tc>
        <w:tc>
          <w:tcPr>
            <w:tcW w:w="1418" w:type="dxa"/>
            <w:vAlign w:val="bottom"/>
          </w:tcPr>
          <w:p w:rsidR="00225481" w:rsidRPr="00736614" w:rsidRDefault="00225481" w:rsidP="006831EE">
            <w:pPr>
              <w:jc w:val="right"/>
              <w:rPr>
                <w:b/>
                <w:bCs/>
                <w:sz w:val="22"/>
                <w:szCs w:val="22"/>
              </w:rPr>
            </w:pPr>
            <w:r w:rsidRPr="008F7F67">
              <w:rPr>
                <w:b/>
                <w:bCs/>
                <w:sz w:val="22"/>
                <w:szCs w:val="22"/>
                <w:lang w:val="en-US"/>
              </w:rPr>
              <w:t xml:space="preserve">4 </w:t>
            </w:r>
            <w:r>
              <w:rPr>
                <w:b/>
                <w:bCs/>
                <w:sz w:val="22"/>
                <w:szCs w:val="22"/>
              </w:rPr>
              <w:t>664 863</w:t>
            </w:r>
          </w:p>
        </w:tc>
        <w:tc>
          <w:tcPr>
            <w:tcW w:w="1417" w:type="dxa"/>
            <w:vAlign w:val="bottom"/>
          </w:tcPr>
          <w:p w:rsidR="00225481" w:rsidRPr="008F7F67" w:rsidRDefault="00225481" w:rsidP="006831EE">
            <w:pPr>
              <w:jc w:val="right"/>
              <w:rPr>
                <w:b/>
                <w:bCs/>
                <w:sz w:val="22"/>
                <w:szCs w:val="22"/>
                <w:lang w:val="en-US"/>
              </w:rPr>
            </w:pPr>
            <w:r w:rsidRPr="008F7F67">
              <w:rPr>
                <w:b/>
                <w:bCs/>
                <w:sz w:val="22"/>
                <w:szCs w:val="22"/>
                <w:lang w:val="en-US"/>
              </w:rPr>
              <w:t>74 850</w:t>
            </w:r>
          </w:p>
        </w:tc>
        <w:tc>
          <w:tcPr>
            <w:tcW w:w="1418" w:type="dxa"/>
            <w:vAlign w:val="bottom"/>
          </w:tcPr>
          <w:p w:rsidR="00225481" w:rsidRPr="00736614" w:rsidRDefault="00225481" w:rsidP="006831EE">
            <w:pPr>
              <w:jc w:val="right"/>
              <w:rPr>
                <w:b/>
                <w:bCs/>
                <w:sz w:val="22"/>
                <w:szCs w:val="22"/>
              </w:rPr>
            </w:pPr>
            <w:r>
              <w:rPr>
                <w:b/>
                <w:bCs/>
                <w:sz w:val="22"/>
                <w:szCs w:val="22"/>
              </w:rPr>
              <w:t>844 784</w:t>
            </w:r>
          </w:p>
        </w:tc>
        <w:tc>
          <w:tcPr>
            <w:tcW w:w="1559" w:type="dxa"/>
            <w:vAlign w:val="bottom"/>
          </w:tcPr>
          <w:p w:rsidR="00225481" w:rsidRPr="008F7F67" w:rsidRDefault="00225481" w:rsidP="006831EE">
            <w:pPr>
              <w:jc w:val="right"/>
              <w:rPr>
                <w:b/>
                <w:bCs/>
                <w:sz w:val="22"/>
                <w:szCs w:val="22"/>
                <w:lang w:val="en-US"/>
              </w:rPr>
            </w:pPr>
            <w:r w:rsidRPr="008F7F67">
              <w:rPr>
                <w:b/>
                <w:bCs/>
                <w:sz w:val="22"/>
                <w:szCs w:val="22"/>
                <w:lang w:val="en-US"/>
              </w:rPr>
              <w:t>270 043</w:t>
            </w:r>
          </w:p>
        </w:tc>
        <w:tc>
          <w:tcPr>
            <w:tcW w:w="1418" w:type="dxa"/>
            <w:vAlign w:val="bottom"/>
          </w:tcPr>
          <w:p w:rsidR="00225481" w:rsidRPr="00736614" w:rsidRDefault="00225481" w:rsidP="006831EE">
            <w:pPr>
              <w:jc w:val="right"/>
              <w:rPr>
                <w:b/>
                <w:bCs/>
                <w:sz w:val="22"/>
                <w:szCs w:val="22"/>
              </w:rPr>
            </w:pPr>
            <w:r>
              <w:rPr>
                <w:b/>
                <w:bCs/>
                <w:sz w:val="22"/>
                <w:szCs w:val="22"/>
              </w:rPr>
              <w:t>185 011</w:t>
            </w:r>
          </w:p>
        </w:tc>
        <w:tc>
          <w:tcPr>
            <w:tcW w:w="1129" w:type="dxa"/>
            <w:vAlign w:val="bottom"/>
          </w:tcPr>
          <w:p w:rsidR="00225481" w:rsidRPr="00736614" w:rsidRDefault="00225481" w:rsidP="006831EE">
            <w:pPr>
              <w:jc w:val="right"/>
              <w:rPr>
                <w:b/>
                <w:bCs/>
                <w:sz w:val="22"/>
                <w:szCs w:val="22"/>
              </w:rPr>
            </w:pPr>
            <w:r>
              <w:rPr>
                <w:b/>
                <w:bCs/>
                <w:sz w:val="22"/>
                <w:szCs w:val="22"/>
              </w:rPr>
              <w:t>6 039 551</w:t>
            </w:r>
          </w:p>
        </w:tc>
      </w:tr>
    </w:tbl>
    <w:p w:rsidR="00225481" w:rsidRPr="00DF50F4" w:rsidRDefault="00225481" w:rsidP="00225481">
      <w:pPr>
        <w:pStyle w:val="ABC-paragrahinNotes"/>
        <w:spacing w:after="0"/>
        <w:ind w:firstLine="720"/>
        <w:rPr>
          <w:sz w:val="24"/>
          <w:szCs w:val="24"/>
          <w:lang w:val="ru-RU"/>
        </w:rPr>
      </w:pPr>
    </w:p>
    <w:p w:rsidR="00225481" w:rsidRDefault="00225481" w:rsidP="00CF2EB5">
      <w:pPr>
        <w:ind w:firstLine="720"/>
        <w:jc w:val="both"/>
        <w:rPr>
          <w:sz w:val="24"/>
          <w:szCs w:val="24"/>
          <w:lang w:val="en-US"/>
        </w:rPr>
      </w:pPr>
    </w:p>
    <w:p w:rsidR="00A42AE3" w:rsidRPr="009B70C3" w:rsidRDefault="00A42AE3" w:rsidP="00CF2EB5">
      <w:pPr>
        <w:ind w:firstLine="720"/>
        <w:jc w:val="both"/>
        <w:rPr>
          <w:sz w:val="24"/>
          <w:szCs w:val="24"/>
        </w:rPr>
      </w:pPr>
      <w:r w:rsidRPr="009B70C3">
        <w:rPr>
          <w:sz w:val="24"/>
          <w:szCs w:val="24"/>
        </w:rPr>
        <w:t>Далее приводится анализ индивидуально оцениваемых кредитов по кредитному качеству за 31 декабря 2016 года:</w:t>
      </w:r>
    </w:p>
    <w:p w:rsidR="00A42AE3" w:rsidRPr="009B70C3" w:rsidRDefault="00A42AE3" w:rsidP="00CF2EB5">
      <w:pPr>
        <w:ind w:firstLine="720"/>
        <w:jc w:val="right"/>
        <w:rPr>
          <w:sz w:val="24"/>
          <w:szCs w:val="24"/>
        </w:rPr>
      </w:pPr>
      <w:r w:rsidRPr="009B70C3">
        <w:rPr>
          <w:sz w:val="24"/>
          <w:szCs w:val="24"/>
        </w:rPr>
        <w:t>(в тыс. руб.)</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73"/>
        <w:gridCol w:w="1418"/>
        <w:gridCol w:w="1417"/>
        <w:gridCol w:w="1418"/>
        <w:gridCol w:w="1559"/>
        <w:gridCol w:w="1418"/>
      </w:tblGrid>
      <w:tr w:rsidR="00A42AE3" w:rsidRPr="009B70C3" w:rsidTr="005B65EB">
        <w:trPr>
          <w:trHeight w:val="1140"/>
          <w:tblHeader/>
        </w:trPr>
        <w:tc>
          <w:tcPr>
            <w:tcW w:w="2273" w:type="dxa"/>
            <w:shd w:val="clear" w:color="000000" w:fill="F2F2F2"/>
            <w:vAlign w:val="center"/>
          </w:tcPr>
          <w:p w:rsidR="00A42AE3" w:rsidRPr="009B70C3" w:rsidRDefault="00A42AE3" w:rsidP="005B65EB">
            <w:pPr>
              <w:jc w:val="center"/>
              <w:rPr>
                <w:b/>
                <w:bCs/>
                <w:sz w:val="24"/>
                <w:szCs w:val="24"/>
              </w:rPr>
            </w:pPr>
            <w:r w:rsidRPr="009B70C3">
              <w:rPr>
                <w:b/>
                <w:bCs/>
                <w:sz w:val="24"/>
                <w:szCs w:val="24"/>
              </w:rPr>
              <w:t>Наименование</w:t>
            </w:r>
          </w:p>
        </w:tc>
        <w:tc>
          <w:tcPr>
            <w:tcW w:w="1418" w:type="dxa"/>
            <w:shd w:val="clear" w:color="000000" w:fill="F2F2F2"/>
            <w:vAlign w:val="center"/>
          </w:tcPr>
          <w:p w:rsidR="00A42AE3" w:rsidRPr="009B70C3" w:rsidRDefault="00A42AE3" w:rsidP="005B65EB">
            <w:pPr>
              <w:jc w:val="center"/>
              <w:rPr>
                <w:b/>
                <w:bCs/>
                <w:sz w:val="24"/>
                <w:szCs w:val="24"/>
              </w:rPr>
            </w:pPr>
            <w:r w:rsidRPr="009B70C3">
              <w:rPr>
                <w:b/>
                <w:bCs/>
                <w:sz w:val="24"/>
                <w:szCs w:val="24"/>
              </w:rPr>
              <w:t>Корпор</w:t>
            </w:r>
            <w:r w:rsidRPr="009B70C3">
              <w:rPr>
                <w:b/>
                <w:bCs/>
                <w:sz w:val="24"/>
                <w:szCs w:val="24"/>
              </w:rPr>
              <w:t>а</w:t>
            </w:r>
            <w:r w:rsidRPr="009B70C3">
              <w:rPr>
                <w:b/>
                <w:bCs/>
                <w:sz w:val="24"/>
                <w:szCs w:val="24"/>
              </w:rPr>
              <w:t>тивные кредиты</w:t>
            </w:r>
          </w:p>
        </w:tc>
        <w:tc>
          <w:tcPr>
            <w:tcW w:w="1417" w:type="dxa"/>
            <w:shd w:val="clear" w:color="000000" w:fill="F2F2F2"/>
            <w:vAlign w:val="center"/>
          </w:tcPr>
          <w:p w:rsidR="00A42AE3" w:rsidRPr="009B70C3" w:rsidRDefault="00A42AE3" w:rsidP="005B65EB">
            <w:pPr>
              <w:jc w:val="center"/>
              <w:rPr>
                <w:b/>
                <w:bCs/>
                <w:sz w:val="24"/>
                <w:szCs w:val="24"/>
              </w:rPr>
            </w:pPr>
            <w:r w:rsidRPr="009B70C3">
              <w:rPr>
                <w:b/>
                <w:bCs/>
                <w:sz w:val="24"/>
                <w:szCs w:val="24"/>
              </w:rPr>
              <w:t>Кредиты индивид</w:t>
            </w:r>
            <w:r w:rsidRPr="009B70C3">
              <w:rPr>
                <w:b/>
                <w:bCs/>
                <w:sz w:val="24"/>
                <w:szCs w:val="24"/>
              </w:rPr>
              <w:t>у</w:t>
            </w:r>
            <w:r w:rsidRPr="009B70C3">
              <w:rPr>
                <w:b/>
                <w:bCs/>
                <w:sz w:val="24"/>
                <w:szCs w:val="24"/>
              </w:rPr>
              <w:t>альным предпр</w:t>
            </w:r>
            <w:r w:rsidRPr="009B70C3">
              <w:rPr>
                <w:b/>
                <w:bCs/>
                <w:sz w:val="24"/>
                <w:szCs w:val="24"/>
              </w:rPr>
              <w:t>и</w:t>
            </w:r>
            <w:r w:rsidRPr="009B70C3">
              <w:rPr>
                <w:b/>
                <w:bCs/>
                <w:sz w:val="24"/>
                <w:szCs w:val="24"/>
              </w:rPr>
              <w:t>нимат</w:t>
            </w:r>
            <w:r w:rsidRPr="009B70C3">
              <w:rPr>
                <w:b/>
                <w:bCs/>
                <w:sz w:val="24"/>
                <w:szCs w:val="24"/>
              </w:rPr>
              <w:t>е</w:t>
            </w:r>
            <w:r w:rsidRPr="009B70C3">
              <w:rPr>
                <w:b/>
                <w:bCs/>
                <w:sz w:val="24"/>
                <w:szCs w:val="24"/>
              </w:rPr>
              <w:t>лям</w:t>
            </w:r>
          </w:p>
        </w:tc>
        <w:tc>
          <w:tcPr>
            <w:tcW w:w="1418" w:type="dxa"/>
            <w:shd w:val="clear" w:color="000000" w:fill="F2F2F2"/>
            <w:vAlign w:val="center"/>
          </w:tcPr>
          <w:p w:rsidR="00A42AE3" w:rsidRPr="009B70C3" w:rsidRDefault="00A42AE3" w:rsidP="005B65EB">
            <w:pPr>
              <w:jc w:val="center"/>
              <w:rPr>
                <w:b/>
                <w:bCs/>
                <w:sz w:val="24"/>
                <w:szCs w:val="24"/>
              </w:rPr>
            </w:pPr>
            <w:r w:rsidRPr="009B70C3">
              <w:rPr>
                <w:b/>
                <w:bCs/>
                <w:sz w:val="24"/>
                <w:szCs w:val="24"/>
              </w:rPr>
              <w:t>Потреб</w:t>
            </w:r>
            <w:r w:rsidRPr="009B70C3">
              <w:rPr>
                <w:b/>
                <w:bCs/>
                <w:sz w:val="24"/>
                <w:szCs w:val="24"/>
              </w:rPr>
              <w:t>и</w:t>
            </w:r>
            <w:r w:rsidRPr="009B70C3">
              <w:rPr>
                <w:b/>
                <w:bCs/>
                <w:sz w:val="24"/>
                <w:szCs w:val="24"/>
              </w:rPr>
              <w:t>тельские кредиты</w:t>
            </w:r>
          </w:p>
        </w:tc>
        <w:tc>
          <w:tcPr>
            <w:tcW w:w="1559" w:type="dxa"/>
            <w:shd w:val="clear" w:color="000000" w:fill="F2F2F2"/>
            <w:vAlign w:val="center"/>
          </w:tcPr>
          <w:p w:rsidR="00A42AE3" w:rsidRPr="009B70C3" w:rsidRDefault="00A42AE3" w:rsidP="005B65EB">
            <w:pPr>
              <w:jc w:val="center"/>
              <w:rPr>
                <w:b/>
                <w:bCs/>
                <w:sz w:val="24"/>
                <w:szCs w:val="24"/>
              </w:rPr>
            </w:pPr>
            <w:r w:rsidRPr="009B70C3">
              <w:rPr>
                <w:b/>
                <w:bCs/>
                <w:sz w:val="24"/>
                <w:szCs w:val="24"/>
              </w:rPr>
              <w:t>Кредиты государс</w:t>
            </w:r>
            <w:r w:rsidRPr="009B70C3">
              <w:rPr>
                <w:b/>
                <w:bCs/>
                <w:sz w:val="24"/>
                <w:szCs w:val="24"/>
              </w:rPr>
              <w:t>т</w:t>
            </w:r>
            <w:r w:rsidRPr="009B70C3">
              <w:rPr>
                <w:b/>
                <w:bCs/>
                <w:sz w:val="24"/>
                <w:szCs w:val="24"/>
              </w:rPr>
              <w:t>венным о</w:t>
            </w:r>
            <w:r w:rsidRPr="009B70C3">
              <w:rPr>
                <w:b/>
                <w:bCs/>
                <w:sz w:val="24"/>
                <w:szCs w:val="24"/>
              </w:rPr>
              <w:t>р</w:t>
            </w:r>
            <w:r w:rsidRPr="009B70C3">
              <w:rPr>
                <w:b/>
                <w:bCs/>
                <w:sz w:val="24"/>
                <w:szCs w:val="24"/>
              </w:rPr>
              <w:t>ганизациям</w:t>
            </w:r>
          </w:p>
        </w:tc>
        <w:tc>
          <w:tcPr>
            <w:tcW w:w="1418" w:type="dxa"/>
            <w:shd w:val="clear" w:color="000000" w:fill="F2F2F2"/>
            <w:vAlign w:val="center"/>
          </w:tcPr>
          <w:p w:rsidR="00A42AE3" w:rsidRPr="009B70C3" w:rsidRDefault="00A42AE3" w:rsidP="005B65EB">
            <w:pPr>
              <w:jc w:val="center"/>
              <w:rPr>
                <w:b/>
                <w:bCs/>
                <w:sz w:val="24"/>
                <w:szCs w:val="24"/>
              </w:rPr>
            </w:pPr>
            <w:r w:rsidRPr="009B70C3">
              <w:rPr>
                <w:b/>
                <w:bCs/>
                <w:sz w:val="24"/>
                <w:szCs w:val="24"/>
              </w:rPr>
              <w:t xml:space="preserve"> Итого </w:t>
            </w:r>
          </w:p>
        </w:tc>
      </w:tr>
      <w:tr w:rsidR="00A42AE3" w:rsidRPr="009B70C3" w:rsidTr="005B65EB">
        <w:trPr>
          <w:trHeight w:val="300"/>
        </w:trPr>
        <w:tc>
          <w:tcPr>
            <w:tcW w:w="9503" w:type="dxa"/>
            <w:gridSpan w:val="6"/>
          </w:tcPr>
          <w:p w:rsidR="00A42AE3" w:rsidRPr="009B70C3" w:rsidRDefault="00A42AE3" w:rsidP="005B65EB">
            <w:pPr>
              <w:jc w:val="both"/>
              <w:rPr>
                <w:b/>
                <w:bCs/>
                <w:sz w:val="24"/>
                <w:szCs w:val="24"/>
              </w:rPr>
            </w:pPr>
            <w:r w:rsidRPr="009B70C3">
              <w:rPr>
                <w:b/>
                <w:bCs/>
                <w:sz w:val="24"/>
                <w:szCs w:val="24"/>
              </w:rPr>
              <w:t>Текущие и индивидуально необесцененные</w:t>
            </w:r>
          </w:p>
        </w:tc>
      </w:tr>
      <w:tr w:rsidR="00A42AE3" w:rsidRPr="009B70C3" w:rsidTr="005B65EB">
        <w:trPr>
          <w:trHeight w:val="765"/>
        </w:trPr>
        <w:tc>
          <w:tcPr>
            <w:tcW w:w="2273" w:type="dxa"/>
          </w:tcPr>
          <w:p w:rsidR="00A42AE3" w:rsidRPr="009B70C3" w:rsidRDefault="00A42AE3" w:rsidP="005B65EB">
            <w:pPr>
              <w:rPr>
                <w:sz w:val="24"/>
                <w:szCs w:val="24"/>
              </w:rPr>
            </w:pPr>
            <w:r w:rsidRPr="009B70C3">
              <w:rPr>
                <w:sz w:val="24"/>
                <w:szCs w:val="24"/>
              </w:rPr>
              <w:t>Крупный бизнес с кредитной истор</w:t>
            </w:r>
            <w:r w:rsidRPr="009B70C3">
              <w:rPr>
                <w:sz w:val="24"/>
                <w:szCs w:val="24"/>
              </w:rPr>
              <w:t>и</w:t>
            </w:r>
            <w:r w:rsidRPr="009B70C3">
              <w:rPr>
                <w:sz w:val="24"/>
                <w:szCs w:val="24"/>
              </w:rPr>
              <w:t>ей свыше 2 лет</w:t>
            </w:r>
          </w:p>
        </w:tc>
        <w:tc>
          <w:tcPr>
            <w:tcW w:w="1418" w:type="dxa"/>
          </w:tcPr>
          <w:p w:rsidR="00A42AE3" w:rsidRPr="009B70C3" w:rsidRDefault="00A42AE3" w:rsidP="005B65EB">
            <w:pPr>
              <w:jc w:val="right"/>
              <w:rPr>
                <w:sz w:val="24"/>
                <w:szCs w:val="24"/>
              </w:rPr>
            </w:pPr>
            <w:r w:rsidRPr="009B70C3">
              <w:rPr>
                <w:sz w:val="24"/>
                <w:szCs w:val="24"/>
              </w:rPr>
              <w:t>565 361</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lang w:val="en-US"/>
              </w:rPr>
            </w:pPr>
            <w:r w:rsidRPr="009B70C3">
              <w:rPr>
                <w:sz w:val="24"/>
                <w:szCs w:val="24"/>
                <w:lang w:val="en-US"/>
              </w:rPr>
              <w:t>-</w:t>
            </w:r>
          </w:p>
        </w:tc>
        <w:tc>
          <w:tcPr>
            <w:tcW w:w="1559" w:type="dxa"/>
          </w:tcPr>
          <w:p w:rsidR="00A42AE3" w:rsidRPr="009B70C3" w:rsidRDefault="00A42AE3" w:rsidP="005B65EB">
            <w:pPr>
              <w:jc w:val="right"/>
              <w:rPr>
                <w:sz w:val="24"/>
                <w:szCs w:val="24"/>
              </w:rPr>
            </w:pPr>
            <w:r w:rsidRPr="009B70C3">
              <w:rPr>
                <w:sz w:val="24"/>
                <w:szCs w:val="24"/>
              </w:rPr>
              <w:t>259 571</w:t>
            </w:r>
          </w:p>
        </w:tc>
        <w:tc>
          <w:tcPr>
            <w:tcW w:w="1418" w:type="dxa"/>
          </w:tcPr>
          <w:p w:rsidR="00A42AE3" w:rsidRPr="009B70C3" w:rsidRDefault="00A42AE3" w:rsidP="005B65EB">
            <w:pPr>
              <w:jc w:val="right"/>
              <w:rPr>
                <w:sz w:val="24"/>
                <w:szCs w:val="24"/>
              </w:rPr>
            </w:pPr>
            <w:r w:rsidRPr="009B70C3">
              <w:rPr>
                <w:sz w:val="24"/>
                <w:szCs w:val="24"/>
              </w:rPr>
              <w:t>824 932</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Крупный бизнес новые заемщики</w:t>
            </w:r>
          </w:p>
        </w:tc>
        <w:tc>
          <w:tcPr>
            <w:tcW w:w="1418" w:type="dxa"/>
          </w:tcPr>
          <w:p w:rsidR="00A42AE3" w:rsidRPr="009B70C3" w:rsidRDefault="00A42AE3" w:rsidP="005B65EB">
            <w:pPr>
              <w:jc w:val="right"/>
              <w:rPr>
                <w:sz w:val="24"/>
                <w:szCs w:val="24"/>
              </w:rPr>
            </w:pPr>
            <w:r w:rsidRPr="009B70C3">
              <w:rPr>
                <w:sz w:val="24"/>
                <w:szCs w:val="24"/>
              </w:rPr>
              <w:t>668 782</w:t>
            </w:r>
          </w:p>
        </w:tc>
        <w:tc>
          <w:tcPr>
            <w:tcW w:w="1417" w:type="dxa"/>
          </w:tcPr>
          <w:p w:rsidR="00A42AE3" w:rsidRPr="009B70C3" w:rsidRDefault="00A42AE3" w:rsidP="005B65EB">
            <w:pPr>
              <w:ind w:left="720"/>
              <w:jc w:val="right"/>
              <w:rPr>
                <w:sz w:val="24"/>
                <w:szCs w:val="24"/>
                <w:lang w:val="en-US"/>
              </w:rPr>
            </w:pPr>
            <w:r w:rsidRPr="009B70C3">
              <w:rPr>
                <w:sz w:val="24"/>
                <w:szCs w:val="24"/>
                <w:lang w:val="en-US"/>
              </w:rPr>
              <w:t>-</w:t>
            </w:r>
          </w:p>
        </w:tc>
        <w:tc>
          <w:tcPr>
            <w:tcW w:w="1418" w:type="dxa"/>
          </w:tcPr>
          <w:p w:rsidR="00A42AE3" w:rsidRPr="009B70C3" w:rsidRDefault="00A42AE3" w:rsidP="005B65EB">
            <w:pPr>
              <w:ind w:left="720"/>
              <w:jc w:val="right"/>
              <w:rPr>
                <w:sz w:val="24"/>
                <w:szCs w:val="24"/>
                <w:lang w:val="en-US"/>
              </w:rPr>
            </w:pPr>
            <w:r w:rsidRPr="009B70C3">
              <w:rPr>
                <w:sz w:val="24"/>
                <w:szCs w:val="24"/>
                <w:lang w:val="en-US"/>
              </w:rPr>
              <w:t>-</w:t>
            </w:r>
          </w:p>
        </w:tc>
        <w:tc>
          <w:tcPr>
            <w:tcW w:w="1559" w:type="dxa"/>
          </w:tcPr>
          <w:p w:rsidR="00A42AE3" w:rsidRPr="009B70C3" w:rsidRDefault="00A42AE3" w:rsidP="005B65EB">
            <w:pPr>
              <w:jc w:val="right"/>
              <w:rPr>
                <w:sz w:val="24"/>
                <w:szCs w:val="24"/>
              </w:rPr>
            </w:pPr>
            <w:r w:rsidRPr="009B70C3">
              <w:rPr>
                <w:sz w:val="24"/>
                <w:szCs w:val="24"/>
              </w:rPr>
              <w:t>100 123</w:t>
            </w:r>
          </w:p>
        </w:tc>
        <w:tc>
          <w:tcPr>
            <w:tcW w:w="1418" w:type="dxa"/>
          </w:tcPr>
          <w:p w:rsidR="00A42AE3" w:rsidRPr="009B70C3" w:rsidRDefault="00A42AE3" w:rsidP="005B65EB">
            <w:pPr>
              <w:jc w:val="right"/>
              <w:rPr>
                <w:sz w:val="24"/>
                <w:szCs w:val="24"/>
              </w:rPr>
            </w:pPr>
            <w:r w:rsidRPr="009B70C3">
              <w:rPr>
                <w:sz w:val="24"/>
                <w:szCs w:val="24"/>
              </w:rPr>
              <w:t>768 905</w:t>
            </w:r>
          </w:p>
        </w:tc>
      </w:tr>
      <w:tr w:rsidR="00A42AE3" w:rsidRPr="009B70C3" w:rsidTr="005B65EB">
        <w:trPr>
          <w:trHeight w:val="300"/>
        </w:trPr>
        <w:tc>
          <w:tcPr>
            <w:tcW w:w="2273" w:type="dxa"/>
          </w:tcPr>
          <w:p w:rsidR="00A42AE3" w:rsidRPr="009B70C3" w:rsidRDefault="00A42AE3" w:rsidP="005B65EB">
            <w:pPr>
              <w:jc w:val="both"/>
              <w:rPr>
                <w:sz w:val="24"/>
                <w:szCs w:val="24"/>
              </w:rPr>
            </w:pPr>
            <w:r w:rsidRPr="009B70C3">
              <w:rPr>
                <w:sz w:val="24"/>
                <w:szCs w:val="24"/>
              </w:rPr>
              <w:t>Средний бизнес</w:t>
            </w:r>
          </w:p>
        </w:tc>
        <w:tc>
          <w:tcPr>
            <w:tcW w:w="1418" w:type="dxa"/>
          </w:tcPr>
          <w:p w:rsidR="00A42AE3" w:rsidRPr="009B70C3" w:rsidRDefault="00A42AE3" w:rsidP="005B65EB">
            <w:pPr>
              <w:jc w:val="right"/>
              <w:rPr>
                <w:sz w:val="24"/>
                <w:szCs w:val="24"/>
              </w:rPr>
            </w:pPr>
            <w:r w:rsidRPr="009B70C3">
              <w:rPr>
                <w:sz w:val="24"/>
                <w:szCs w:val="24"/>
              </w:rPr>
              <w:t>1 335 598</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lang w:val="en-US"/>
              </w:rPr>
            </w:pPr>
            <w:r w:rsidRPr="009B70C3">
              <w:rPr>
                <w:sz w:val="24"/>
                <w:szCs w:val="24"/>
                <w:lang w:val="en-US"/>
              </w:rPr>
              <w:t>-</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1 335 598</w:t>
            </w:r>
          </w:p>
        </w:tc>
      </w:tr>
      <w:tr w:rsidR="00A42AE3" w:rsidRPr="009B70C3" w:rsidTr="005B65EB">
        <w:trPr>
          <w:trHeight w:val="300"/>
        </w:trPr>
        <w:tc>
          <w:tcPr>
            <w:tcW w:w="2273" w:type="dxa"/>
          </w:tcPr>
          <w:p w:rsidR="00A42AE3" w:rsidRPr="009B70C3" w:rsidRDefault="00A42AE3" w:rsidP="005B65EB">
            <w:pPr>
              <w:jc w:val="both"/>
              <w:rPr>
                <w:sz w:val="24"/>
                <w:szCs w:val="24"/>
              </w:rPr>
            </w:pPr>
            <w:r w:rsidRPr="009B70C3">
              <w:rPr>
                <w:sz w:val="24"/>
                <w:szCs w:val="24"/>
              </w:rPr>
              <w:t>Малый бизнес</w:t>
            </w:r>
          </w:p>
        </w:tc>
        <w:tc>
          <w:tcPr>
            <w:tcW w:w="1418" w:type="dxa"/>
          </w:tcPr>
          <w:p w:rsidR="00A42AE3" w:rsidRPr="009B70C3" w:rsidRDefault="00A42AE3" w:rsidP="005B65EB">
            <w:pPr>
              <w:jc w:val="right"/>
              <w:rPr>
                <w:sz w:val="24"/>
                <w:szCs w:val="24"/>
              </w:rPr>
            </w:pPr>
            <w:r w:rsidRPr="009B70C3">
              <w:rPr>
                <w:sz w:val="24"/>
                <w:szCs w:val="24"/>
              </w:rPr>
              <w:t>3 078 578</w:t>
            </w:r>
          </w:p>
        </w:tc>
        <w:tc>
          <w:tcPr>
            <w:tcW w:w="1417" w:type="dxa"/>
          </w:tcPr>
          <w:p w:rsidR="00A42AE3" w:rsidRPr="009B70C3" w:rsidRDefault="00A42AE3" w:rsidP="005B65EB">
            <w:pPr>
              <w:jc w:val="right"/>
              <w:rPr>
                <w:sz w:val="24"/>
                <w:szCs w:val="24"/>
              </w:rPr>
            </w:pPr>
            <w:r w:rsidRPr="009B70C3">
              <w:rPr>
                <w:sz w:val="24"/>
                <w:szCs w:val="24"/>
              </w:rPr>
              <w:t>134 537</w:t>
            </w:r>
          </w:p>
        </w:tc>
        <w:tc>
          <w:tcPr>
            <w:tcW w:w="1418" w:type="dxa"/>
          </w:tcPr>
          <w:p w:rsidR="00A42AE3" w:rsidRPr="009B70C3" w:rsidRDefault="00A42AE3" w:rsidP="005B65EB">
            <w:pPr>
              <w:jc w:val="right"/>
              <w:rPr>
                <w:sz w:val="24"/>
                <w:szCs w:val="24"/>
                <w:lang w:val="en-US"/>
              </w:rPr>
            </w:pPr>
            <w:r w:rsidRPr="009B70C3">
              <w:rPr>
                <w:sz w:val="24"/>
                <w:szCs w:val="24"/>
                <w:lang w:val="en-US"/>
              </w:rPr>
              <w:t>-</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3 213 115</w:t>
            </w:r>
          </w:p>
        </w:tc>
      </w:tr>
      <w:tr w:rsidR="00A42AE3" w:rsidRPr="009B70C3" w:rsidTr="005B65EB">
        <w:trPr>
          <w:trHeight w:val="300"/>
        </w:trPr>
        <w:tc>
          <w:tcPr>
            <w:tcW w:w="2273" w:type="dxa"/>
          </w:tcPr>
          <w:p w:rsidR="00A42AE3" w:rsidRPr="009B70C3" w:rsidRDefault="00A42AE3" w:rsidP="005B65EB">
            <w:pPr>
              <w:jc w:val="both"/>
              <w:rPr>
                <w:sz w:val="24"/>
                <w:szCs w:val="24"/>
              </w:rPr>
            </w:pPr>
            <w:r w:rsidRPr="009B70C3">
              <w:rPr>
                <w:sz w:val="24"/>
                <w:szCs w:val="24"/>
              </w:rPr>
              <w:t>Физические лица</w:t>
            </w:r>
          </w:p>
        </w:tc>
        <w:tc>
          <w:tcPr>
            <w:tcW w:w="1418" w:type="dxa"/>
          </w:tcPr>
          <w:p w:rsidR="00A42AE3" w:rsidRPr="009B70C3" w:rsidRDefault="00A42AE3" w:rsidP="005B65EB">
            <w:pPr>
              <w:jc w:val="right"/>
              <w:rPr>
                <w:lang w:val="en-US"/>
              </w:rPr>
            </w:pPr>
            <w:r w:rsidRPr="009B70C3">
              <w:rPr>
                <w:lang w:val="en-US"/>
              </w:rPr>
              <w:t>-</w:t>
            </w:r>
          </w:p>
        </w:tc>
        <w:tc>
          <w:tcPr>
            <w:tcW w:w="1417" w:type="dxa"/>
          </w:tcPr>
          <w:p w:rsidR="00A42AE3" w:rsidRPr="009B70C3" w:rsidRDefault="00A42AE3" w:rsidP="005B65EB">
            <w:pPr>
              <w:jc w:val="right"/>
              <w:rPr>
                <w:lang w:val="en-US"/>
              </w:rPr>
            </w:pPr>
            <w:r w:rsidRPr="009B70C3">
              <w:rPr>
                <w:lang w:val="en-US"/>
              </w:rPr>
              <w:t>-</w:t>
            </w:r>
          </w:p>
        </w:tc>
        <w:tc>
          <w:tcPr>
            <w:tcW w:w="1418" w:type="dxa"/>
          </w:tcPr>
          <w:p w:rsidR="00A42AE3" w:rsidRPr="009B70C3" w:rsidRDefault="00A42AE3" w:rsidP="005B65EB">
            <w:pPr>
              <w:jc w:val="right"/>
              <w:rPr>
                <w:sz w:val="24"/>
                <w:szCs w:val="24"/>
              </w:rPr>
            </w:pPr>
            <w:r w:rsidRPr="009B70C3">
              <w:rPr>
                <w:sz w:val="24"/>
                <w:szCs w:val="24"/>
              </w:rPr>
              <w:t>590 406</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590 406</w:t>
            </w:r>
          </w:p>
        </w:tc>
      </w:tr>
      <w:tr w:rsidR="00A42AE3" w:rsidRPr="009B70C3" w:rsidTr="005B65EB">
        <w:trPr>
          <w:trHeight w:val="765"/>
        </w:trPr>
        <w:tc>
          <w:tcPr>
            <w:tcW w:w="2273" w:type="dxa"/>
          </w:tcPr>
          <w:p w:rsidR="00A42AE3" w:rsidRPr="009B70C3" w:rsidRDefault="00A42AE3" w:rsidP="005B65EB">
            <w:pPr>
              <w:rPr>
                <w:b/>
                <w:bCs/>
                <w:sz w:val="24"/>
                <w:szCs w:val="24"/>
              </w:rPr>
            </w:pPr>
            <w:r w:rsidRPr="009B70C3">
              <w:rPr>
                <w:b/>
                <w:bCs/>
                <w:sz w:val="24"/>
                <w:szCs w:val="24"/>
              </w:rPr>
              <w:t>Итого текущих и индивидуально необесцененных</w:t>
            </w:r>
          </w:p>
        </w:tc>
        <w:tc>
          <w:tcPr>
            <w:tcW w:w="1418" w:type="dxa"/>
          </w:tcPr>
          <w:p w:rsidR="00A42AE3" w:rsidRPr="009B70C3" w:rsidRDefault="00A42AE3" w:rsidP="005B65EB">
            <w:pPr>
              <w:jc w:val="right"/>
              <w:rPr>
                <w:b/>
                <w:bCs/>
                <w:sz w:val="24"/>
                <w:szCs w:val="24"/>
              </w:rPr>
            </w:pPr>
            <w:r w:rsidRPr="009B70C3">
              <w:rPr>
                <w:b/>
                <w:bCs/>
                <w:sz w:val="24"/>
                <w:szCs w:val="24"/>
              </w:rPr>
              <w:t>5 648 319</w:t>
            </w:r>
          </w:p>
        </w:tc>
        <w:tc>
          <w:tcPr>
            <w:tcW w:w="1417" w:type="dxa"/>
          </w:tcPr>
          <w:p w:rsidR="00A42AE3" w:rsidRPr="009B70C3" w:rsidRDefault="00A42AE3" w:rsidP="005B65EB">
            <w:pPr>
              <w:jc w:val="right"/>
              <w:rPr>
                <w:b/>
                <w:bCs/>
                <w:sz w:val="24"/>
                <w:szCs w:val="24"/>
              </w:rPr>
            </w:pPr>
            <w:r w:rsidRPr="009B70C3">
              <w:rPr>
                <w:b/>
                <w:bCs/>
                <w:sz w:val="24"/>
                <w:szCs w:val="24"/>
              </w:rPr>
              <w:t>134 537</w:t>
            </w:r>
          </w:p>
        </w:tc>
        <w:tc>
          <w:tcPr>
            <w:tcW w:w="1418" w:type="dxa"/>
          </w:tcPr>
          <w:p w:rsidR="00A42AE3" w:rsidRPr="009B70C3" w:rsidRDefault="00A42AE3" w:rsidP="005B65EB">
            <w:pPr>
              <w:jc w:val="right"/>
              <w:rPr>
                <w:b/>
                <w:bCs/>
                <w:sz w:val="24"/>
                <w:szCs w:val="24"/>
              </w:rPr>
            </w:pPr>
            <w:r w:rsidRPr="009B70C3">
              <w:rPr>
                <w:b/>
                <w:bCs/>
                <w:sz w:val="24"/>
                <w:szCs w:val="24"/>
              </w:rPr>
              <w:t>590 406</w:t>
            </w:r>
          </w:p>
        </w:tc>
        <w:tc>
          <w:tcPr>
            <w:tcW w:w="1559" w:type="dxa"/>
          </w:tcPr>
          <w:p w:rsidR="00A42AE3" w:rsidRPr="009B70C3" w:rsidRDefault="00A42AE3" w:rsidP="005B65EB">
            <w:pPr>
              <w:jc w:val="right"/>
              <w:rPr>
                <w:b/>
                <w:bCs/>
                <w:sz w:val="24"/>
                <w:szCs w:val="24"/>
              </w:rPr>
            </w:pPr>
            <w:r w:rsidRPr="009B70C3">
              <w:rPr>
                <w:b/>
                <w:bCs/>
                <w:sz w:val="24"/>
                <w:szCs w:val="24"/>
              </w:rPr>
              <w:t>359 694</w:t>
            </w:r>
          </w:p>
        </w:tc>
        <w:tc>
          <w:tcPr>
            <w:tcW w:w="1418" w:type="dxa"/>
          </w:tcPr>
          <w:p w:rsidR="00A42AE3" w:rsidRPr="009B70C3" w:rsidRDefault="00A42AE3" w:rsidP="005B65EB">
            <w:pPr>
              <w:jc w:val="right"/>
              <w:rPr>
                <w:b/>
                <w:bCs/>
                <w:sz w:val="24"/>
                <w:szCs w:val="24"/>
              </w:rPr>
            </w:pPr>
            <w:r w:rsidRPr="009B70C3">
              <w:rPr>
                <w:b/>
                <w:bCs/>
                <w:sz w:val="24"/>
                <w:szCs w:val="24"/>
              </w:rPr>
              <w:t>6 732 956</w:t>
            </w:r>
          </w:p>
        </w:tc>
      </w:tr>
      <w:tr w:rsidR="00A42AE3" w:rsidRPr="009B70C3" w:rsidTr="005B65EB">
        <w:trPr>
          <w:trHeight w:val="300"/>
        </w:trPr>
        <w:tc>
          <w:tcPr>
            <w:tcW w:w="9503" w:type="dxa"/>
            <w:gridSpan w:val="6"/>
          </w:tcPr>
          <w:p w:rsidR="00A42AE3" w:rsidRPr="009B70C3" w:rsidRDefault="00A42AE3" w:rsidP="005B65EB">
            <w:pPr>
              <w:rPr>
                <w:b/>
                <w:bCs/>
                <w:sz w:val="24"/>
                <w:szCs w:val="24"/>
              </w:rPr>
            </w:pPr>
            <w:r w:rsidRPr="009B70C3">
              <w:rPr>
                <w:b/>
                <w:bCs/>
                <w:sz w:val="24"/>
                <w:szCs w:val="24"/>
              </w:rPr>
              <w:t>Просроченные, но необесцененные</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до 30 дней</w:t>
            </w:r>
          </w:p>
        </w:tc>
        <w:tc>
          <w:tcPr>
            <w:tcW w:w="1418" w:type="dxa"/>
          </w:tcPr>
          <w:p w:rsidR="00A42AE3" w:rsidRPr="009B70C3" w:rsidRDefault="00A42AE3" w:rsidP="005B65EB">
            <w:pPr>
              <w:jc w:val="right"/>
              <w:rPr>
                <w:sz w:val="24"/>
                <w:szCs w:val="24"/>
              </w:rPr>
            </w:pPr>
            <w:r w:rsidRPr="009B70C3">
              <w:rPr>
                <w:sz w:val="24"/>
                <w:szCs w:val="24"/>
              </w:rPr>
              <w:t>-</w:t>
            </w:r>
          </w:p>
        </w:tc>
        <w:tc>
          <w:tcPr>
            <w:tcW w:w="1417" w:type="dxa"/>
          </w:tcPr>
          <w:p w:rsidR="00A42AE3" w:rsidRPr="009B70C3" w:rsidRDefault="00A42AE3" w:rsidP="005B65EB">
            <w:pPr>
              <w:jc w:val="right"/>
              <w:rPr>
                <w:sz w:val="24"/>
                <w:szCs w:val="24"/>
              </w:rPr>
            </w:pPr>
            <w:r w:rsidRPr="009B70C3">
              <w:rPr>
                <w:sz w:val="24"/>
                <w:szCs w:val="24"/>
              </w:rPr>
              <w:t>-</w:t>
            </w:r>
          </w:p>
        </w:tc>
        <w:tc>
          <w:tcPr>
            <w:tcW w:w="1418" w:type="dxa"/>
          </w:tcPr>
          <w:p w:rsidR="00A42AE3" w:rsidRPr="009B70C3" w:rsidRDefault="00A42AE3" w:rsidP="005B65EB">
            <w:pPr>
              <w:jc w:val="right"/>
              <w:rPr>
                <w:sz w:val="24"/>
                <w:szCs w:val="24"/>
              </w:rPr>
            </w:pPr>
            <w:r w:rsidRPr="009B70C3">
              <w:rPr>
                <w:sz w:val="24"/>
                <w:szCs w:val="24"/>
              </w:rPr>
              <w:t>118</w:t>
            </w:r>
          </w:p>
        </w:tc>
        <w:tc>
          <w:tcPr>
            <w:tcW w:w="1559" w:type="dxa"/>
          </w:tcPr>
          <w:p w:rsidR="00A42AE3" w:rsidRPr="009B70C3" w:rsidRDefault="00A42AE3" w:rsidP="005B65EB">
            <w:pPr>
              <w:jc w:val="right"/>
              <w:rPr>
                <w:sz w:val="24"/>
                <w:szCs w:val="24"/>
              </w:rPr>
            </w:pPr>
            <w:r w:rsidRPr="009B70C3">
              <w:rPr>
                <w:sz w:val="24"/>
                <w:szCs w:val="24"/>
              </w:rPr>
              <w:t>-</w:t>
            </w:r>
          </w:p>
        </w:tc>
        <w:tc>
          <w:tcPr>
            <w:tcW w:w="1418" w:type="dxa"/>
          </w:tcPr>
          <w:p w:rsidR="00A42AE3" w:rsidRPr="009B70C3" w:rsidRDefault="00A42AE3" w:rsidP="005B65EB">
            <w:pPr>
              <w:jc w:val="right"/>
              <w:rPr>
                <w:sz w:val="24"/>
                <w:szCs w:val="24"/>
              </w:rPr>
            </w:pPr>
            <w:r w:rsidRPr="009B70C3">
              <w:rPr>
                <w:sz w:val="24"/>
                <w:szCs w:val="24"/>
              </w:rPr>
              <w:t>118</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от 31 до 90 дней</w:t>
            </w:r>
          </w:p>
        </w:tc>
        <w:tc>
          <w:tcPr>
            <w:tcW w:w="1418" w:type="dxa"/>
          </w:tcPr>
          <w:p w:rsidR="00A42AE3" w:rsidRPr="009B70C3" w:rsidRDefault="00A42AE3" w:rsidP="005B65EB">
            <w:pPr>
              <w:jc w:val="right"/>
              <w:rPr>
                <w:sz w:val="24"/>
                <w:szCs w:val="24"/>
              </w:rPr>
            </w:pPr>
            <w:r w:rsidRPr="009B70C3">
              <w:rPr>
                <w:sz w:val="24"/>
                <w:szCs w:val="24"/>
              </w:rPr>
              <w:t>-</w:t>
            </w:r>
          </w:p>
        </w:tc>
        <w:tc>
          <w:tcPr>
            <w:tcW w:w="1417" w:type="dxa"/>
          </w:tcPr>
          <w:p w:rsidR="00A42AE3" w:rsidRPr="009B70C3" w:rsidRDefault="00A42AE3" w:rsidP="005B65EB">
            <w:pPr>
              <w:jc w:val="right"/>
              <w:rPr>
                <w:sz w:val="24"/>
                <w:szCs w:val="24"/>
              </w:rPr>
            </w:pPr>
            <w:r w:rsidRPr="009B70C3">
              <w:rPr>
                <w:sz w:val="24"/>
                <w:szCs w:val="24"/>
              </w:rPr>
              <w:t>-</w:t>
            </w:r>
          </w:p>
        </w:tc>
        <w:tc>
          <w:tcPr>
            <w:tcW w:w="1418" w:type="dxa"/>
          </w:tcPr>
          <w:p w:rsidR="00A42AE3" w:rsidRPr="009B70C3" w:rsidRDefault="00A42AE3" w:rsidP="005B65EB">
            <w:pPr>
              <w:jc w:val="right"/>
              <w:rPr>
                <w:sz w:val="24"/>
                <w:szCs w:val="24"/>
              </w:rPr>
            </w:pPr>
            <w:r w:rsidRPr="009B70C3">
              <w:rPr>
                <w:sz w:val="24"/>
                <w:szCs w:val="24"/>
              </w:rPr>
              <w:t>10 679</w:t>
            </w:r>
          </w:p>
        </w:tc>
        <w:tc>
          <w:tcPr>
            <w:tcW w:w="1559" w:type="dxa"/>
          </w:tcPr>
          <w:p w:rsidR="00A42AE3" w:rsidRPr="009B70C3" w:rsidRDefault="00A42AE3" w:rsidP="005B65EB">
            <w:pPr>
              <w:jc w:val="right"/>
              <w:rPr>
                <w:sz w:val="24"/>
                <w:szCs w:val="24"/>
              </w:rPr>
            </w:pPr>
            <w:r w:rsidRPr="009B70C3">
              <w:rPr>
                <w:sz w:val="24"/>
                <w:szCs w:val="24"/>
              </w:rPr>
              <w:t xml:space="preserve">- </w:t>
            </w:r>
          </w:p>
        </w:tc>
        <w:tc>
          <w:tcPr>
            <w:tcW w:w="1418" w:type="dxa"/>
          </w:tcPr>
          <w:p w:rsidR="00A42AE3" w:rsidRPr="009B70C3" w:rsidRDefault="00A42AE3" w:rsidP="005B65EB">
            <w:pPr>
              <w:jc w:val="right"/>
              <w:rPr>
                <w:sz w:val="24"/>
                <w:szCs w:val="24"/>
              </w:rPr>
            </w:pPr>
            <w:r w:rsidRPr="009B70C3">
              <w:rPr>
                <w:sz w:val="24"/>
                <w:szCs w:val="24"/>
              </w:rPr>
              <w:t>10 679</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от 91 до 180 дней</w:t>
            </w:r>
          </w:p>
        </w:tc>
        <w:tc>
          <w:tcPr>
            <w:tcW w:w="1418" w:type="dxa"/>
          </w:tcPr>
          <w:p w:rsidR="00A42AE3" w:rsidRPr="009B70C3" w:rsidRDefault="00A42AE3" w:rsidP="005B65EB">
            <w:pPr>
              <w:jc w:val="right"/>
              <w:rPr>
                <w:sz w:val="24"/>
                <w:szCs w:val="24"/>
              </w:rPr>
            </w:pPr>
            <w:r w:rsidRPr="009B70C3">
              <w:rPr>
                <w:sz w:val="24"/>
                <w:szCs w:val="24"/>
              </w:rPr>
              <w:t>-</w:t>
            </w:r>
          </w:p>
        </w:tc>
        <w:tc>
          <w:tcPr>
            <w:tcW w:w="1417" w:type="dxa"/>
          </w:tcPr>
          <w:p w:rsidR="00A42AE3" w:rsidRPr="009B70C3" w:rsidRDefault="00A42AE3" w:rsidP="005B65EB">
            <w:pPr>
              <w:jc w:val="right"/>
              <w:rPr>
                <w:sz w:val="24"/>
                <w:szCs w:val="24"/>
              </w:rPr>
            </w:pPr>
            <w:r w:rsidRPr="009B70C3">
              <w:rPr>
                <w:sz w:val="24"/>
                <w:szCs w:val="24"/>
              </w:rPr>
              <w:t>5 000</w:t>
            </w:r>
          </w:p>
        </w:tc>
        <w:tc>
          <w:tcPr>
            <w:tcW w:w="1418" w:type="dxa"/>
          </w:tcPr>
          <w:p w:rsidR="00A42AE3" w:rsidRPr="009B70C3" w:rsidRDefault="00A42AE3" w:rsidP="005B65EB">
            <w:pPr>
              <w:jc w:val="right"/>
              <w:rPr>
                <w:sz w:val="24"/>
                <w:szCs w:val="24"/>
              </w:rPr>
            </w:pPr>
            <w:r w:rsidRPr="009B70C3">
              <w:rPr>
                <w:sz w:val="24"/>
                <w:szCs w:val="24"/>
              </w:rPr>
              <w:t>266</w:t>
            </w:r>
          </w:p>
        </w:tc>
        <w:tc>
          <w:tcPr>
            <w:tcW w:w="1559" w:type="dxa"/>
          </w:tcPr>
          <w:p w:rsidR="00A42AE3" w:rsidRPr="009B70C3" w:rsidRDefault="00A42AE3" w:rsidP="005B65EB">
            <w:pPr>
              <w:jc w:val="right"/>
              <w:rPr>
                <w:sz w:val="24"/>
                <w:szCs w:val="24"/>
              </w:rPr>
            </w:pPr>
            <w:r w:rsidRPr="009B70C3">
              <w:rPr>
                <w:sz w:val="24"/>
                <w:szCs w:val="24"/>
              </w:rPr>
              <w:t>0</w:t>
            </w:r>
          </w:p>
        </w:tc>
        <w:tc>
          <w:tcPr>
            <w:tcW w:w="1418" w:type="dxa"/>
          </w:tcPr>
          <w:p w:rsidR="00A42AE3" w:rsidRPr="009B70C3" w:rsidRDefault="00A42AE3" w:rsidP="005B65EB">
            <w:pPr>
              <w:jc w:val="right"/>
              <w:rPr>
                <w:sz w:val="24"/>
                <w:szCs w:val="24"/>
              </w:rPr>
            </w:pPr>
            <w:r w:rsidRPr="009B70C3">
              <w:rPr>
                <w:sz w:val="24"/>
                <w:szCs w:val="24"/>
              </w:rPr>
              <w:t>5 266</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от 181 до 365 дней</w:t>
            </w:r>
          </w:p>
        </w:tc>
        <w:tc>
          <w:tcPr>
            <w:tcW w:w="1418" w:type="dxa"/>
          </w:tcPr>
          <w:p w:rsidR="00A42AE3" w:rsidRPr="009B70C3" w:rsidRDefault="00A42AE3" w:rsidP="005B65EB">
            <w:pPr>
              <w:jc w:val="right"/>
              <w:rPr>
                <w:sz w:val="24"/>
                <w:szCs w:val="24"/>
              </w:rPr>
            </w:pPr>
            <w:r w:rsidRPr="009B70C3">
              <w:rPr>
                <w:sz w:val="24"/>
                <w:szCs w:val="24"/>
              </w:rPr>
              <w:t>534</w:t>
            </w:r>
          </w:p>
        </w:tc>
        <w:tc>
          <w:tcPr>
            <w:tcW w:w="1417" w:type="dxa"/>
          </w:tcPr>
          <w:p w:rsidR="00A42AE3" w:rsidRPr="009B70C3" w:rsidRDefault="00A42AE3" w:rsidP="005B65EB">
            <w:pPr>
              <w:jc w:val="right"/>
              <w:rPr>
                <w:sz w:val="24"/>
                <w:szCs w:val="24"/>
                <w:lang w:val="en-US"/>
              </w:rPr>
            </w:pPr>
            <w:r w:rsidRPr="009B70C3">
              <w:rPr>
                <w:sz w:val="24"/>
                <w:szCs w:val="24"/>
              </w:rPr>
              <w:t>11 865</w:t>
            </w:r>
          </w:p>
        </w:tc>
        <w:tc>
          <w:tcPr>
            <w:tcW w:w="1418" w:type="dxa"/>
          </w:tcPr>
          <w:p w:rsidR="00A42AE3" w:rsidRPr="009B70C3" w:rsidRDefault="00A42AE3" w:rsidP="005B65EB">
            <w:pPr>
              <w:jc w:val="right"/>
              <w:rPr>
                <w:sz w:val="24"/>
                <w:szCs w:val="24"/>
              </w:rPr>
            </w:pPr>
            <w:r w:rsidRPr="009B70C3">
              <w:rPr>
                <w:sz w:val="24"/>
                <w:szCs w:val="24"/>
              </w:rPr>
              <w:t>1 999</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14 398</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свыше 1 года</w:t>
            </w:r>
          </w:p>
        </w:tc>
        <w:tc>
          <w:tcPr>
            <w:tcW w:w="1418" w:type="dxa"/>
          </w:tcPr>
          <w:p w:rsidR="00A42AE3" w:rsidRPr="009B70C3" w:rsidRDefault="00A42AE3" w:rsidP="005B65EB">
            <w:pPr>
              <w:jc w:val="right"/>
              <w:rPr>
                <w:sz w:val="24"/>
                <w:szCs w:val="24"/>
                <w:lang w:val="en-US"/>
              </w:rPr>
            </w:pPr>
            <w:r w:rsidRPr="009B70C3">
              <w:rPr>
                <w:sz w:val="24"/>
                <w:szCs w:val="24"/>
                <w:lang w:val="en-US"/>
              </w:rPr>
              <w:t>-</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14 024</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14 024</w:t>
            </w:r>
          </w:p>
        </w:tc>
      </w:tr>
      <w:tr w:rsidR="00A42AE3" w:rsidRPr="009B70C3" w:rsidTr="005B65EB">
        <w:trPr>
          <w:trHeight w:val="510"/>
        </w:trPr>
        <w:tc>
          <w:tcPr>
            <w:tcW w:w="2273" w:type="dxa"/>
          </w:tcPr>
          <w:p w:rsidR="00A42AE3" w:rsidRPr="009B70C3" w:rsidRDefault="00A42AE3" w:rsidP="005B65EB">
            <w:pPr>
              <w:rPr>
                <w:b/>
                <w:bCs/>
                <w:sz w:val="24"/>
                <w:szCs w:val="24"/>
              </w:rPr>
            </w:pPr>
            <w:r w:rsidRPr="009B70C3">
              <w:rPr>
                <w:b/>
                <w:bCs/>
                <w:sz w:val="24"/>
                <w:szCs w:val="24"/>
              </w:rPr>
              <w:t>Итого просроче</w:t>
            </w:r>
            <w:r w:rsidRPr="009B70C3">
              <w:rPr>
                <w:b/>
                <w:bCs/>
                <w:sz w:val="24"/>
                <w:szCs w:val="24"/>
              </w:rPr>
              <w:t>н</w:t>
            </w:r>
            <w:r w:rsidRPr="009B70C3">
              <w:rPr>
                <w:b/>
                <w:bCs/>
                <w:sz w:val="24"/>
                <w:szCs w:val="24"/>
              </w:rPr>
              <w:t>ных, но необесц</w:t>
            </w:r>
            <w:r w:rsidRPr="009B70C3">
              <w:rPr>
                <w:b/>
                <w:bCs/>
                <w:sz w:val="24"/>
                <w:szCs w:val="24"/>
              </w:rPr>
              <w:t>е</w:t>
            </w:r>
            <w:r w:rsidRPr="009B70C3">
              <w:rPr>
                <w:b/>
                <w:bCs/>
                <w:sz w:val="24"/>
                <w:szCs w:val="24"/>
              </w:rPr>
              <w:lastRenderedPageBreak/>
              <w:t>ненных</w:t>
            </w:r>
          </w:p>
        </w:tc>
        <w:tc>
          <w:tcPr>
            <w:tcW w:w="1418" w:type="dxa"/>
          </w:tcPr>
          <w:p w:rsidR="00A42AE3" w:rsidRPr="009B70C3" w:rsidRDefault="00A42AE3" w:rsidP="005B65EB">
            <w:pPr>
              <w:jc w:val="right"/>
              <w:rPr>
                <w:sz w:val="24"/>
                <w:szCs w:val="24"/>
              </w:rPr>
            </w:pPr>
            <w:r w:rsidRPr="009B70C3">
              <w:rPr>
                <w:sz w:val="24"/>
                <w:szCs w:val="24"/>
              </w:rPr>
              <w:lastRenderedPageBreak/>
              <w:t>534</w:t>
            </w:r>
          </w:p>
        </w:tc>
        <w:tc>
          <w:tcPr>
            <w:tcW w:w="1417" w:type="dxa"/>
          </w:tcPr>
          <w:p w:rsidR="00A42AE3" w:rsidRPr="009B70C3" w:rsidRDefault="00A42AE3" w:rsidP="005B65EB">
            <w:pPr>
              <w:jc w:val="right"/>
              <w:rPr>
                <w:sz w:val="24"/>
                <w:szCs w:val="24"/>
                <w:lang w:val="en-US"/>
              </w:rPr>
            </w:pPr>
            <w:r w:rsidRPr="009B70C3">
              <w:rPr>
                <w:sz w:val="24"/>
                <w:szCs w:val="24"/>
              </w:rPr>
              <w:t>16 865</w:t>
            </w:r>
          </w:p>
        </w:tc>
        <w:tc>
          <w:tcPr>
            <w:tcW w:w="1418" w:type="dxa"/>
          </w:tcPr>
          <w:p w:rsidR="00A42AE3" w:rsidRPr="009B70C3" w:rsidRDefault="00A42AE3" w:rsidP="005B65EB">
            <w:pPr>
              <w:jc w:val="right"/>
              <w:rPr>
                <w:b/>
                <w:bCs/>
                <w:sz w:val="24"/>
                <w:szCs w:val="24"/>
              </w:rPr>
            </w:pPr>
            <w:r w:rsidRPr="009B70C3">
              <w:rPr>
                <w:b/>
                <w:bCs/>
                <w:sz w:val="24"/>
                <w:szCs w:val="24"/>
              </w:rPr>
              <w:t>27 086</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b/>
                <w:bCs/>
                <w:sz w:val="24"/>
                <w:szCs w:val="24"/>
              </w:rPr>
            </w:pPr>
            <w:r w:rsidRPr="009B70C3">
              <w:rPr>
                <w:b/>
                <w:bCs/>
                <w:sz w:val="24"/>
                <w:szCs w:val="24"/>
              </w:rPr>
              <w:t>44 485</w:t>
            </w:r>
          </w:p>
        </w:tc>
      </w:tr>
      <w:tr w:rsidR="00A42AE3" w:rsidRPr="009B70C3" w:rsidTr="005B65EB">
        <w:trPr>
          <w:trHeight w:val="257"/>
        </w:trPr>
        <w:tc>
          <w:tcPr>
            <w:tcW w:w="9503" w:type="dxa"/>
            <w:gridSpan w:val="6"/>
          </w:tcPr>
          <w:p w:rsidR="00A42AE3" w:rsidRPr="009B70C3" w:rsidRDefault="00A42AE3" w:rsidP="005B65EB">
            <w:pPr>
              <w:rPr>
                <w:b/>
                <w:bCs/>
                <w:sz w:val="24"/>
                <w:szCs w:val="24"/>
              </w:rPr>
            </w:pPr>
            <w:r w:rsidRPr="009B70C3">
              <w:rPr>
                <w:b/>
                <w:bCs/>
                <w:sz w:val="24"/>
                <w:szCs w:val="24"/>
              </w:rPr>
              <w:lastRenderedPageBreak/>
              <w:t>Индивидуально обесцененные</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Без задержки пл</w:t>
            </w:r>
            <w:r w:rsidRPr="009B70C3">
              <w:rPr>
                <w:sz w:val="24"/>
                <w:szCs w:val="24"/>
              </w:rPr>
              <w:t>а</w:t>
            </w:r>
            <w:r w:rsidRPr="009B70C3">
              <w:rPr>
                <w:sz w:val="24"/>
                <w:szCs w:val="24"/>
              </w:rPr>
              <w:t xml:space="preserve">тежа </w:t>
            </w:r>
          </w:p>
        </w:tc>
        <w:tc>
          <w:tcPr>
            <w:tcW w:w="1418" w:type="dxa"/>
          </w:tcPr>
          <w:p w:rsidR="00A42AE3" w:rsidRPr="009B70C3" w:rsidRDefault="00A42AE3" w:rsidP="005B65EB">
            <w:pPr>
              <w:jc w:val="right"/>
              <w:rPr>
                <w:sz w:val="24"/>
                <w:szCs w:val="24"/>
              </w:rPr>
            </w:pPr>
            <w:r w:rsidRPr="009B70C3">
              <w:rPr>
                <w:sz w:val="24"/>
                <w:szCs w:val="24"/>
              </w:rPr>
              <w:t>73 304</w:t>
            </w:r>
          </w:p>
        </w:tc>
        <w:tc>
          <w:tcPr>
            <w:tcW w:w="1417" w:type="dxa"/>
          </w:tcPr>
          <w:p w:rsidR="00A42AE3" w:rsidRPr="009B70C3" w:rsidRDefault="00A42AE3" w:rsidP="005B65EB">
            <w:pPr>
              <w:jc w:val="right"/>
              <w:rPr>
                <w:sz w:val="24"/>
                <w:szCs w:val="24"/>
              </w:rPr>
            </w:pPr>
            <w:r w:rsidRPr="009B70C3">
              <w:rPr>
                <w:sz w:val="24"/>
                <w:szCs w:val="24"/>
              </w:rPr>
              <w:t>-</w:t>
            </w:r>
          </w:p>
        </w:tc>
        <w:tc>
          <w:tcPr>
            <w:tcW w:w="1418" w:type="dxa"/>
          </w:tcPr>
          <w:p w:rsidR="00A42AE3" w:rsidRPr="009B70C3" w:rsidRDefault="00A42AE3" w:rsidP="005B65EB">
            <w:pPr>
              <w:jc w:val="right"/>
              <w:rPr>
                <w:sz w:val="24"/>
                <w:szCs w:val="24"/>
              </w:rPr>
            </w:pPr>
            <w:r w:rsidRPr="009B70C3">
              <w:rPr>
                <w:sz w:val="24"/>
                <w:szCs w:val="24"/>
              </w:rPr>
              <w:t>4 803</w:t>
            </w:r>
          </w:p>
        </w:tc>
        <w:tc>
          <w:tcPr>
            <w:tcW w:w="1559" w:type="dxa"/>
          </w:tcPr>
          <w:p w:rsidR="00A42AE3" w:rsidRPr="009B70C3" w:rsidRDefault="00A42AE3" w:rsidP="005B65EB">
            <w:pPr>
              <w:jc w:val="right"/>
              <w:rPr>
                <w:sz w:val="24"/>
                <w:szCs w:val="24"/>
              </w:rPr>
            </w:pPr>
            <w:r w:rsidRPr="009B70C3">
              <w:rPr>
                <w:sz w:val="24"/>
                <w:szCs w:val="24"/>
              </w:rPr>
              <w:t>-</w:t>
            </w:r>
          </w:p>
        </w:tc>
        <w:tc>
          <w:tcPr>
            <w:tcW w:w="1418" w:type="dxa"/>
          </w:tcPr>
          <w:p w:rsidR="00A42AE3" w:rsidRPr="009B70C3" w:rsidRDefault="00A42AE3" w:rsidP="005B65EB">
            <w:pPr>
              <w:jc w:val="right"/>
              <w:rPr>
                <w:sz w:val="24"/>
                <w:szCs w:val="24"/>
              </w:rPr>
            </w:pPr>
            <w:r w:rsidRPr="009B70C3">
              <w:rPr>
                <w:sz w:val="24"/>
                <w:szCs w:val="24"/>
              </w:rPr>
              <w:t>78 107</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до 30 дней</w:t>
            </w:r>
          </w:p>
        </w:tc>
        <w:tc>
          <w:tcPr>
            <w:tcW w:w="1418" w:type="dxa"/>
          </w:tcPr>
          <w:p w:rsidR="00A42AE3" w:rsidRPr="009B70C3" w:rsidRDefault="00A42AE3" w:rsidP="005B65EB">
            <w:pPr>
              <w:jc w:val="right"/>
              <w:rPr>
                <w:sz w:val="24"/>
                <w:szCs w:val="24"/>
                <w:lang w:val="en-US"/>
              </w:rPr>
            </w:pPr>
            <w:r w:rsidRPr="009B70C3">
              <w:rPr>
                <w:sz w:val="24"/>
                <w:szCs w:val="24"/>
                <w:lang w:val="en-US"/>
              </w:rPr>
              <w:t>-</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от 31 до 90 дней</w:t>
            </w:r>
          </w:p>
        </w:tc>
        <w:tc>
          <w:tcPr>
            <w:tcW w:w="1418" w:type="dxa"/>
          </w:tcPr>
          <w:p w:rsidR="00A42AE3" w:rsidRPr="009B70C3" w:rsidRDefault="00A42AE3" w:rsidP="005B65EB">
            <w:pPr>
              <w:jc w:val="right"/>
              <w:rPr>
                <w:sz w:val="24"/>
                <w:szCs w:val="24"/>
              </w:rPr>
            </w:pPr>
            <w:r w:rsidRPr="009B70C3">
              <w:rPr>
                <w:sz w:val="24"/>
                <w:szCs w:val="24"/>
              </w:rPr>
              <w:t>-</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lang w:val="en-US"/>
              </w:rPr>
            </w:pPr>
            <w:r w:rsidRPr="009B70C3">
              <w:rPr>
                <w:sz w:val="24"/>
                <w:szCs w:val="24"/>
              </w:rPr>
              <w:t>130</w:t>
            </w:r>
            <w:r w:rsidRPr="009B70C3">
              <w:rPr>
                <w:sz w:val="24"/>
                <w:szCs w:val="24"/>
                <w:lang w:val="en-US"/>
              </w:rPr>
              <w:t xml:space="preserve"> </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130</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от 91 до 180 дней</w:t>
            </w:r>
          </w:p>
        </w:tc>
        <w:tc>
          <w:tcPr>
            <w:tcW w:w="1418" w:type="dxa"/>
          </w:tcPr>
          <w:p w:rsidR="00A42AE3" w:rsidRPr="009B70C3" w:rsidRDefault="00A42AE3" w:rsidP="005B65EB">
            <w:pPr>
              <w:jc w:val="right"/>
              <w:rPr>
                <w:sz w:val="24"/>
                <w:szCs w:val="24"/>
              </w:rPr>
            </w:pPr>
            <w:r w:rsidRPr="009B70C3">
              <w:rPr>
                <w:sz w:val="24"/>
                <w:szCs w:val="24"/>
              </w:rPr>
              <w:t>-</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413</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413</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от 181 до 365 дней</w:t>
            </w:r>
          </w:p>
        </w:tc>
        <w:tc>
          <w:tcPr>
            <w:tcW w:w="1418" w:type="dxa"/>
          </w:tcPr>
          <w:p w:rsidR="00A42AE3" w:rsidRPr="009B70C3" w:rsidRDefault="00A42AE3" w:rsidP="005B65EB">
            <w:pPr>
              <w:jc w:val="right"/>
              <w:rPr>
                <w:sz w:val="24"/>
                <w:szCs w:val="24"/>
              </w:rPr>
            </w:pPr>
            <w:r w:rsidRPr="009B70C3">
              <w:rPr>
                <w:sz w:val="24"/>
                <w:szCs w:val="24"/>
              </w:rPr>
              <w:t>4 988</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1 209</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6 197</w:t>
            </w:r>
          </w:p>
        </w:tc>
      </w:tr>
      <w:tr w:rsidR="00A42AE3" w:rsidRPr="009B70C3" w:rsidTr="005B65EB">
        <w:trPr>
          <w:trHeight w:val="510"/>
        </w:trPr>
        <w:tc>
          <w:tcPr>
            <w:tcW w:w="2273" w:type="dxa"/>
          </w:tcPr>
          <w:p w:rsidR="00A42AE3" w:rsidRPr="009B70C3" w:rsidRDefault="00A42AE3" w:rsidP="005B65EB">
            <w:pPr>
              <w:rPr>
                <w:sz w:val="24"/>
                <w:szCs w:val="24"/>
              </w:rPr>
            </w:pPr>
            <w:r w:rsidRPr="009B70C3">
              <w:rPr>
                <w:sz w:val="24"/>
                <w:szCs w:val="24"/>
              </w:rPr>
              <w:t>С задержкой пл</w:t>
            </w:r>
            <w:r w:rsidRPr="009B70C3">
              <w:rPr>
                <w:sz w:val="24"/>
                <w:szCs w:val="24"/>
              </w:rPr>
              <w:t>а</w:t>
            </w:r>
            <w:r w:rsidRPr="009B70C3">
              <w:rPr>
                <w:sz w:val="24"/>
                <w:szCs w:val="24"/>
              </w:rPr>
              <w:t>тежа свыше 1 года</w:t>
            </w:r>
          </w:p>
        </w:tc>
        <w:tc>
          <w:tcPr>
            <w:tcW w:w="1418" w:type="dxa"/>
          </w:tcPr>
          <w:p w:rsidR="00A42AE3" w:rsidRPr="009B70C3" w:rsidRDefault="00A42AE3" w:rsidP="005B65EB">
            <w:pPr>
              <w:jc w:val="right"/>
              <w:rPr>
                <w:sz w:val="24"/>
                <w:szCs w:val="24"/>
              </w:rPr>
            </w:pPr>
            <w:r w:rsidRPr="009B70C3">
              <w:rPr>
                <w:sz w:val="24"/>
                <w:szCs w:val="24"/>
              </w:rPr>
              <w:t>-</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17 617</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sz w:val="24"/>
                <w:szCs w:val="24"/>
              </w:rPr>
            </w:pPr>
            <w:r w:rsidRPr="009B70C3">
              <w:rPr>
                <w:sz w:val="24"/>
                <w:szCs w:val="24"/>
              </w:rPr>
              <w:t>17 617</w:t>
            </w:r>
          </w:p>
        </w:tc>
      </w:tr>
      <w:tr w:rsidR="00A42AE3" w:rsidRPr="009B70C3" w:rsidTr="005B65EB">
        <w:trPr>
          <w:trHeight w:val="510"/>
        </w:trPr>
        <w:tc>
          <w:tcPr>
            <w:tcW w:w="2273" w:type="dxa"/>
          </w:tcPr>
          <w:p w:rsidR="00A42AE3" w:rsidRPr="009B70C3" w:rsidRDefault="00A42AE3" w:rsidP="005B65EB">
            <w:pPr>
              <w:rPr>
                <w:b/>
                <w:bCs/>
                <w:sz w:val="24"/>
                <w:szCs w:val="24"/>
              </w:rPr>
            </w:pPr>
            <w:r w:rsidRPr="009B70C3">
              <w:rPr>
                <w:b/>
                <w:bCs/>
                <w:sz w:val="24"/>
                <w:szCs w:val="24"/>
              </w:rPr>
              <w:t>Итого индивид</w:t>
            </w:r>
            <w:r w:rsidRPr="009B70C3">
              <w:rPr>
                <w:b/>
                <w:bCs/>
                <w:sz w:val="24"/>
                <w:szCs w:val="24"/>
              </w:rPr>
              <w:t>у</w:t>
            </w:r>
            <w:r w:rsidRPr="009B70C3">
              <w:rPr>
                <w:b/>
                <w:bCs/>
                <w:sz w:val="24"/>
                <w:szCs w:val="24"/>
              </w:rPr>
              <w:t>ально обесцене</w:t>
            </w:r>
            <w:r w:rsidRPr="009B70C3">
              <w:rPr>
                <w:b/>
                <w:bCs/>
                <w:sz w:val="24"/>
                <w:szCs w:val="24"/>
              </w:rPr>
              <w:t>н</w:t>
            </w:r>
            <w:r w:rsidRPr="009B70C3">
              <w:rPr>
                <w:b/>
                <w:bCs/>
                <w:sz w:val="24"/>
                <w:szCs w:val="24"/>
              </w:rPr>
              <w:t>ных</w:t>
            </w:r>
          </w:p>
        </w:tc>
        <w:tc>
          <w:tcPr>
            <w:tcW w:w="1418" w:type="dxa"/>
          </w:tcPr>
          <w:p w:rsidR="00A42AE3" w:rsidRPr="009B70C3" w:rsidRDefault="00A42AE3" w:rsidP="005B65EB">
            <w:pPr>
              <w:jc w:val="right"/>
              <w:rPr>
                <w:b/>
                <w:bCs/>
                <w:sz w:val="24"/>
                <w:szCs w:val="24"/>
              </w:rPr>
            </w:pPr>
            <w:r w:rsidRPr="009B70C3">
              <w:rPr>
                <w:b/>
                <w:bCs/>
                <w:sz w:val="24"/>
                <w:szCs w:val="24"/>
              </w:rPr>
              <w:t>78 292</w:t>
            </w:r>
          </w:p>
        </w:tc>
        <w:tc>
          <w:tcPr>
            <w:tcW w:w="1417"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b/>
                <w:bCs/>
                <w:sz w:val="24"/>
                <w:szCs w:val="24"/>
              </w:rPr>
            </w:pPr>
            <w:r w:rsidRPr="009B70C3">
              <w:rPr>
                <w:b/>
                <w:bCs/>
                <w:sz w:val="24"/>
                <w:szCs w:val="24"/>
              </w:rPr>
              <w:t>24 172</w:t>
            </w:r>
          </w:p>
        </w:tc>
        <w:tc>
          <w:tcPr>
            <w:tcW w:w="1559" w:type="dxa"/>
          </w:tcPr>
          <w:p w:rsidR="00A42AE3" w:rsidRPr="009B70C3" w:rsidRDefault="00A42AE3" w:rsidP="005B65EB">
            <w:pPr>
              <w:jc w:val="right"/>
              <w:rPr>
                <w:sz w:val="24"/>
                <w:szCs w:val="24"/>
                <w:lang w:val="en-US"/>
              </w:rPr>
            </w:pPr>
            <w:r w:rsidRPr="009B70C3">
              <w:rPr>
                <w:sz w:val="24"/>
                <w:szCs w:val="24"/>
                <w:lang w:val="en-US"/>
              </w:rPr>
              <w:t>-</w:t>
            </w:r>
          </w:p>
        </w:tc>
        <w:tc>
          <w:tcPr>
            <w:tcW w:w="1418" w:type="dxa"/>
          </w:tcPr>
          <w:p w:rsidR="00A42AE3" w:rsidRPr="009B70C3" w:rsidRDefault="00A42AE3" w:rsidP="005B65EB">
            <w:pPr>
              <w:jc w:val="right"/>
              <w:rPr>
                <w:b/>
                <w:bCs/>
                <w:sz w:val="24"/>
                <w:szCs w:val="24"/>
              </w:rPr>
            </w:pPr>
            <w:r w:rsidRPr="009B70C3">
              <w:rPr>
                <w:b/>
                <w:bCs/>
                <w:sz w:val="24"/>
                <w:szCs w:val="24"/>
              </w:rPr>
              <w:t>102 464</w:t>
            </w:r>
          </w:p>
        </w:tc>
      </w:tr>
      <w:tr w:rsidR="00A42AE3" w:rsidRPr="009B70C3" w:rsidTr="005B65EB">
        <w:trPr>
          <w:trHeight w:val="1020"/>
        </w:trPr>
        <w:tc>
          <w:tcPr>
            <w:tcW w:w="2273" w:type="dxa"/>
          </w:tcPr>
          <w:p w:rsidR="00A42AE3" w:rsidRPr="009B70C3" w:rsidRDefault="00A42AE3" w:rsidP="005B65EB">
            <w:pPr>
              <w:rPr>
                <w:b/>
                <w:bCs/>
                <w:sz w:val="24"/>
                <w:szCs w:val="24"/>
              </w:rPr>
            </w:pPr>
            <w:r w:rsidRPr="009B70C3">
              <w:rPr>
                <w:b/>
                <w:bCs/>
                <w:sz w:val="24"/>
                <w:szCs w:val="24"/>
              </w:rPr>
              <w:t>Общая сумма и</w:t>
            </w:r>
            <w:r w:rsidRPr="009B70C3">
              <w:rPr>
                <w:b/>
                <w:bCs/>
                <w:sz w:val="24"/>
                <w:szCs w:val="24"/>
              </w:rPr>
              <w:t>н</w:t>
            </w:r>
            <w:r w:rsidRPr="009B70C3">
              <w:rPr>
                <w:b/>
                <w:bCs/>
                <w:sz w:val="24"/>
                <w:szCs w:val="24"/>
              </w:rPr>
              <w:t>дивидуальных кредитов до выч</w:t>
            </w:r>
            <w:r w:rsidRPr="009B70C3">
              <w:rPr>
                <w:b/>
                <w:bCs/>
                <w:sz w:val="24"/>
                <w:szCs w:val="24"/>
              </w:rPr>
              <w:t>е</w:t>
            </w:r>
            <w:r w:rsidRPr="009B70C3">
              <w:rPr>
                <w:b/>
                <w:bCs/>
                <w:sz w:val="24"/>
                <w:szCs w:val="24"/>
              </w:rPr>
              <w:t>та резерва</w:t>
            </w:r>
          </w:p>
        </w:tc>
        <w:tc>
          <w:tcPr>
            <w:tcW w:w="1418" w:type="dxa"/>
          </w:tcPr>
          <w:p w:rsidR="00A42AE3" w:rsidRPr="009B70C3" w:rsidRDefault="00A42AE3" w:rsidP="005B65EB">
            <w:pPr>
              <w:jc w:val="right"/>
              <w:rPr>
                <w:b/>
                <w:bCs/>
                <w:sz w:val="24"/>
                <w:szCs w:val="24"/>
              </w:rPr>
            </w:pPr>
            <w:r w:rsidRPr="009B70C3">
              <w:rPr>
                <w:b/>
                <w:bCs/>
                <w:sz w:val="24"/>
                <w:szCs w:val="24"/>
              </w:rPr>
              <w:t>5 727 145</w:t>
            </w:r>
          </w:p>
        </w:tc>
        <w:tc>
          <w:tcPr>
            <w:tcW w:w="1417" w:type="dxa"/>
          </w:tcPr>
          <w:p w:rsidR="00A42AE3" w:rsidRPr="009B70C3" w:rsidRDefault="00A42AE3" w:rsidP="005B65EB">
            <w:pPr>
              <w:jc w:val="right"/>
              <w:rPr>
                <w:b/>
                <w:bCs/>
                <w:sz w:val="24"/>
                <w:szCs w:val="24"/>
              </w:rPr>
            </w:pPr>
            <w:r w:rsidRPr="009B70C3">
              <w:rPr>
                <w:b/>
                <w:bCs/>
                <w:sz w:val="24"/>
                <w:szCs w:val="24"/>
              </w:rPr>
              <w:t>151 402</w:t>
            </w:r>
          </w:p>
        </w:tc>
        <w:tc>
          <w:tcPr>
            <w:tcW w:w="1418" w:type="dxa"/>
          </w:tcPr>
          <w:p w:rsidR="00A42AE3" w:rsidRPr="009B70C3" w:rsidRDefault="00A42AE3" w:rsidP="005B65EB">
            <w:pPr>
              <w:jc w:val="right"/>
              <w:rPr>
                <w:b/>
                <w:bCs/>
                <w:sz w:val="24"/>
                <w:szCs w:val="24"/>
              </w:rPr>
            </w:pPr>
            <w:r w:rsidRPr="009B70C3">
              <w:rPr>
                <w:b/>
                <w:bCs/>
                <w:sz w:val="24"/>
                <w:szCs w:val="24"/>
              </w:rPr>
              <w:t>641 664</w:t>
            </w:r>
          </w:p>
        </w:tc>
        <w:tc>
          <w:tcPr>
            <w:tcW w:w="1559" w:type="dxa"/>
          </w:tcPr>
          <w:p w:rsidR="00A42AE3" w:rsidRPr="009B70C3" w:rsidRDefault="00A42AE3" w:rsidP="005B65EB">
            <w:pPr>
              <w:jc w:val="right"/>
              <w:rPr>
                <w:b/>
                <w:bCs/>
                <w:sz w:val="24"/>
                <w:szCs w:val="24"/>
              </w:rPr>
            </w:pPr>
            <w:r w:rsidRPr="009B70C3">
              <w:rPr>
                <w:b/>
                <w:bCs/>
                <w:sz w:val="24"/>
                <w:szCs w:val="24"/>
              </w:rPr>
              <w:t>359 694</w:t>
            </w:r>
          </w:p>
        </w:tc>
        <w:tc>
          <w:tcPr>
            <w:tcW w:w="1418" w:type="dxa"/>
          </w:tcPr>
          <w:p w:rsidR="00A42AE3" w:rsidRPr="009B70C3" w:rsidRDefault="00A42AE3" w:rsidP="005B65EB">
            <w:pPr>
              <w:jc w:val="right"/>
              <w:rPr>
                <w:b/>
                <w:bCs/>
                <w:sz w:val="24"/>
                <w:szCs w:val="24"/>
              </w:rPr>
            </w:pPr>
            <w:r w:rsidRPr="009B70C3">
              <w:rPr>
                <w:b/>
                <w:sz w:val="24"/>
                <w:szCs w:val="24"/>
              </w:rPr>
              <w:t>6 879 905</w:t>
            </w:r>
          </w:p>
        </w:tc>
      </w:tr>
      <w:tr w:rsidR="00A42AE3" w:rsidRPr="009B70C3" w:rsidTr="005B65EB">
        <w:trPr>
          <w:trHeight w:val="454"/>
        </w:trPr>
        <w:tc>
          <w:tcPr>
            <w:tcW w:w="2273" w:type="dxa"/>
          </w:tcPr>
          <w:p w:rsidR="00A42AE3" w:rsidRPr="009B70C3" w:rsidRDefault="00A42AE3" w:rsidP="005B65EB">
            <w:pPr>
              <w:rPr>
                <w:b/>
                <w:bCs/>
                <w:sz w:val="24"/>
                <w:szCs w:val="24"/>
              </w:rPr>
            </w:pPr>
            <w:r w:rsidRPr="009B70C3">
              <w:rPr>
                <w:b/>
                <w:bCs/>
                <w:sz w:val="24"/>
                <w:szCs w:val="24"/>
              </w:rPr>
              <w:t>Резерв под обесц</w:t>
            </w:r>
            <w:r w:rsidRPr="009B70C3">
              <w:rPr>
                <w:b/>
                <w:bCs/>
                <w:sz w:val="24"/>
                <w:szCs w:val="24"/>
              </w:rPr>
              <w:t>е</w:t>
            </w:r>
            <w:r w:rsidRPr="009B70C3">
              <w:rPr>
                <w:b/>
                <w:bCs/>
                <w:sz w:val="24"/>
                <w:szCs w:val="24"/>
              </w:rPr>
              <w:t>нение кредитов</w:t>
            </w:r>
          </w:p>
        </w:tc>
        <w:tc>
          <w:tcPr>
            <w:tcW w:w="1418" w:type="dxa"/>
          </w:tcPr>
          <w:p w:rsidR="00A42AE3" w:rsidRPr="009B70C3" w:rsidRDefault="00A42AE3" w:rsidP="005B65EB">
            <w:pPr>
              <w:jc w:val="right"/>
              <w:rPr>
                <w:b/>
                <w:bCs/>
                <w:sz w:val="24"/>
                <w:szCs w:val="24"/>
              </w:rPr>
            </w:pPr>
            <w:r w:rsidRPr="009B70C3">
              <w:rPr>
                <w:b/>
                <w:bCs/>
                <w:sz w:val="24"/>
                <w:szCs w:val="24"/>
              </w:rPr>
              <w:t>(237 681)</w:t>
            </w:r>
          </w:p>
        </w:tc>
        <w:tc>
          <w:tcPr>
            <w:tcW w:w="1417" w:type="dxa"/>
          </w:tcPr>
          <w:p w:rsidR="00A42AE3" w:rsidRPr="009B70C3" w:rsidRDefault="00A42AE3" w:rsidP="005B65EB">
            <w:pPr>
              <w:jc w:val="right"/>
              <w:rPr>
                <w:b/>
                <w:bCs/>
                <w:sz w:val="24"/>
                <w:szCs w:val="24"/>
                <w:lang w:val="en-US"/>
              </w:rPr>
            </w:pPr>
            <w:r w:rsidRPr="009B70C3">
              <w:rPr>
                <w:b/>
                <w:bCs/>
                <w:sz w:val="24"/>
                <w:szCs w:val="24"/>
                <w:lang w:val="en-US"/>
              </w:rPr>
              <w:t>(</w:t>
            </w:r>
            <w:r w:rsidRPr="009B70C3">
              <w:rPr>
                <w:b/>
                <w:bCs/>
                <w:sz w:val="24"/>
                <w:szCs w:val="24"/>
              </w:rPr>
              <w:t>19 913</w:t>
            </w:r>
            <w:r w:rsidRPr="009B70C3">
              <w:rPr>
                <w:b/>
                <w:bCs/>
                <w:sz w:val="24"/>
                <w:szCs w:val="24"/>
                <w:lang w:val="en-US"/>
              </w:rPr>
              <w:t>)</w:t>
            </w:r>
          </w:p>
        </w:tc>
        <w:tc>
          <w:tcPr>
            <w:tcW w:w="1418" w:type="dxa"/>
          </w:tcPr>
          <w:p w:rsidR="00A42AE3" w:rsidRPr="009B70C3" w:rsidRDefault="00A42AE3" w:rsidP="005B65EB">
            <w:pPr>
              <w:jc w:val="right"/>
              <w:rPr>
                <w:b/>
                <w:bCs/>
                <w:sz w:val="24"/>
                <w:szCs w:val="24"/>
              </w:rPr>
            </w:pPr>
            <w:r w:rsidRPr="009B70C3">
              <w:rPr>
                <w:b/>
                <w:bCs/>
                <w:sz w:val="24"/>
                <w:szCs w:val="24"/>
              </w:rPr>
              <w:t>(55 769)</w:t>
            </w:r>
          </w:p>
        </w:tc>
        <w:tc>
          <w:tcPr>
            <w:tcW w:w="1559" w:type="dxa"/>
          </w:tcPr>
          <w:p w:rsidR="00A42AE3" w:rsidRPr="009B70C3" w:rsidRDefault="00A42AE3" w:rsidP="005B65EB">
            <w:pPr>
              <w:jc w:val="right"/>
              <w:rPr>
                <w:b/>
                <w:bCs/>
                <w:sz w:val="24"/>
                <w:szCs w:val="24"/>
              </w:rPr>
            </w:pPr>
            <w:r w:rsidRPr="009B70C3">
              <w:rPr>
                <w:b/>
                <w:bCs/>
                <w:sz w:val="24"/>
                <w:szCs w:val="24"/>
              </w:rPr>
              <w:t>(</w:t>
            </w:r>
            <w:r w:rsidRPr="009B70C3">
              <w:rPr>
                <w:b/>
                <w:bCs/>
                <w:sz w:val="24"/>
                <w:szCs w:val="24"/>
                <w:lang w:val="en-US"/>
              </w:rPr>
              <w:t xml:space="preserve">3 </w:t>
            </w:r>
            <w:r w:rsidRPr="009B70C3">
              <w:rPr>
                <w:b/>
                <w:bCs/>
                <w:sz w:val="24"/>
                <w:szCs w:val="24"/>
              </w:rPr>
              <w:t>182)</w:t>
            </w:r>
          </w:p>
        </w:tc>
        <w:tc>
          <w:tcPr>
            <w:tcW w:w="1418" w:type="dxa"/>
          </w:tcPr>
          <w:p w:rsidR="00A42AE3" w:rsidRPr="009B70C3" w:rsidRDefault="00A42AE3" w:rsidP="005B65EB">
            <w:pPr>
              <w:jc w:val="right"/>
              <w:rPr>
                <w:b/>
                <w:bCs/>
                <w:sz w:val="24"/>
                <w:szCs w:val="24"/>
              </w:rPr>
            </w:pPr>
            <w:r w:rsidRPr="009B70C3">
              <w:rPr>
                <w:b/>
                <w:bCs/>
                <w:sz w:val="24"/>
                <w:szCs w:val="24"/>
              </w:rPr>
              <w:t>(316 545)</w:t>
            </w:r>
          </w:p>
        </w:tc>
      </w:tr>
      <w:tr w:rsidR="00A42AE3" w:rsidRPr="009B70C3" w:rsidTr="005B65EB">
        <w:trPr>
          <w:trHeight w:val="567"/>
        </w:trPr>
        <w:tc>
          <w:tcPr>
            <w:tcW w:w="2273" w:type="dxa"/>
          </w:tcPr>
          <w:p w:rsidR="00A42AE3" w:rsidRPr="009B70C3" w:rsidRDefault="00A42AE3" w:rsidP="005B65EB">
            <w:pPr>
              <w:rPr>
                <w:b/>
                <w:bCs/>
                <w:sz w:val="24"/>
                <w:szCs w:val="24"/>
              </w:rPr>
            </w:pPr>
            <w:r w:rsidRPr="009B70C3">
              <w:rPr>
                <w:b/>
                <w:bCs/>
                <w:sz w:val="24"/>
                <w:szCs w:val="24"/>
              </w:rPr>
              <w:t>Итого кредитов</w:t>
            </w:r>
          </w:p>
        </w:tc>
        <w:tc>
          <w:tcPr>
            <w:tcW w:w="1418" w:type="dxa"/>
            <w:vAlign w:val="bottom"/>
          </w:tcPr>
          <w:p w:rsidR="00A42AE3" w:rsidRPr="009B70C3" w:rsidRDefault="00A42AE3" w:rsidP="005B65EB">
            <w:pPr>
              <w:jc w:val="right"/>
              <w:rPr>
                <w:b/>
                <w:bCs/>
                <w:sz w:val="24"/>
                <w:szCs w:val="24"/>
              </w:rPr>
            </w:pPr>
            <w:r w:rsidRPr="009B70C3">
              <w:rPr>
                <w:b/>
                <w:bCs/>
                <w:sz w:val="24"/>
                <w:szCs w:val="24"/>
                <w:lang w:val="en-US"/>
              </w:rPr>
              <w:t>5 </w:t>
            </w:r>
            <w:r w:rsidRPr="009B70C3">
              <w:rPr>
                <w:b/>
                <w:bCs/>
                <w:sz w:val="24"/>
                <w:szCs w:val="24"/>
              </w:rPr>
              <w:t>489 464</w:t>
            </w:r>
          </w:p>
        </w:tc>
        <w:tc>
          <w:tcPr>
            <w:tcW w:w="1417" w:type="dxa"/>
            <w:vAlign w:val="bottom"/>
          </w:tcPr>
          <w:p w:rsidR="00A42AE3" w:rsidRPr="009B70C3" w:rsidRDefault="00A42AE3" w:rsidP="005B65EB">
            <w:pPr>
              <w:jc w:val="right"/>
              <w:rPr>
                <w:b/>
                <w:bCs/>
                <w:sz w:val="24"/>
                <w:szCs w:val="24"/>
              </w:rPr>
            </w:pPr>
            <w:r w:rsidRPr="009B70C3">
              <w:rPr>
                <w:b/>
                <w:bCs/>
                <w:sz w:val="24"/>
                <w:szCs w:val="24"/>
              </w:rPr>
              <w:t>131 489</w:t>
            </w:r>
          </w:p>
        </w:tc>
        <w:tc>
          <w:tcPr>
            <w:tcW w:w="1418" w:type="dxa"/>
            <w:vAlign w:val="bottom"/>
          </w:tcPr>
          <w:p w:rsidR="00A42AE3" w:rsidRPr="009B70C3" w:rsidRDefault="00A42AE3" w:rsidP="005B65EB">
            <w:pPr>
              <w:jc w:val="right"/>
              <w:rPr>
                <w:b/>
                <w:bCs/>
                <w:sz w:val="24"/>
                <w:szCs w:val="24"/>
              </w:rPr>
            </w:pPr>
            <w:r w:rsidRPr="009B70C3">
              <w:rPr>
                <w:b/>
                <w:bCs/>
                <w:sz w:val="24"/>
                <w:szCs w:val="24"/>
              </w:rPr>
              <w:t>585 895</w:t>
            </w:r>
          </w:p>
        </w:tc>
        <w:tc>
          <w:tcPr>
            <w:tcW w:w="1559" w:type="dxa"/>
            <w:vAlign w:val="bottom"/>
          </w:tcPr>
          <w:p w:rsidR="00A42AE3" w:rsidRPr="009B70C3" w:rsidRDefault="00A42AE3" w:rsidP="005B65EB">
            <w:pPr>
              <w:jc w:val="right"/>
              <w:rPr>
                <w:b/>
                <w:bCs/>
                <w:sz w:val="24"/>
                <w:szCs w:val="24"/>
              </w:rPr>
            </w:pPr>
            <w:r w:rsidRPr="009B70C3">
              <w:rPr>
                <w:b/>
                <w:bCs/>
                <w:sz w:val="24"/>
                <w:szCs w:val="24"/>
              </w:rPr>
              <w:t>356 512</w:t>
            </w:r>
          </w:p>
        </w:tc>
        <w:tc>
          <w:tcPr>
            <w:tcW w:w="1418" w:type="dxa"/>
            <w:vAlign w:val="bottom"/>
          </w:tcPr>
          <w:p w:rsidR="00A42AE3" w:rsidRPr="009B70C3" w:rsidRDefault="00A42AE3" w:rsidP="005B65EB">
            <w:pPr>
              <w:jc w:val="right"/>
              <w:rPr>
                <w:b/>
                <w:bCs/>
                <w:sz w:val="24"/>
                <w:szCs w:val="24"/>
              </w:rPr>
            </w:pPr>
            <w:r w:rsidRPr="009B70C3">
              <w:rPr>
                <w:b/>
                <w:bCs/>
                <w:sz w:val="24"/>
                <w:szCs w:val="24"/>
              </w:rPr>
              <w:t>6 563 360</w:t>
            </w:r>
          </w:p>
        </w:tc>
      </w:tr>
    </w:tbl>
    <w:p w:rsidR="00A42AE3" w:rsidRPr="009B70C3" w:rsidRDefault="00A42AE3" w:rsidP="00CF2EB5">
      <w:pPr>
        <w:ind w:firstLine="720"/>
        <w:jc w:val="both"/>
        <w:rPr>
          <w:sz w:val="24"/>
          <w:szCs w:val="24"/>
        </w:rPr>
      </w:pPr>
    </w:p>
    <w:p w:rsidR="00225481" w:rsidRPr="009B4445" w:rsidRDefault="00225481" w:rsidP="00225481">
      <w:pPr>
        <w:ind w:firstLine="720"/>
        <w:jc w:val="both"/>
        <w:rPr>
          <w:sz w:val="24"/>
          <w:szCs w:val="24"/>
        </w:rPr>
      </w:pPr>
      <w:r w:rsidRPr="009B4445">
        <w:rPr>
          <w:sz w:val="24"/>
          <w:szCs w:val="24"/>
        </w:rPr>
        <w:t>Далее приводится анализ индивидуально оцениваемых кредитов</w:t>
      </w:r>
      <w:r>
        <w:rPr>
          <w:sz w:val="24"/>
          <w:szCs w:val="24"/>
        </w:rPr>
        <w:t xml:space="preserve"> и дебиторской задо</w:t>
      </w:r>
      <w:r>
        <w:rPr>
          <w:sz w:val="24"/>
          <w:szCs w:val="24"/>
        </w:rPr>
        <w:t>л</w:t>
      </w:r>
      <w:r>
        <w:rPr>
          <w:sz w:val="24"/>
          <w:szCs w:val="24"/>
        </w:rPr>
        <w:t>женности</w:t>
      </w:r>
      <w:r w:rsidRPr="009B4445">
        <w:rPr>
          <w:sz w:val="24"/>
          <w:szCs w:val="24"/>
        </w:rPr>
        <w:t xml:space="preserve"> по кредитному качеству за 31 декабря 201</w:t>
      </w:r>
      <w:r>
        <w:rPr>
          <w:sz w:val="24"/>
          <w:szCs w:val="24"/>
        </w:rPr>
        <w:t>7</w:t>
      </w:r>
      <w:r w:rsidRPr="009B4445">
        <w:rPr>
          <w:sz w:val="24"/>
          <w:szCs w:val="24"/>
        </w:rPr>
        <w:t xml:space="preserve"> года с использованием внутренних кр</w:t>
      </w:r>
      <w:r w:rsidRPr="009B4445">
        <w:rPr>
          <w:sz w:val="24"/>
          <w:szCs w:val="24"/>
        </w:rPr>
        <w:t>е</w:t>
      </w:r>
      <w:r w:rsidRPr="009B4445">
        <w:rPr>
          <w:sz w:val="24"/>
          <w:szCs w:val="24"/>
        </w:rPr>
        <w:t>дитных рейтингов:</w:t>
      </w:r>
    </w:p>
    <w:p w:rsidR="00225481" w:rsidRPr="009B4445" w:rsidRDefault="00225481" w:rsidP="00225481">
      <w:pPr>
        <w:keepNext/>
        <w:jc w:val="right"/>
        <w:rPr>
          <w:sz w:val="24"/>
          <w:szCs w:val="24"/>
        </w:rPr>
      </w:pPr>
      <w:r w:rsidRPr="009B4445">
        <w:rPr>
          <w:sz w:val="24"/>
          <w:szCs w:val="24"/>
        </w:rPr>
        <w:t>(тыс. руб.)</w:t>
      </w:r>
    </w:p>
    <w:tbl>
      <w:tblPr>
        <w:tblW w:w="5000" w:type="pct"/>
        <w:tblLook w:val="00A0"/>
      </w:tblPr>
      <w:tblGrid>
        <w:gridCol w:w="2911"/>
        <w:gridCol w:w="1620"/>
        <w:gridCol w:w="1934"/>
        <w:gridCol w:w="1693"/>
        <w:gridCol w:w="1979"/>
      </w:tblGrid>
      <w:tr w:rsidR="00225481" w:rsidRPr="001817A3" w:rsidTr="006831EE">
        <w:trPr>
          <w:trHeight w:val="283"/>
          <w:tblHeader/>
        </w:trPr>
        <w:tc>
          <w:tcPr>
            <w:tcW w:w="1436" w:type="pct"/>
            <w:vMerge w:val="restart"/>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r w:rsidRPr="001817A3">
              <w:rPr>
                <w:b/>
                <w:szCs w:val="24"/>
              </w:rPr>
              <w:t>Виды ссуд</w:t>
            </w:r>
          </w:p>
        </w:tc>
        <w:tc>
          <w:tcPr>
            <w:tcW w:w="799" w:type="pct"/>
            <w:vMerge w:val="restart"/>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r w:rsidRPr="001817A3">
              <w:rPr>
                <w:b/>
                <w:szCs w:val="24"/>
              </w:rPr>
              <w:t>Общий объем задолженности</w:t>
            </w:r>
          </w:p>
        </w:tc>
        <w:tc>
          <w:tcPr>
            <w:tcW w:w="2765" w:type="pct"/>
            <w:gridSpan w:val="3"/>
            <w:tcBorders>
              <w:top w:val="single" w:sz="4" w:space="0" w:color="auto"/>
              <w:left w:val="nil"/>
              <w:bottom w:val="single" w:sz="4" w:space="0" w:color="auto"/>
              <w:right w:val="single" w:sz="4" w:space="0" w:color="000000"/>
            </w:tcBorders>
            <w:shd w:val="pct10" w:color="auto" w:fill="auto"/>
            <w:vAlign w:val="center"/>
          </w:tcPr>
          <w:p w:rsidR="00225481" w:rsidRPr="001817A3" w:rsidRDefault="00225481" w:rsidP="006831EE">
            <w:pPr>
              <w:jc w:val="center"/>
              <w:rPr>
                <w:b/>
                <w:szCs w:val="24"/>
              </w:rPr>
            </w:pPr>
            <w:r w:rsidRPr="001817A3">
              <w:rPr>
                <w:b/>
                <w:szCs w:val="24"/>
              </w:rPr>
              <w:t>В том числе</w:t>
            </w:r>
          </w:p>
        </w:tc>
      </w:tr>
      <w:tr w:rsidR="00225481" w:rsidRPr="001817A3" w:rsidTr="006831EE">
        <w:trPr>
          <w:trHeight w:val="283"/>
          <w:tblHeader/>
        </w:trPr>
        <w:tc>
          <w:tcPr>
            <w:tcW w:w="1436"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p>
        </w:tc>
        <w:tc>
          <w:tcPr>
            <w:tcW w:w="799"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p>
        </w:tc>
        <w:tc>
          <w:tcPr>
            <w:tcW w:w="954" w:type="pct"/>
            <w:vMerge w:val="restart"/>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r w:rsidRPr="001817A3">
              <w:rPr>
                <w:b/>
                <w:szCs w:val="24"/>
              </w:rPr>
              <w:t>пролонгированная</w:t>
            </w:r>
          </w:p>
        </w:tc>
        <w:tc>
          <w:tcPr>
            <w:tcW w:w="1811" w:type="pct"/>
            <w:gridSpan w:val="2"/>
            <w:tcBorders>
              <w:top w:val="single" w:sz="4" w:space="0" w:color="auto"/>
              <w:left w:val="nil"/>
              <w:bottom w:val="single" w:sz="4" w:space="0" w:color="auto"/>
              <w:right w:val="single" w:sz="4" w:space="0" w:color="000000"/>
            </w:tcBorders>
            <w:shd w:val="pct10" w:color="auto" w:fill="auto"/>
            <w:vAlign w:val="center"/>
          </w:tcPr>
          <w:p w:rsidR="00225481" w:rsidRPr="001817A3" w:rsidRDefault="00225481" w:rsidP="006831EE">
            <w:pPr>
              <w:jc w:val="center"/>
              <w:rPr>
                <w:b/>
                <w:szCs w:val="24"/>
              </w:rPr>
            </w:pPr>
            <w:r w:rsidRPr="001817A3">
              <w:rPr>
                <w:b/>
                <w:szCs w:val="24"/>
              </w:rPr>
              <w:t>просроченная</w:t>
            </w:r>
          </w:p>
        </w:tc>
      </w:tr>
      <w:tr w:rsidR="00225481" w:rsidRPr="001817A3" w:rsidTr="006831EE">
        <w:trPr>
          <w:trHeight w:val="283"/>
          <w:tblHeader/>
        </w:trPr>
        <w:tc>
          <w:tcPr>
            <w:tcW w:w="1436"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p>
        </w:tc>
        <w:tc>
          <w:tcPr>
            <w:tcW w:w="799"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p>
        </w:tc>
        <w:tc>
          <w:tcPr>
            <w:tcW w:w="954" w:type="pct"/>
            <w:vMerge/>
            <w:tcBorders>
              <w:top w:val="nil"/>
              <w:left w:val="single" w:sz="4" w:space="0" w:color="auto"/>
              <w:bottom w:val="single" w:sz="4" w:space="0" w:color="000000"/>
              <w:right w:val="single" w:sz="4" w:space="0" w:color="auto"/>
            </w:tcBorders>
            <w:shd w:val="pct10" w:color="auto" w:fill="auto"/>
            <w:vAlign w:val="center"/>
          </w:tcPr>
          <w:p w:rsidR="00225481" w:rsidRPr="001817A3" w:rsidRDefault="00225481" w:rsidP="006831EE">
            <w:pPr>
              <w:jc w:val="center"/>
              <w:rPr>
                <w:b/>
                <w:szCs w:val="24"/>
              </w:rPr>
            </w:pPr>
          </w:p>
        </w:tc>
        <w:tc>
          <w:tcPr>
            <w:tcW w:w="835" w:type="pct"/>
            <w:tcBorders>
              <w:top w:val="nil"/>
              <w:left w:val="nil"/>
              <w:bottom w:val="single" w:sz="4" w:space="0" w:color="auto"/>
              <w:right w:val="single" w:sz="4" w:space="0" w:color="auto"/>
            </w:tcBorders>
            <w:shd w:val="pct10" w:color="auto" w:fill="auto"/>
            <w:vAlign w:val="center"/>
          </w:tcPr>
          <w:p w:rsidR="00225481" w:rsidRPr="00DF21C9" w:rsidRDefault="00225481" w:rsidP="006831EE">
            <w:pPr>
              <w:jc w:val="center"/>
              <w:rPr>
                <w:b/>
                <w:szCs w:val="24"/>
              </w:rPr>
            </w:pPr>
            <w:r w:rsidRPr="00DF21C9">
              <w:rPr>
                <w:b/>
                <w:szCs w:val="24"/>
              </w:rPr>
              <w:t>До 30 дней</w:t>
            </w:r>
          </w:p>
        </w:tc>
        <w:tc>
          <w:tcPr>
            <w:tcW w:w="976" w:type="pct"/>
            <w:tcBorders>
              <w:top w:val="nil"/>
              <w:left w:val="nil"/>
              <w:bottom w:val="single" w:sz="4" w:space="0" w:color="auto"/>
              <w:right w:val="single" w:sz="4" w:space="0" w:color="auto"/>
            </w:tcBorders>
            <w:shd w:val="pct10" w:color="auto" w:fill="auto"/>
            <w:vAlign w:val="center"/>
          </w:tcPr>
          <w:p w:rsidR="00225481" w:rsidRPr="00DF21C9" w:rsidRDefault="00225481" w:rsidP="006831EE">
            <w:pPr>
              <w:jc w:val="center"/>
              <w:rPr>
                <w:b/>
                <w:szCs w:val="24"/>
              </w:rPr>
            </w:pPr>
            <w:r w:rsidRPr="00DF21C9">
              <w:rPr>
                <w:b/>
                <w:szCs w:val="24"/>
              </w:rPr>
              <w:t>Свыше 30 дней</w:t>
            </w:r>
          </w:p>
        </w:tc>
      </w:tr>
      <w:tr w:rsidR="00225481" w:rsidRPr="001817A3" w:rsidTr="006831EE">
        <w:trPr>
          <w:trHeight w:val="283"/>
        </w:trPr>
        <w:tc>
          <w:tcPr>
            <w:tcW w:w="1436" w:type="pct"/>
            <w:tcBorders>
              <w:top w:val="nil"/>
              <w:left w:val="single" w:sz="4" w:space="0" w:color="auto"/>
              <w:bottom w:val="single" w:sz="4" w:space="0" w:color="auto"/>
              <w:right w:val="single" w:sz="4" w:space="0" w:color="auto"/>
            </w:tcBorders>
          </w:tcPr>
          <w:p w:rsidR="00225481" w:rsidRPr="001817A3" w:rsidRDefault="00225481" w:rsidP="006831EE">
            <w:pPr>
              <w:rPr>
                <w:b/>
                <w:bCs/>
                <w:sz w:val="24"/>
                <w:szCs w:val="24"/>
              </w:rPr>
            </w:pPr>
            <w:r w:rsidRPr="001817A3">
              <w:rPr>
                <w:b/>
                <w:bCs/>
                <w:sz w:val="24"/>
                <w:szCs w:val="24"/>
              </w:rPr>
              <w:t>Индивидуальные, из них:</w:t>
            </w:r>
          </w:p>
        </w:tc>
        <w:tc>
          <w:tcPr>
            <w:tcW w:w="799" w:type="pct"/>
            <w:tcBorders>
              <w:top w:val="nil"/>
              <w:left w:val="nil"/>
              <w:bottom w:val="single" w:sz="4" w:space="0" w:color="auto"/>
              <w:right w:val="single" w:sz="4" w:space="0" w:color="auto"/>
            </w:tcBorders>
            <w:noWrap/>
            <w:vAlign w:val="bottom"/>
          </w:tcPr>
          <w:p w:rsidR="00225481" w:rsidRPr="001817A3" w:rsidRDefault="00225481" w:rsidP="006831EE">
            <w:pPr>
              <w:jc w:val="center"/>
              <w:rPr>
                <w:sz w:val="24"/>
                <w:szCs w:val="24"/>
              </w:rPr>
            </w:pPr>
            <w:r w:rsidRPr="001817A3">
              <w:rPr>
                <w:sz w:val="24"/>
                <w:szCs w:val="24"/>
              </w:rPr>
              <w:t xml:space="preserve">6 </w:t>
            </w:r>
            <w:r>
              <w:rPr>
                <w:sz w:val="24"/>
                <w:szCs w:val="24"/>
              </w:rPr>
              <w:t>588 315</w:t>
            </w:r>
          </w:p>
        </w:tc>
        <w:tc>
          <w:tcPr>
            <w:tcW w:w="954"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sidRPr="001817A3">
              <w:rPr>
                <w:sz w:val="24"/>
                <w:szCs w:val="24"/>
                <w:lang w:val="en-US"/>
              </w:rPr>
              <w:t xml:space="preserve">339 </w:t>
            </w:r>
            <w:r>
              <w:rPr>
                <w:sz w:val="24"/>
                <w:szCs w:val="24"/>
                <w:lang w:val="en-US"/>
              </w:rPr>
              <w:t>435</w:t>
            </w:r>
          </w:p>
        </w:tc>
        <w:tc>
          <w:tcPr>
            <w:tcW w:w="835"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w:t>
            </w:r>
          </w:p>
        </w:tc>
        <w:tc>
          <w:tcPr>
            <w:tcW w:w="976"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339 435</w:t>
            </w:r>
          </w:p>
        </w:tc>
      </w:tr>
      <w:tr w:rsidR="00225481" w:rsidRPr="001817A3" w:rsidTr="006831EE">
        <w:trPr>
          <w:trHeight w:val="283"/>
        </w:trPr>
        <w:tc>
          <w:tcPr>
            <w:tcW w:w="1436" w:type="pct"/>
            <w:tcBorders>
              <w:top w:val="nil"/>
              <w:left w:val="single" w:sz="4" w:space="0" w:color="auto"/>
              <w:bottom w:val="single" w:sz="4" w:space="0" w:color="auto"/>
              <w:right w:val="single" w:sz="4" w:space="0" w:color="auto"/>
            </w:tcBorders>
          </w:tcPr>
          <w:p w:rsidR="00225481" w:rsidRPr="001817A3" w:rsidRDefault="00225481" w:rsidP="006831EE">
            <w:pPr>
              <w:rPr>
                <w:sz w:val="24"/>
                <w:szCs w:val="24"/>
              </w:rPr>
            </w:pPr>
            <w:r w:rsidRPr="001817A3">
              <w:rPr>
                <w:sz w:val="24"/>
                <w:szCs w:val="24"/>
              </w:rPr>
              <w:t>Текущие стандартные ссуды I -0%</w:t>
            </w:r>
          </w:p>
        </w:tc>
        <w:tc>
          <w:tcPr>
            <w:tcW w:w="799" w:type="pct"/>
            <w:tcBorders>
              <w:top w:val="nil"/>
              <w:left w:val="nil"/>
              <w:bottom w:val="single" w:sz="4" w:space="0" w:color="auto"/>
              <w:right w:val="single" w:sz="4" w:space="0" w:color="auto"/>
            </w:tcBorders>
            <w:noWrap/>
            <w:vAlign w:val="bottom"/>
          </w:tcPr>
          <w:p w:rsidR="00225481" w:rsidRPr="001817A3" w:rsidRDefault="00225481" w:rsidP="006831EE">
            <w:pPr>
              <w:jc w:val="center"/>
              <w:rPr>
                <w:sz w:val="24"/>
                <w:szCs w:val="24"/>
              </w:rPr>
            </w:pPr>
            <w:r w:rsidRPr="001817A3">
              <w:rPr>
                <w:sz w:val="24"/>
                <w:szCs w:val="24"/>
              </w:rPr>
              <w:t xml:space="preserve">1 </w:t>
            </w:r>
            <w:r>
              <w:rPr>
                <w:sz w:val="24"/>
                <w:szCs w:val="24"/>
              </w:rPr>
              <w:t>440 672</w:t>
            </w:r>
          </w:p>
        </w:tc>
        <w:tc>
          <w:tcPr>
            <w:tcW w:w="954"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w:t>
            </w:r>
          </w:p>
        </w:tc>
        <w:tc>
          <w:tcPr>
            <w:tcW w:w="835"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w:t>
            </w:r>
          </w:p>
        </w:tc>
        <w:tc>
          <w:tcPr>
            <w:tcW w:w="976"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w:t>
            </w:r>
          </w:p>
        </w:tc>
      </w:tr>
      <w:tr w:rsidR="00225481" w:rsidRPr="001817A3" w:rsidTr="006831EE">
        <w:trPr>
          <w:trHeight w:val="283"/>
        </w:trPr>
        <w:tc>
          <w:tcPr>
            <w:tcW w:w="1436" w:type="pct"/>
            <w:tcBorders>
              <w:top w:val="nil"/>
              <w:left w:val="single" w:sz="4" w:space="0" w:color="auto"/>
              <w:bottom w:val="single" w:sz="4" w:space="0" w:color="auto"/>
              <w:right w:val="single" w:sz="4" w:space="0" w:color="auto"/>
            </w:tcBorders>
          </w:tcPr>
          <w:p w:rsidR="00225481" w:rsidRPr="001817A3" w:rsidRDefault="00225481" w:rsidP="006831EE">
            <w:pPr>
              <w:rPr>
                <w:sz w:val="24"/>
                <w:szCs w:val="24"/>
              </w:rPr>
            </w:pPr>
            <w:r w:rsidRPr="001817A3">
              <w:rPr>
                <w:sz w:val="24"/>
                <w:szCs w:val="24"/>
              </w:rPr>
              <w:t>Текущие нестандартные ссуды II – 1</w:t>
            </w:r>
            <w:r w:rsidRPr="001817A3">
              <w:rPr>
                <w:sz w:val="24"/>
                <w:szCs w:val="24"/>
              </w:rPr>
              <w:noBreakHyphen/>
              <w:t>20%</w:t>
            </w:r>
          </w:p>
        </w:tc>
        <w:tc>
          <w:tcPr>
            <w:tcW w:w="799" w:type="pct"/>
            <w:tcBorders>
              <w:top w:val="nil"/>
              <w:left w:val="nil"/>
              <w:bottom w:val="single" w:sz="4" w:space="0" w:color="auto"/>
              <w:right w:val="single" w:sz="4" w:space="0" w:color="auto"/>
            </w:tcBorders>
            <w:noWrap/>
            <w:vAlign w:val="bottom"/>
          </w:tcPr>
          <w:p w:rsidR="00225481" w:rsidRPr="001817A3" w:rsidRDefault="00225481" w:rsidP="006831EE">
            <w:pPr>
              <w:jc w:val="center"/>
              <w:rPr>
                <w:sz w:val="24"/>
                <w:szCs w:val="24"/>
              </w:rPr>
            </w:pPr>
            <w:r w:rsidRPr="001817A3">
              <w:rPr>
                <w:sz w:val="24"/>
                <w:szCs w:val="24"/>
              </w:rPr>
              <w:t xml:space="preserve">3 </w:t>
            </w:r>
            <w:r>
              <w:rPr>
                <w:sz w:val="24"/>
                <w:szCs w:val="24"/>
              </w:rPr>
              <w:t>259 366</w:t>
            </w:r>
          </w:p>
        </w:tc>
        <w:tc>
          <w:tcPr>
            <w:tcW w:w="954"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sidRPr="001817A3">
              <w:rPr>
                <w:sz w:val="24"/>
                <w:szCs w:val="24"/>
                <w:lang w:val="en-US"/>
              </w:rPr>
              <w:t xml:space="preserve">189 </w:t>
            </w:r>
            <w:r>
              <w:rPr>
                <w:sz w:val="24"/>
                <w:szCs w:val="24"/>
                <w:lang w:val="en-US"/>
              </w:rPr>
              <w:t>229</w:t>
            </w:r>
          </w:p>
        </w:tc>
        <w:tc>
          <w:tcPr>
            <w:tcW w:w="835"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w:t>
            </w:r>
          </w:p>
        </w:tc>
        <w:tc>
          <w:tcPr>
            <w:tcW w:w="976"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189 229</w:t>
            </w:r>
          </w:p>
        </w:tc>
      </w:tr>
      <w:tr w:rsidR="00225481" w:rsidRPr="001817A3" w:rsidTr="006831EE">
        <w:trPr>
          <w:trHeight w:val="283"/>
        </w:trPr>
        <w:tc>
          <w:tcPr>
            <w:tcW w:w="1436" w:type="pct"/>
            <w:tcBorders>
              <w:top w:val="nil"/>
              <w:left w:val="single" w:sz="4" w:space="0" w:color="auto"/>
              <w:bottom w:val="single" w:sz="4" w:space="0" w:color="auto"/>
              <w:right w:val="single" w:sz="4" w:space="0" w:color="auto"/>
            </w:tcBorders>
          </w:tcPr>
          <w:p w:rsidR="00225481" w:rsidRPr="001817A3" w:rsidRDefault="00225481" w:rsidP="006831EE">
            <w:pPr>
              <w:rPr>
                <w:sz w:val="24"/>
                <w:szCs w:val="24"/>
              </w:rPr>
            </w:pPr>
            <w:r w:rsidRPr="001817A3">
              <w:rPr>
                <w:sz w:val="24"/>
                <w:szCs w:val="24"/>
              </w:rPr>
              <w:t>Текущие сомнительные ссуды III – 21</w:t>
            </w:r>
            <w:r w:rsidRPr="001817A3">
              <w:rPr>
                <w:sz w:val="24"/>
                <w:szCs w:val="24"/>
              </w:rPr>
              <w:noBreakHyphen/>
              <w:t>50%</w:t>
            </w:r>
          </w:p>
        </w:tc>
        <w:tc>
          <w:tcPr>
            <w:tcW w:w="799" w:type="pct"/>
            <w:tcBorders>
              <w:top w:val="nil"/>
              <w:left w:val="nil"/>
              <w:bottom w:val="single" w:sz="4" w:space="0" w:color="auto"/>
              <w:right w:val="single" w:sz="4" w:space="0" w:color="auto"/>
            </w:tcBorders>
            <w:noWrap/>
            <w:vAlign w:val="bottom"/>
          </w:tcPr>
          <w:p w:rsidR="00225481" w:rsidRPr="001817A3" w:rsidRDefault="00225481" w:rsidP="006831EE">
            <w:pPr>
              <w:jc w:val="center"/>
              <w:rPr>
                <w:sz w:val="24"/>
                <w:szCs w:val="24"/>
              </w:rPr>
            </w:pPr>
            <w:r w:rsidRPr="001817A3">
              <w:rPr>
                <w:sz w:val="24"/>
                <w:szCs w:val="24"/>
              </w:rPr>
              <w:t xml:space="preserve">1 </w:t>
            </w:r>
            <w:r>
              <w:rPr>
                <w:sz w:val="24"/>
                <w:szCs w:val="24"/>
              </w:rPr>
              <w:t>355 706</w:t>
            </w:r>
          </w:p>
        </w:tc>
        <w:tc>
          <w:tcPr>
            <w:tcW w:w="954"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sidRPr="001817A3">
              <w:rPr>
                <w:sz w:val="24"/>
                <w:szCs w:val="24"/>
                <w:lang w:val="en-US"/>
              </w:rPr>
              <w:t>49 400</w:t>
            </w:r>
          </w:p>
        </w:tc>
        <w:tc>
          <w:tcPr>
            <w:tcW w:w="835"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w:t>
            </w:r>
          </w:p>
        </w:tc>
        <w:tc>
          <w:tcPr>
            <w:tcW w:w="976"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49 400</w:t>
            </w:r>
          </w:p>
        </w:tc>
      </w:tr>
      <w:tr w:rsidR="00225481" w:rsidRPr="001817A3" w:rsidTr="006831EE">
        <w:trPr>
          <w:trHeight w:val="283"/>
        </w:trPr>
        <w:tc>
          <w:tcPr>
            <w:tcW w:w="1436" w:type="pct"/>
            <w:tcBorders>
              <w:top w:val="nil"/>
              <w:left w:val="single" w:sz="4" w:space="0" w:color="auto"/>
              <w:bottom w:val="single" w:sz="4" w:space="0" w:color="auto"/>
              <w:right w:val="single" w:sz="4" w:space="0" w:color="auto"/>
            </w:tcBorders>
          </w:tcPr>
          <w:p w:rsidR="00225481" w:rsidRPr="001817A3" w:rsidRDefault="00225481" w:rsidP="006831EE">
            <w:pPr>
              <w:rPr>
                <w:sz w:val="24"/>
                <w:szCs w:val="24"/>
              </w:rPr>
            </w:pPr>
            <w:r w:rsidRPr="001817A3">
              <w:rPr>
                <w:sz w:val="24"/>
                <w:szCs w:val="24"/>
              </w:rPr>
              <w:lastRenderedPageBreak/>
              <w:t>Проблемные ссуды IV - 51-100%</w:t>
            </w:r>
          </w:p>
        </w:tc>
        <w:tc>
          <w:tcPr>
            <w:tcW w:w="799" w:type="pct"/>
            <w:tcBorders>
              <w:top w:val="nil"/>
              <w:left w:val="nil"/>
              <w:bottom w:val="single" w:sz="4" w:space="0" w:color="auto"/>
              <w:right w:val="single" w:sz="4" w:space="0" w:color="auto"/>
            </w:tcBorders>
            <w:noWrap/>
            <w:vAlign w:val="bottom"/>
          </w:tcPr>
          <w:p w:rsidR="00225481" w:rsidRPr="001817A3" w:rsidRDefault="00225481" w:rsidP="006831EE">
            <w:pPr>
              <w:jc w:val="center"/>
              <w:rPr>
                <w:sz w:val="24"/>
                <w:szCs w:val="24"/>
              </w:rPr>
            </w:pPr>
            <w:r w:rsidRPr="001817A3">
              <w:rPr>
                <w:sz w:val="24"/>
                <w:szCs w:val="24"/>
              </w:rPr>
              <w:t>236 8</w:t>
            </w:r>
            <w:r>
              <w:rPr>
                <w:sz w:val="24"/>
                <w:szCs w:val="24"/>
              </w:rPr>
              <w:t>2</w:t>
            </w:r>
            <w:r w:rsidRPr="001817A3">
              <w:rPr>
                <w:sz w:val="24"/>
                <w:szCs w:val="24"/>
              </w:rPr>
              <w:t>9</w:t>
            </w:r>
          </w:p>
        </w:tc>
        <w:tc>
          <w:tcPr>
            <w:tcW w:w="954"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sidRPr="001817A3">
              <w:rPr>
                <w:sz w:val="24"/>
                <w:szCs w:val="24"/>
                <w:lang w:val="en-US"/>
              </w:rPr>
              <w:t>89 505</w:t>
            </w:r>
          </w:p>
        </w:tc>
        <w:tc>
          <w:tcPr>
            <w:tcW w:w="835" w:type="pct"/>
            <w:tcBorders>
              <w:top w:val="nil"/>
              <w:left w:val="nil"/>
              <w:bottom w:val="single" w:sz="4" w:space="0" w:color="auto"/>
              <w:right w:val="single" w:sz="4" w:space="0" w:color="auto"/>
            </w:tcBorders>
            <w:vAlign w:val="bottom"/>
          </w:tcPr>
          <w:p w:rsidR="00225481" w:rsidRPr="00DF21C9" w:rsidRDefault="00225481" w:rsidP="006831EE">
            <w:pPr>
              <w:jc w:val="center"/>
              <w:rPr>
                <w:sz w:val="24"/>
                <w:szCs w:val="24"/>
                <w:lang w:val="en-US"/>
              </w:rPr>
            </w:pPr>
            <w:r>
              <w:rPr>
                <w:sz w:val="24"/>
                <w:szCs w:val="24"/>
                <w:lang w:val="en-US"/>
              </w:rPr>
              <w:t>-</w:t>
            </w:r>
          </w:p>
        </w:tc>
        <w:tc>
          <w:tcPr>
            <w:tcW w:w="976" w:type="pct"/>
            <w:tcBorders>
              <w:top w:val="nil"/>
              <w:left w:val="nil"/>
              <w:bottom w:val="single" w:sz="4" w:space="0" w:color="auto"/>
              <w:right w:val="single" w:sz="4" w:space="0" w:color="auto"/>
            </w:tcBorders>
            <w:vAlign w:val="bottom"/>
          </w:tcPr>
          <w:p w:rsidR="00225481" w:rsidRPr="001817A3" w:rsidRDefault="00225481" w:rsidP="006831EE">
            <w:pPr>
              <w:jc w:val="center"/>
              <w:rPr>
                <w:sz w:val="24"/>
                <w:szCs w:val="24"/>
                <w:lang w:val="en-US"/>
              </w:rPr>
            </w:pPr>
            <w:r>
              <w:rPr>
                <w:sz w:val="24"/>
                <w:szCs w:val="24"/>
                <w:lang w:val="en-US"/>
              </w:rPr>
              <w:t>89 505</w:t>
            </w:r>
          </w:p>
        </w:tc>
      </w:tr>
      <w:tr w:rsidR="00225481" w:rsidRPr="009B4445" w:rsidTr="006831EE">
        <w:trPr>
          <w:trHeight w:val="283"/>
        </w:trPr>
        <w:tc>
          <w:tcPr>
            <w:tcW w:w="1436" w:type="pct"/>
            <w:tcBorders>
              <w:top w:val="nil"/>
              <w:left w:val="single" w:sz="4" w:space="0" w:color="auto"/>
              <w:bottom w:val="single" w:sz="4" w:space="0" w:color="auto"/>
              <w:right w:val="single" w:sz="4" w:space="0" w:color="auto"/>
            </w:tcBorders>
          </w:tcPr>
          <w:p w:rsidR="00225481" w:rsidRPr="001817A3" w:rsidRDefault="00225481" w:rsidP="006831EE">
            <w:pPr>
              <w:rPr>
                <w:sz w:val="24"/>
                <w:szCs w:val="24"/>
              </w:rPr>
            </w:pPr>
            <w:r w:rsidRPr="001817A3">
              <w:rPr>
                <w:sz w:val="24"/>
                <w:szCs w:val="24"/>
              </w:rPr>
              <w:t>Безнадежные ссуды V- 100%</w:t>
            </w:r>
          </w:p>
        </w:tc>
        <w:tc>
          <w:tcPr>
            <w:tcW w:w="799" w:type="pct"/>
            <w:tcBorders>
              <w:top w:val="nil"/>
              <w:left w:val="nil"/>
              <w:bottom w:val="single" w:sz="4" w:space="0" w:color="auto"/>
              <w:right w:val="single" w:sz="4" w:space="0" w:color="auto"/>
            </w:tcBorders>
            <w:noWrap/>
            <w:vAlign w:val="bottom"/>
          </w:tcPr>
          <w:p w:rsidR="00225481" w:rsidRPr="001817A3" w:rsidRDefault="00225481" w:rsidP="006831EE">
            <w:pPr>
              <w:jc w:val="center"/>
              <w:rPr>
                <w:sz w:val="24"/>
                <w:szCs w:val="24"/>
              </w:rPr>
            </w:pPr>
            <w:r>
              <w:rPr>
                <w:sz w:val="24"/>
                <w:szCs w:val="24"/>
              </w:rPr>
              <w:t>295 742</w:t>
            </w:r>
          </w:p>
        </w:tc>
        <w:tc>
          <w:tcPr>
            <w:tcW w:w="954" w:type="pct"/>
            <w:tcBorders>
              <w:top w:val="nil"/>
              <w:left w:val="nil"/>
              <w:bottom w:val="single" w:sz="4" w:space="0" w:color="auto"/>
              <w:right w:val="single" w:sz="4" w:space="0" w:color="auto"/>
            </w:tcBorders>
            <w:vAlign w:val="bottom"/>
          </w:tcPr>
          <w:p w:rsidR="00225481" w:rsidRPr="009B4445" w:rsidRDefault="00225481" w:rsidP="006831EE">
            <w:pPr>
              <w:jc w:val="center"/>
              <w:rPr>
                <w:sz w:val="24"/>
                <w:szCs w:val="24"/>
                <w:lang w:val="en-US"/>
              </w:rPr>
            </w:pPr>
            <w:r w:rsidRPr="001817A3">
              <w:rPr>
                <w:sz w:val="24"/>
                <w:szCs w:val="24"/>
                <w:lang w:val="en-US"/>
              </w:rPr>
              <w:t>11 301</w:t>
            </w:r>
          </w:p>
        </w:tc>
        <w:tc>
          <w:tcPr>
            <w:tcW w:w="835" w:type="pct"/>
            <w:tcBorders>
              <w:top w:val="nil"/>
              <w:left w:val="nil"/>
              <w:bottom w:val="single" w:sz="4" w:space="0" w:color="auto"/>
              <w:right w:val="single" w:sz="4" w:space="0" w:color="auto"/>
            </w:tcBorders>
            <w:vAlign w:val="bottom"/>
          </w:tcPr>
          <w:p w:rsidR="00225481" w:rsidRPr="00DF21C9" w:rsidRDefault="00225481" w:rsidP="006831EE">
            <w:pPr>
              <w:jc w:val="center"/>
              <w:rPr>
                <w:sz w:val="24"/>
                <w:szCs w:val="24"/>
                <w:lang w:val="en-US"/>
              </w:rPr>
            </w:pPr>
            <w:r>
              <w:rPr>
                <w:sz w:val="24"/>
                <w:szCs w:val="24"/>
                <w:lang w:val="en-US"/>
              </w:rPr>
              <w:t>-</w:t>
            </w:r>
          </w:p>
        </w:tc>
        <w:tc>
          <w:tcPr>
            <w:tcW w:w="976" w:type="pct"/>
            <w:tcBorders>
              <w:top w:val="nil"/>
              <w:left w:val="nil"/>
              <w:bottom w:val="single" w:sz="4" w:space="0" w:color="auto"/>
              <w:right w:val="single" w:sz="4" w:space="0" w:color="auto"/>
            </w:tcBorders>
            <w:vAlign w:val="bottom"/>
          </w:tcPr>
          <w:p w:rsidR="00225481" w:rsidRPr="009B4445" w:rsidRDefault="00225481" w:rsidP="006831EE">
            <w:pPr>
              <w:jc w:val="center"/>
              <w:rPr>
                <w:sz w:val="24"/>
                <w:szCs w:val="24"/>
                <w:lang w:val="en-US"/>
              </w:rPr>
            </w:pPr>
            <w:r>
              <w:rPr>
                <w:sz w:val="24"/>
                <w:szCs w:val="24"/>
                <w:lang w:val="en-US"/>
              </w:rPr>
              <w:t>13 301</w:t>
            </w:r>
          </w:p>
        </w:tc>
      </w:tr>
    </w:tbl>
    <w:p w:rsidR="00225481" w:rsidRDefault="00225481" w:rsidP="00225481">
      <w:pPr>
        <w:ind w:firstLine="720"/>
        <w:jc w:val="both"/>
        <w:rPr>
          <w:sz w:val="24"/>
          <w:szCs w:val="24"/>
        </w:rPr>
      </w:pPr>
    </w:p>
    <w:p w:rsidR="00225481" w:rsidRPr="00EE7DC5" w:rsidRDefault="00225481" w:rsidP="00225481">
      <w:pPr>
        <w:ind w:firstLine="720"/>
        <w:jc w:val="both"/>
        <w:rPr>
          <w:sz w:val="24"/>
          <w:szCs w:val="24"/>
        </w:rPr>
      </w:pPr>
      <w:r w:rsidRPr="00EE7DC5">
        <w:rPr>
          <w:sz w:val="24"/>
          <w:szCs w:val="24"/>
        </w:rPr>
        <w:t>Далее приводится анализ индивидуально оцениваемых кредитов по кредитному качеству за 31 декабря 2016 года с использованием внутренних кредитных рейтингов:</w:t>
      </w:r>
    </w:p>
    <w:p w:rsidR="00225481" w:rsidRPr="00EE7DC5" w:rsidRDefault="00225481" w:rsidP="00225481">
      <w:pPr>
        <w:keepNext/>
        <w:jc w:val="right"/>
        <w:rPr>
          <w:sz w:val="24"/>
          <w:szCs w:val="24"/>
        </w:rPr>
      </w:pPr>
      <w:r w:rsidRPr="00EE7DC5">
        <w:rPr>
          <w:sz w:val="24"/>
          <w:szCs w:val="24"/>
        </w:rPr>
        <w:t>(тыс. руб.)</w:t>
      </w:r>
    </w:p>
    <w:tbl>
      <w:tblPr>
        <w:tblW w:w="5000" w:type="pct"/>
        <w:tblLook w:val="00A0"/>
      </w:tblPr>
      <w:tblGrid>
        <w:gridCol w:w="2911"/>
        <w:gridCol w:w="1620"/>
        <w:gridCol w:w="1934"/>
        <w:gridCol w:w="1693"/>
        <w:gridCol w:w="1979"/>
      </w:tblGrid>
      <w:tr w:rsidR="00225481" w:rsidRPr="00EE7DC5" w:rsidTr="006831EE">
        <w:trPr>
          <w:trHeight w:val="283"/>
          <w:tblHeader/>
        </w:trPr>
        <w:tc>
          <w:tcPr>
            <w:tcW w:w="1436" w:type="pct"/>
            <w:vMerge w:val="restart"/>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r w:rsidRPr="00EE7DC5">
              <w:rPr>
                <w:b/>
                <w:szCs w:val="24"/>
              </w:rPr>
              <w:t>Виды ссуд</w:t>
            </w:r>
          </w:p>
        </w:tc>
        <w:tc>
          <w:tcPr>
            <w:tcW w:w="799" w:type="pct"/>
            <w:vMerge w:val="restart"/>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r w:rsidRPr="00EE7DC5">
              <w:rPr>
                <w:b/>
                <w:szCs w:val="24"/>
              </w:rPr>
              <w:t>Общий объем задолженности</w:t>
            </w:r>
          </w:p>
        </w:tc>
        <w:tc>
          <w:tcPr>
            <w:tcW w:w="2765" w:type="pct"/>
            <w:gridSpan w:val="3"/>
            <w:tcBorders>
              <w:top w:val="single" w:sz="4" w:space="0" w:color="auto"/>
              <w:left w:val="nil"/>
              <w:bottom w:val="single" w:sz="4" w:space="0" w:color="auto"/>
              <w:right w:val="single" w:sz="4" w:space="0" w:color="000000"/>
            </w:tcBorders>
            <w:shd w:val="pct10" w:color="auto" w:fill="auto"/>
            <w:vAlign w:val="center"/>
          </w:tcPr>
          <w:p w:rsidR="00225481" w:rsidRPr="00EE7DC5" w:rsidRDefault="00225481" w:rsidP="006831EE">
            <w:pPr>
              <w:jc w:val="center"/>
              <w:rPr>
                <w:b/>
                <w:szCs w:val="24"/>
              </w:rPr>
            </w:pPr>
            <w:r w:rsidRPr="00EE7DC5">
              <w:rPr>
                <w:b/>
                <w:szCs w:val="24"/>
              </w:rPr>
              <w:t>В том числе</w:t>
            </w:r>
          </w:p>
        </w:tc>
      </w:tr>
      <w:tr w:rsidR="00225481" w:rsidRPr="00EE7DC5" w:rsidTr="006831EE">
        <w:trPr>
          <w:trHeight w:val="283"/>
          <w:tblHeader/>
        </w:trPr>
        <w:tc>
          <w:tcPr>
            <w:tcW w:w="1436"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p>
        </w:tc>
        <w:tc>
          <w:tcPr>
            <w:tcW w:w="799"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p>
        </w:tc>
        <w:tc>
          <w:tcPr>
            <w:tcW w:w="954" w:type="pct"/>
            <w:vMerge w:val="restart"/>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r w:rsidRPr="00EE7DC5">
              <w:rPr>
                <w:b/>
                <w:szCs w:val="24"/>
              </w:rPr>
              <w:t>пролонгированная</w:t>
            </w:r>
          </w:p>
        </w:tc>
        <w:tc>
          <w:tcPr>
            <w:tcW w:w="1811" w:type="pct"/>
            <w:gridSpan w:val="2"/>
            <w:tcBorders>
              <w:top w:val="single" w:sz="4" w:space="0" w:color="auto"/>
              <w:left w:val="nil"/>
              <w:bottom w:val="single" w:sz="4" w:space="0" w:color="auto"/>
              <w:right w:val="single" w:sz="4" w:space="0" w:color="000000"/>
            </w:tcBorders>
            <w:shd w:val="pct10" w:color="auto" w:fill="auto"/>
            <w:vAlign w:val="center"/>
          </w:tcPr>
          <w:p w:rsidR="00225481" w:rsidRPr="00EE7DC5" w:rsidRDefault="00225481" w:rsidP="006831EE">
            <w:pPr>
              <w:jc w:val="center"/>
              <w:rPr>
                <w:b/>
                <w:szCs w:val="24"/>
              </w:rPr>
            </w:pPr>
            <w:r w:rsidRPr="00EE7DC5">
              <w:rPr>
                <w:b/>
                <w:szCs w:val="24"/>
              </w:rPr>
              <w:t>просроченная</w:t>
            </w:r>
          </w:p>
        </w:tc>
      </w:tr>
      <w:tr w:rsidR="00225481" w:rsidRPr="00EE7DC5" w:rsidTr="006831EE">
        <w:trPr>
          <w:trHeight w:val="283"/>
          <w:tblHeader/>
        </w:trPr>
        <w:tc>
          <w:tcPr>
            <w:tcW w:w="1436"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p>
        </w:tc>
        <w:tc>
          <w:tcPr>
            <w:tcW w:w="799" w:type="pct"/>
            <w:vMerge/>
            <w:tcBorders>
              <w:top w:val="single" w:sz="4" w:space="0" w:color="auto"/>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p>
        </w:tc>
        <w:tc>
          <w:tcPr>
            <w:tcW w:w="954" w:type="pct"/>
            <w:vMerge/>
            <w:tcBorders>
              <w:top w:val="nil"/>
              <w:left w:val="single" w:sz="4" w:space="0" w:color="auto"/>
              <w:bottom w:val="single" w:sz="4" w:space="0" w:color="000000"/>
              <w:right w:val="single" w:sz="4" w:space="0" w:color="auto"/>
            </w:tcBorders>
            <w:shd w:val="pct10" w:color="auto" w:fill="auto"/>
            <w:vAlign w:val="center"/>
          </w:tcPr>
          <w:p w:rsidR="00225481" w:rsidRPr="00EE7DC5" w:rsidRDefault="00225481" w:rsidP="006831EE">
            <w:pPr>
              <w:jc w:val="center"/>
              <w:rPr>
                <w:b/>
                <w:szCs w:val="24"/>
              </w:rPr>
            </w:pPr>
          </w:p>
        </w:tc>
        <w:tc>
          <w:tcPr>
            <w:tcW w:w="835" w:type="pct"/>
            <w:tcBorders>
              <w:top w:val="nil"/>
              <w:left w:val="nil"/>
              <w:bottom w:val="single" w:sz="4" w:space="0" w:color="auto"/>
              <w:right w:val="single" w:sz="4" w:space="0" w:color="auto"/>
            </w:tcBorders>
            <w:shd w:val="pct10" w:color="auto" w:fill="auto"/>
            <w:vAlign w:val="center"/>
          </w:tcPr>
          <w:p w:rsidR="00225481" w:rsidRPr="00EE7DC5" w:rsidRDefault="00225481" w:rsidP="006831EE">
            <w:pPr>
              <w:jc w:val="center"/>
              <w:rPr>
                <w:b/>
                <w:szCs w:val="24"/>
              </w:rPr>
            </w:pPr>
            <w:r w:rsidRPr="00EE7DC5">
              <w:rPr>
                <w:b/>
                <w:szCs w:val="24"/>
              </w:rPr>
              <w:t>До 30 дней</w:t>
            </w:r>
          </w:p>
        </w:tc>
        <w:tc>
          <w:tcPr>
            <w:tcW w:w="976" w:type="pct"/>
            <w:tcBorders>
              <w:top w:val="nil"/>
              <w:left w:val="nil"/>
              <w:bottom w:val="single" w:sz="4" w:space="0" w:color="auto"/>
              <w:right w:val="single" w:sz="4" w:space="0" w:color="auto"/>
            </w:tcBorders>
            <w:shd w:val="pct10" w:color="auto" w:fill="auto"/>
            <w:vAlign w:val="center"/>
          </w:tcPr>
          <w:p w:rsidR="00225481" w:rsidRPr="00EE7DC5" w:rsidRDefault="00225481" w:rsidP="006831EE">
            <w:pPr>
              <w:jc w:val="center"/>
              <w:rPr>
                <w:b/>
                <w:szCs w:val="24"/>
              </w:rPr>
            </w:pPr>
            <w:r w:rsidRPr="00EE7DC5">
              <w:rPr>
                <w:b/>
                <w:szCs w:val="24"/>
              </w:rPr>
              <w:t>Свыше 30 дней</w:t>
            </w:r>
          </w:p>
        </w:tc>
      </w:tr>
      <w:tr w:rsidR="00225481" w:rsidRPr="00EE7DC5" w:rsidTr="006831EE">
        <w:trPr>
          <w:trHeight w:val="283"/>
        </w:trPr>
        <w:tc>
          <w:tcPr>
            <w:tcW w:w="1436" w:type="pct"/>
            <w:tcBorders>
              <w:top w:val="nil"/>
              <w:left w:val="single" w:sz="4" w:space="0" w:color="auto"/>
              <w:bottom w:val="single" w:sz="4" w:space="0" w:color="auto"/>
              <w:right w:val="single" w:sz="4" w:space="0" w:color="auto"/>
            </w:tcBorders>
          </w:tcPr>
          <w:p w:rsidR="00225481" w:rsidRPr="00EE7DC5" w:rsidRDefault="00225481" w:rsidP="006831EE">
            <w:pPr>
              <w:rPr>
                <w:b/>
                <w:bCs/>
                <w:sz w:val="24"/>
                <w:szCs w:val="24"/>
              </w:rPr>
            </w:pPr>
            <w:r w:rsidRPr="00EE7DC5">
              <w:rPr>
                <w:b/>
                <w:bCs/>
                <w:sz w:val="24"/>
                <w:szCs w:val="24"/>
              </w:rPr>
              <w:t>Индивидуальные, из них:</w:t>
            </w:r>
          </w:p>
        </w:tc>
        <w:tc>
          <w:tcPr>
            <w:tcW w:w="799" w:type="pct"/>
            <w:tcBorders>
              <w:top w:val="nil"/>
              <w:left w:val="nil"/>
              <w:bottom w:val="single" w:sz="4" w:space="0" w:color="auto"/>
              <w:right w:val="single" w:sz="4" w:space="0" w:color="auto"/>
            </w:tcBorders>
            <w:noWrap/>
            <w:vAlign w:val="bottom"/>
          </w:tcPr>
          <w:p w:rsidR="00225481" w:rsidRPr="00EE7DC5" w:rsidRDefault="00225481" w:rsidP="006831EE">
            <w:pPr>
              <w:jc w:val="center"/>
              <w:rPr>
                <w:sz w:val="24"/>
                <w:szCs w:val="24"/>
              </w:rPr>
            </w:pPr>
            <w:r w:rsidRPr="00EE7DC5">
              <w:rPr>
                <w:sz w:val="24"/>
                <w:szCs w:val="24"/>
              </w:rPr>
              <w:t>6 879 905</w:t>
            </w:r>
          </w:p>
        </w:tc>
        <w:tc>
          <w:tcPr>
            <w:tcW w:w="954"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406 509</w:t>
            </w:r>
          </w:p>
        </w:tc>
        <w:tc>
          <w:tcPr>
            <w:tcW w:w="835"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118</w:t>
            </w:r>
          </w:p>
        </w:tc>
        <w:tc>
          <w:tcPr>
            <w:tcW w:w="976"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44 367</w:t>
            </w:r>
          </w:p>
        </w:tc>
      </w:tr>
      <w:tr w:rsidR="00225481" w:rsidRPr="00EE7DC5" w:rsidTr="006831EE">
        <w:trPr>
          <w:trHeight w:val="283"/>
        </w:trPr>
        <w:tc>
          <w:tcPr>
            <w:tcW w:w="1436" w:type="pct"/>
            <w:tcBorders>
              <w:top w:val="nil"/>
              <w:left w:val="single" w:sz="4" w:space="0" w:color="auto"/>
              <w:bottom w:val="single" w:sz="4" w:space="0" w:color="auto"/>
              <w:right w:val="single" w:sz="4" w:space="0" w:color="auto"/>
            </w:tcBorders>
          </w:tcPr>
          <w:p w:rsidR="00225481" w:rsidRPr="00EE7DC5" w:rsidRDefault="00225481" w:rsidP="006831EE">
            <w:pPr>
              <w:rPr>
                <w:sz w:val="24"/>
                <w:szCs w:val="24"/>
              </w:rPr>
            </w:pPr>
            <w:r w:rsidRPr="00EE7DC5">
              <w:rPr>
                <w:sz w:val="24"/>
                <w:szCs w:val="24"/>
              </w:rPr>
              <w:t>Текущие стандартные ссуды I -0%</w:t>
            </w:r>
          </w:p>
        </w:tc>
        <w:tc>
          <w:tcPr>
            <w:tcW w:w="799" w:type="pct"/>
            <w:tcBorders>
              <w:top w:val="nil"/>
              <w:left w:val="nil"/>
              <w:bottom w:val="single" w:sz="4" w:space="0" w:color="auto"/>
              <w:right w:val="single" w:sz="4" w:space="0" w:color="auto"/>
            </w:tcBorders>
            <w:noWrap/>
            <w:vAlign w:val="bottom"/>
          </w:tcPr>
          <w:p w:rsidR="00225481" w:rsidRPr="00EE7DC5" w:rsidRDefault="00225481" w:rsidP="006831EE">
            <w:pPr>
              <w:jc w:val="center"/>
              <w:rPr>
                <w:sz w:val="24"/>
                <w:szCs w:val="24"/>
              </w:rPr>
            </w:pPr>
            <w:r w:rsidRPr="00EE7DC5">
              <w:rPr>
                <w:sz w:val="24"/>
                <w:szCs w:val="24"/>
              </w:rPr>
              <w:t>817 337</w:t>
            </w:r>
          </w:p>
        </w:tc>
        <w:tc>
          <w:tcPr>
            <w:tcW w:w="954"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31 900</w:t>
            </w:r>
          </w:p>
        </w:tc>
        <w:tc>
          <w:tcPr>
            <w:tcW w:w="835"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118</w:t>
            </w:r>
          </w:p>
        </w:tc>
        <w:tc>
          <w:tcPr>
            <w:tcW w:w="976"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436</w:t>
            </w:r>
          </w:p>
        </w:tc>
      </w:tr>
      <w:tr w:rsidR="00225481" w:rsidRPr="00EE7DC5" w:rsidTr="006831EE">
        <w:trPr>
          <w:trHeight w:val="283"/>
        </w:trPr>
        <w:tc>
          <w:tcPr>
            <w:tcW w:w="1436" w:type="pct"/>
            <w:tcBorders>
              <w:top w:val="nil"/>
              <w:left w:val="single" w:sz="4" w:space="0" w:color="auto"/>
              <w:bottom w:val="single" w:sz="4" w:space="0" w:color="auto"/>
              <w:right w:val="single" w:sz="4" w:space="0" w:color="auto"/>
            </w:tcBorders>
          </w:tcPr>
          <w:p w:rsidR="00225481" w:rsidRPr="00EE7DC5" w:rsidRDefault="00225481" w:rsidP="006831EE">
            <w:pPr>
              <w:rPr>
                <w:sz w:val="24"/>
                <w:szCs w:val="24"/>
              </w:rPr>
            </w:pPr>
            <w:r w:rsidRPr="00EE7DC5">
              <w:rPr>
                <w:sz w:val="24"/>
                <w:szCs w:val="24"/>
              </w:rPr>
              <w:t>Текущие нестандартные ссуды II – 1</w:t>
            </w:r>
            <w:r w:rsidRPr="00EE7DC5">
              <w:rPr>
                <w:sz w:val="24"/>
                <w:szCs w:val="24"/>
              </w:rPr>
              <w:noBreakHyphen/>
              <w:t>20%</w:t>
            </w:r>
          </w:p>
        </w:tc>
        <w:tc>
          <w:tcPr>
            <w:tcW w:w="799" w:type="pct"/>
            <w:tcBorders>
              <w:top w:val="nil"/>
              <w:left w:val="nil"/>
              <w:bottom w:val="single" w:sz="4" w:space="0" w:color="auto"/>
              <w:right w:val="single" w:sz="4" w:space="0" w:color="auto"/>
            </w:tcBorders>
            <w:noWrap/>
            <w:vAlign w:val="bottom"/>
          </w:tcPr>
          <w:p w:rsidR="00225481" w:rsidRPr="00EE7DC5" w:rsidRDefault="00225481" w:rsidP="006831EE">
            <w:pPr>
              <w:jc w:val="center"/>
              <w:rPr>
                <w:sz w:val="24"/>
                <w:szCs w:val="24"/>
              </w:rPr>
            </w:pPr>
            <w:r w:rsidRPr="00EE7DC5">
              <w:rPr>
                <w:sz w:val="24"/>
                <w:szCs w:val="24"/>
              </w:rPr>
              <w:t>5 193 593</w:t>
            </w:r>
          </w:p>
        </w:tc>
        <w:tc>
          <w:tcPr>
            <w:tcW w:w="954"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326 946</w:t>
            </w:r>
          </w:p>
        </w:tc>
        <w:tc>
          <w:tcPr>
            <w:tcW w:w="835"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w:t>
            </w:r>
          </w:p>
        </w:tc>
        <w:tc>
          <w:tcPr>
            <w:tcW w:w="976"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878</w:t>
            </w:r>
          </w:p>
        </w:tc>
      </w:tr>
      <w:tr w:rsidR="00225481" w:rsidRPr="00EE7DC5" w:rsidTr="006831EE">
        <w:trPr>
          <w:trHeight w:val="283"/>
        </w:trPr>
        <w:tc>
          <w:tcPr>
            <w:tcW w:w="1436" w:type="pct"/>
            <w:tcBorders>
              <w:top w:val="nil"/>
              <w:left w:val="single" w:sz="4" w:space="0" w:color="auto"/>
              <w:bottom w:val="single" w:sz="4" w:space="0" w:color="auto"/>
              <w:right w:val="single" w:sz="4" w:space="0" w:color="auto"/>
            </w:tcBorders>
          </w:tcPr>
          <w:p w:rsidR="00225481" w:rsidRPr="00EE7DC5" w:rsidRDefault="00225481" w:rsidP="006831EE">
            <w:pPr>
              <w:rPr>
                <w:sz w:val="24"/>
                <w:szCs w:val="24"/>
              </w:rPr>
            </w:pPr>
            <w:r w:rsidRPr="00EE7DC5">
              <w:rPr>
                <w:sz w:val="24"/>
                <w:szCs w:val="24"/>
              </w:rPr>
              <w:t>Текущие сомнительные ссуды III – 21</w:t>
            </w:r>
            <w:r w:rsidRPr="00EE7DC5">
              <w:rPr>
                <w:sz w:val="24"/>
                <w:szCs w:val="24"/>
              </w:rPr>
              <w:noBreakHyphen/>
              <w:t>50%</w:t>
            </w:r>
          </w:p>
        </w:tc>
        <w:tc>
          <w:tcPr>
            <w:tcW w:w="799" w:type="pct"/>
            <w:tcBorders>
              <w:top w:val="nil"/>
              <w:left w:val="nil"/>
              <w:bottom w:val="single" w:sz="4" w:space="0" w:color="auto"/>
              <w:right w:val="single" w:sz="4" w:space="0" w:color="auto"/>
            </w:tcBorders>
            <w:noWrap/>
            <w:vAlign w:val="bottom"/>
          </w:tcPr>
          <w:p w:rsidR="00225481" w:rsidRPr="00EE7DC5" w:rsidRDefault="00225481" w:rsidP="006831EE">
            <w:pPr>
              <w:jc w:val="center"/>
              <w:rPr>
                <w:sz w:val="24"/>
                <w:szCs w:val="24"/>
              </w:rPr>
            </w:pPr>
            <w:r w:rsidRPr="00EE7DC5">
              <w:rPr>
                <w:sz w:val="24"/>
                <w:szCs w:val="24"/>
              </w:rPr>
              <w:t>709 391</w:t>
            </w:r>
          </w:p>
        </w:tc>
        <w:tc>
          <w:tcPr>
            <w:tcW w:w="954"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42 631</w:t>
            </w:r>
          </w:p>
        </w:tc>
        <w:tc>
          <w:tcPr>
            <w:tcW w:w="835"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w:t>
            </w:r>
          </w:p>
        </w:tc>
        <w:tc>
          <w:tcPr>
            <w:tcW w:w="976"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2 117</w:t>
            </w:r>
          </w:p>
        </w:tc>
      </w:tr>
      <w:tr w:rsidR="00225481" w:rsidRPr="00EE7DC5" w:rsidTr="006831EE">
        <w:trPr>
          <w:trHeight w:val="283"/>
        </w:trPr>
        <w:tc>
          <w:tcPr>
            <w:tcW w:w="1436" w:type="pct"/>
            <w:tcBorders>
              <w:top w:val="nil"/>
              <w:left w:val="single" w:sz="4" w:space="0" w:color="auto"/>
              <w:bottom w:val="single" w:sz="4" w:space="0" w:color="auto"/>
              <w:right w:val="single" w:sz="4" w:space="0" w:color="auto"/>
            </w:tcBorders>
          </w:tcPr>
          <w:p w:rsidR="00225481" w:rsidRPr="00EE7DC5" w:rsidRDefault="00225481" w:rsidP="006831EE">
            <w:pPr>
              <w:rPr>
                <w:sz w:val="24"/>
                <w:szCs w:val="24"/>
              </w:rPr>
            </w:pPr>
            <w:r w:rsidRPr="00EE7DC5">
              <w:rPr>
                <w:sz w:val="24"/>
                <w:szCs w:val="24"/>
              </w:rPr>
              <w:t>Проблемные ссуды IV - 51-100%</w:t>
            </w:r>
          </w:p>
        </w:tc>
        <w:tc>
          <w:tcPr>
            <w:tcW w:w="799" w:type="pct"/>
            <w:tcBorders>
              <w:top w:val="nil"/>
              <w:left w:val="nil"/>
              <w:bottom w:val="single" w:sz="4" w:space="0" w:color="auto"/>
              <w:right w:val="single" w:sz="4" w:space="0" w:color="auto"/>
            </w:tcBorders>
            <w:noWrap/>
            <w:vAlign w:val="bottom"/>
          </w:tcPr>
          <w:p w:rsidR="00225481" w:rsidRPr="00EE7DC5" w:rsidRDefault="00225481" w:rsidP="006831EE">
            <w:pPr>
              <w:jc w:val="center"/>
              <w:rPr>
                <w:sz w:val="24"/>
                <w:szCs w:val="24"/>
              </w:rPr>
            </w:pPr>
            <w:r w:rsidRPr="00EE7DC5">
              <w:rPr>
                <w:sz w:val="24"/>
                <w:szCs w:val="24"/>
              </w:rPr>
              <w:t>24 142</w:t>
            </w:r>
          </w:p>
        </w:tc>
        <w:tc>
          <w:tcPr>
            <w:tcW w:w="954"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w:t>
            </w:r>
          </w:p>
        </w:tc>
        <w:tc>
          <w:tcPr>
            <w:tcW w:w="835"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w:t>
            </w:r>
          </w:p>
        </w:tc>
        <w:tc>
          <w:tcPr>
            <w:tcW w:w="976"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2 641</w:t>
            </w:r>
          </w:p>
        </w:tc>
      </w:tr>
      <w:tr w:rsidR="00225481" w:rsidRPr="00EE7DC5" w:rsidTr="006831EE">
        <w:trPr>
          <w:trHeight w:val="283"/>
        </w:trPr>
        <w:tc>
          <w:tcPr>
            <w:tcW w:w="1436" w:type="pct"/>
            <w:tcBorders>
              <w:top w:val="nil"/>
              <w:left w:val="single" w:sz="4" w:space="0" w:color="auto"/>
              <w:bottom w:val="single" w:sz="4" w:space="0" w:color="auto"/>
              <w:right w:val="single" w:sz="4" w:space="0" w:color="auto"/>
            </w:tcBorders>
          </w:tcPr>
          <w:p w:rsidR="00225481" w:rsidRPr="00EE7DC5" w:rsidRDefault="00225481" w:rsidP="006831EE">
            <w:pPr>
              <w:rPr>
                <w:sz w:val="24"/>
                <w:szCs w:val="24"/>
              </w:rPr>
            </w:pPr>
            <w:r w:rsidRPr="00EE7DC5">
              <w:rPr>
                <w:sz w:val="24"/>
                <w:szCs w:val="24"/>
              </w:rPr>
              <w:t>Безнадежные ссуды V- 100%</w:t>
            </w:r>
          </w:p>
        </w:tc>
        <w:tc>
          <w:tcPr>
            <w:tcW w:w="799" w:type="pct"/>
            <w:tcBorders>
              <w:top w:val="nil"/>
              <w:left w:val="nil"/>
              <w:bottom w:val="single" w:sz="4" w:space="0" w:color="auto"/>
              <w:right w:val="single" w:sz="4" w:space="0" w:color="auto"/>
            </w:tcBorders>
            <w:noWrap/>
            <w:vAlign w:val="bottom"/>
          </w:tcPr>
          <w:p w:rsidR="00225481" w:rsidRPr="00EE7DC5" w:rsidRDefault="00225481" w:rsidP="006831EE">
            <w:pPr>
              <w:jc w:val="center"/>
              <w:rPr>
                <w:sz w:val="24"/>
                <w:szCs w:val="24"/>
              </w:rPr>
            </w:pPr>
            <w:r w:rsidRPr="00EE7DC5">
              <w:rPr>
                <w:sz w:val="24"/>
                <w:szCs w:val="24"/>
              </w:rPr>
              <w:t>135 442</w:t>
            </w:r>
          </w:p>
        </w:tc>
        <w:tc>
          <w:tcPr>
            <w:tcW w:w="954"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 xml:space="preserve">5 032 </w:t>
            </w:r>
          </w:p>
        </w:tc>
        <w:tc>
          <w:tcPr>
            <w:tcW w:w="835"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w:t>
            </w:r>
          </w:p>
        </w:tc>
        <w:tc>
          <w:tcPr>
            <w:tcW w:w="976" w:type="pct"/>
            <w:tcBorders>
              <w:top w:val="nil"/>
              <w:left w:val="nil"/>
              <w:bottom w:val="single" w:sz="4" w:space="0" w:color="auto"/>
              <w:right w:val="single" w:sz="4" w:space="0" w:color="auto"/>
            </w:tcBorders>
            <w:vAlign w:val="bottom"/>
          </w:tcPr>
          <w:p w:rsidR="00225481" w:rsidRPr="00EE7DC5" w:rsidRDefault="00225481" w:rsidP="006831EE">
            <w:pPr>
              <w:jc w:val="center"/>
              <w:rPr>
                <w:sz w:val="24"/>
                <w:szCs w:val="24"/>
              </w:rPr>
            </w:pPr>
            <w:r w:rsidRPr="00EE7DC5">
              <w:rPr>
                <w:sz w:val="24"/>
                <w:szCs w:val="24"/>
              </w:rPr>
              <w:t>38 295</w:t>
            </w:r>
          </w:p>
        </w:tc>
      </w:tr>
    </w:tbl>
    <w:p w:rsidR="00225481" w:rsidRPr="009B4445" w:rsidRDefault="00225481" w:rsidP="00225481">
      <w:pPr>
        <w:ind w:firstLine="720"/>
        <w:jc w:val="both"/>
        <w:rPr>
          <w:sz w:val="24"/>
          <w:szCs w:val="24"/>
        </w:rPr>
      </w:pPr>
    </w:p>
    <w:p w:rsidR="00225481" w:rsidRPr="009B4445" w:rsidRDefault="00225481" w:rsidP="00225481">
      <w:pPr>
        <w:autoSpaceDE w:val="0"/>
        <w:autoSpaceDN w:val="0"/>
        <w:adjustRightInd w:val="0"/>
        <w:ind w:firstLine="567"/>
        <w:jc w:val="both"/>
        <w:rPr>
          <w:sz w:val="24"/>
          <w:szCs w:val="24"/>
        </w:rPr>
      </w:pPr>
      <w:r w:rsidRPr="009B4445">
        <w:rPr>
          <w:sz w:val="24"/>
          <w:szCs w:val="24"/>
        </w:rPr>
        <w:t>Банком постоянно ведется мониторинг информации о предприятиях Республики Морд</w:t>
      </w:r>
      <w:r w:rsidRPr="009B4445">
        <w:rPr>
          <w:sz w:val="24"/>
          <w:szCs w:val="24"/>
        </w:rPr>
        <w:t>о</w:t>
      </w:r>
      <w:r w:rsidRPr="009B4445">
        <w:rPr>
          <w:sz w:val="24"/>
          <w:szCs w:val="24"/>
        </w:rPr>
        <w:t xml:space="preserve">вия, что позволит минимизировать кредитный риск по ссудам юридических лиц и по ссудам, выдаваемым работникам предприятий Республики Мордовия. </w:t>
      </w:r>
    </w:p>
    <w:p w:rsidR="00225481" w:rsidRDefault="00225481" w:rsidP="00225481">
      <w:pPr>
        <w:ind w:firstLine="567"/>
        <w:jc w:val="both"/>
        <w:rPr>
          <w:sz w:val="24"/>
          <w:szCs w:val="24"/>
        </w:rPr>
      </w:pPr>
    </w:p>
    <w:p w:rsidR="00225481" w:rsidRPr="009B4445" w:rsidRDefault="00225481" w:rsidP="00225481">
      <w:pPr>
        <w:ind w:firstLine="567"/>
        <w:jc w:val="both"/>
        <w:rPr>
          <w:sz w:val="24"/>
          <w:szCs w:val="24"/>
        </w:rPr>
      </w:pPr>
      <w:r w:rsidRPr="009B4445">
        <w:rPr>
          <w:sz w:val="24"/>
          <w:szCs w:val="24"/>
        </w:rPr>
        <w:t>Ниже приведена структура задолженности физических лиц, сгруппированной в портфели однородных ссуд за 31 декабря 201</w:t>
      </w:r>
      <w:r>
        <w:rPr>
          <w:sz w:val="24"/>
          <w:szCs w:val="24"/>
        </w:rPr>
        <w:t>7</w:t>
      </w:r>
      <w:r w:rsidRPr="009B4445">
        <w:rPr>
          <w:sz w:val="24"/>
          <w:szCs w:val="24"/>
        </w:rPr>
        <w:t xml:space="preserve"> года в соответствии с внутренним кредитным рейтингом:</w:t>
      </w:r>
    </w:p>
    <w:p w:rsidR="00225481" w:rsidRPr="009B4445" w:rsidRDefault="00225481" w:rsidP="00225481">
      <w:pPr>
        <w:jc w:val="right"/>
      </w:pPr>
      <w:r w:rsidRPr="009B4445">
        <w:rPr>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5"/>
        <w:gridCol w:w="3100"/>
        <w:gridCol w:w="3102"/>
      </w:tblGrid>
      <w:tr w:rsidR="00225481" w:rsidRPr="009B4445" w:rsidTr="006831EE">
        <w:trPr>
          <w:trHeight w:val="630"/>
          <w:tblHeader/>
        </w:trPr>
        <w:tc>
          <w:tcPr>
            <w:tcW w:w="1941" w:type="pct"/>
            <w:shd w:val="clear" w:color="auto" w:fill="D9D9D9"/>
            <w:vAlign w:val="center"/>
          </w:tcPr>
          <w:p w:rsidR="00225481" w:rsidRPr="009B4445" w:rsidRDefault="00225481" w:rsidP="006831EE">
            <w:pPr>
              <w:keepNext/>
              <w:jc w:val="center"/>
              <w:rPr>
                <w:b/>
                <w:bCs/>
                <w:sz w:val="24"/>
                <w:szCs w:val="24"/>
              </w:rPr>
            </w:pPr>
            <w:r w:rsidRPr="009B4445">
              <w:rPr>
                <w:b/>
                <w:bCs/>
                <w:sz w:val="24"/>
                <w:szCs w:val="24"/>
              </w:rPr>
              <w:t>Портфели однородных ссуд</w:t>
            </w:r>
          </w:p>
        </w:tc>
        <w:tc>
          <w:tcPr>
            <w:tcW w:w="1529" w:type="pct"/>
            <w:shd w:val="clear" w:color="auto" w:fill="D9D9D9"/>
            <w:vAlign w:val="center"/>
          </w:tcPr>
          <w:p w:rsidR="00225481" w:rsidRPr="009B4445" w:rsidRDefault="00225481" w:rsidP="006831EE">
            <w:pPr>
              <w:keepNext/>
              <w:jc w:val="center"/>
              <w:rPr>
                <w:b/>
                <w:bCs/>
                <w:sz w:val="24"/>
                <w:szCs w:val="24"/>
              </w:rPr>
            </w:pPr>
            <w:r w:rsidRPr="009B4445">
              <w:rPr>
                <w:b/>
                <w:bCs/>
                <w:sz w:val="24"/>
                <w:szCs w:val="24"/>
              </w:rPr>
              <w:t>Задолженность по пор</w:t>
            </w:r>
            <w:r w:rsidRPr="009B4445">
              <w:rPr>
                <w:b/>
                <w:bCs/>
                <w:sz w:val="24"/>
                <w:szCs w:val="24"/>
              </w:rPr>
              <w:t>т</w:t>
            </w:r>
            <w:r w:rsidRPr="009B4445">
              <w:rPr>
                <w:b/>
                <w:bCs/>
                <w:sz w:val="24"/>
                <w:szCs w:val="24"/>
              </w:rPr>
              <w:t>фельным ссудам</w:t>
            </w:r>
          </w:p>
        </w:tc>
        <w:tc>
          <w:tcPr>
            <w:tcW w:w="1530" w:type="pct"/>
            <w:shd w:val="clear" w:color="auto" w:fill="D9D9D9"/>
            <w:vAlign w:val="center"/>
          </w:tcPr>
          <w:p w:rsidR="00225481" w:rsidRPr="009B4445" w:rsidRDefault="00225481" w:rsidP="006831EE">
            <w:pPr>
              <w:keepNext/>
              <w:jc w:val="center"/>
              <w:rPr>
                <w:b/>
                <w:bCs/>
                <w:sz w:val="24"/>
                <w:szCs w:val="24"/>
              </w:rPr>
            </w:pPr>
            <w:r w:rsidRPr="009B4445">
              <w:rPr>
                <w:b/>
                <w:bCs/>
                <w:sz w:val="24"/>
                <w:szCs w:val="24"/>
              </w:rPr>
              <w:t>Сформированный резерв</w:t>
            </w:r>
          </w:p>
        </w:tc>
      </w:tr>
      <w:tr w:rsidR="00225481" w:rsidRPr="009B4445" w:rsidTr="006831EE">
        <w:trPr>
          <w:trHeight w:val="283"/>
        </w:trPr>
        <w:tc>
          <w:tcPr>
            <w:tcW w:w="1941" w:type="pct"/>
          </w:tcPr>
          <w:p w:rsidR="00225481" w:rsidRPr="009B4445" w:rsidRDefault="00225481" w:rsidP="006831EE">
            <w:pPr>
              <w:rPr>
                <w:b/>
                <w:bCs/>
                <w:sz w:val="24"/>
                <w:szCs w:val="24"/>
              </w:rPr>
            </w:pPr>
            <w:r w:rsidRPr="009B4445">
              <w:rPr>
                <w:b/>
                <w:bCs/>
                <w:sz w:val="24"/>
                <w:szCs w:val="24"/>
              </w:rPr>
              <w:t>Потребительские ссуды, всего, из них</w:t>
            </w:r>
          </w:p>
        </w:tc>
        <w:tc>
          <w:tcPr>
            <w:tcW w:w="1529" w:type="pct"/>
            <w:vAlign w:val="bottom"/>
          </w:tcPr>
          <w:p w:rsidR="00225481" w:rsidRPr="00EE0C65" w:rsidRDefault="00225481" w:rsidP="006831EE">
            <w:pPr>
              <w:jc w:val="right"/>
              <w:rPr>
                <w:b/>
                <w:sz w:val="24"/>
                <w:szCs w:val="24"/>
              </w:rPr>
            </w:pPr>
            <w:r>
              <w:rPr>
                <w:b/>
                <w:sz w:val="24"/>
                <w:szCs w:val="24"/>
                <w:lang w:val="en-US"/>
              </w:rPr>
              <w:t>1 </w:t>
            </w:r>
            <w:r>
              <w:rPr>
                <w:b/>
                <w:sz w:val="24"/>
                <w:szCs w:val="24"/>
              </w:rPr>
              <w:t>584 113</w:t>
            </w:r>
          </w:p>
        </w:tc>
        <w:tc>
          <w:tcPr>
            <w:tcW w:w="1530" w:type="pct"/>
            <w:vAlign w:val="bottom"/>
          </w:tcPr>
          <w:p w:rsidR="00225481" w:rsidRPr="00EE0C65" w:rsidRDefault="00225481" w:rsidP="006831EE">
            <w:pPr>
              <w:jc w:val="right"/>
              <w:rPr>
                <w:b/>
                <w:sz w:val="24"/>
                <w:szCs w:val="24"/>
              </w:rPr>
            </w:pPr>
            <w:r>
              <w:rPr>
                <w:b/>
                <w:sz w:val="24"/>
                <w:szCs w:val="24"/>
                <w:lang w:val="en-US"/>
              </w:rPr>
              <w:t xml:space="preserve">52 </w:t>
            </w:r>
            <w:r>
              <w:rPr>
                <w:b/>
                <w:sz w:val="24"/>
                <w:szCs w:val="24"/>
              </w:rPr>
              <w:t>839</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без просроченных платежей</w:t>
            </w:r>
          </w:p>
        </w:tc>
        <w:tc>
          <w:tcPr>
            <w:tcW w:w="1529" w:type="pct"/>
            <w:vAlign w:val="bottom"/>
          </w:tcPr>
          <w:p w:rsidR="00225481" w:rsidRPr="00AE0124" w:rsidRDefault="00225481" w:rsidP="006831EE">
            <w:pPr>
              <w:jc w:val="right"/>
              <w:rPr>
                <w:sz w:val="24"/>
                <w:szCs w:val="24"/>
                <w:lang w:val="en-US"/>
              </w:rPr>
            </w:pPr>
            <w:r>
              <w:rPr>
                <w:sz w:val="24"/>
                <w:szCs w:val="24"/>
                <w:lang w:val="en-US"/>
              </w:rPr>
              <w:t>1 554 046</w:t>
            </w:r>
          </w:p>
        </w:tc>
        <w:tc>
          <w:tcPr>
            <w:tcW w:w="1530" w:type="pct"/>
            <w:vAlign w:val="bottom"/>
          </w:tcPr>
          <w:p w:rsidR="00225481" w:rsidRPr="00AE0124" w:rsidRDefault="00225481" w:rsidP="006831EE">
            <w:pPr>
              <w:jc w:val="right"/>
              <w:rPr>
                <w:sz w:val="24"/>
                <w:szCs w:val="24"/>
                <w:lang w:val="en-US"/>
              </w:rPr>
            </w:pPr>
            <w:r>
              <w:rPr>
                <w:sz w:val="24"/>
                <w:szCs w:val="24"/>
                <w:lang w:val="en-US"/>
              </w:rPr>
              <w:t>45 141</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с просроченными платежами от 1 до 30 дней</w:t>
            </w:r>
          </w:p>
        </w:tc>
        <w:tc>
          <w:tcPr>
            <w:tcW w:w="1529" w:type="pct"/>
            <w:vAlign w:val="bottom"/>
          </w:tcPr>
          <w:p w:rsidR="00225481" w:rsidRPr="00AE0124" w:rsidRDefault="00225481" w:rsidP="006831EE">
            <w:pPr>
              <w:jc w:val="right"/>
              <w:rPr>
                <w:sz w:val="24"/>
                <w:szCs w:val="24"/>
                <w:lang w:val="en-US"/>
              </w:rPr>
            </w:pPr>
            <w:r>
              <w:rPr>
                <w:sz w:val="24"/>
                <w:szCs w:val="24"/>
                <w:lang w:val="en-US"/>
              </w:rPr>
              <w:t>14 876</w:t>
            </w:r>
          </w:p>
        </w:tc>
        <w:tc>
          <w:tcPr>
            <w:tcW w:w="1530" w:type="pct"/>
            <w:vAlign w:val="bottom"/>
          </w:tcPr>
          <w:p w:rsidR="00225481" w:rsidRPr="00AE0124" w:rsidRDefault="00225481" w:rsidP="006831EE">
            <w:pPr>
              <w:jc w:val="right"/>
              <w:rPr>
                <w:sz w:val="24"/>
                <w:szCs w:val="24"/>
                <w:lang w:val="en-US"/>
              </w:rPr>
            </w:pPr>
            <w:r>
              <w:rPr>
                <w:sz w:val="24"/>
                <w:szCs w:val="24"/>
                <w:lang w:val="en-US"/>
              </w:rPr>
              <w:t>1 182</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с просроченными платежами от 31 до 90 дней</w:t>
            </w:r>
          </w:p>
        </w:tc>
        <w:tc>
          <w:tcPr>
            <w:tcW w:w="1529" w:type="pct"/>
            <w:vAlign w:val="bottom"/>
          </w:tcPr>
          <w:p w:rsidR="00225481" w:rsidRPr="00EE0C65" w:rsidRDefault="00225481" w:rsidP="006831EE">
            <w:pPr>
              <w:jc w:val="right"/>
              <w:rPr>
                <w:sz w:val="24"/>
                <w:szCs w:val="24"/>
              </w:rPr>
            </w:pPr>
            <w:r>
              <w:rPr>
                <w:sz w:val="24"/>
                <w:szCs w:val="24"/>
              </w:rPr>
              <w:t>6 316</w:t>
            </w:r>
          </w:p>
        </w:tc>
        <w:tc>
          <w:tcPr>
            <w:tcW w:w="1530" w:type="pct"/>
            <w:vAlign w:val="bottom"/>
          </w:tcPr>
          <w:p w:rsidR="00225481" w:rsidRPr="00EE0C65" w:rsidRDefault="00225481" w:rsidP="006831EE">
            <w:pPr>
              <w:jc w:val="right"/>
              <w:rPr>
                <w:sz w:val="24"/>
                <w:szCs w:val="24"/>
              </w:rPr>
            </w:pPr>
            <w:r>
              <w:rPr>
                <w:sz w:val="24"/>
                <w:szCs w:val="24"/>
                <w:lang w:val="en-US"/>
              </w:rPr>
              <w:t xml:space="preserve">1 </w:t>
            </w:r>
            <w:r>
              <w:rPr>
                <w:sz w:val="24"/>
                <w:szCs w:val="24"/>
              </w:rPr>
              <w:t>320</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с просроченными платежами от 91 до 180 дней</w:t>
            </w:r>
          </w:p>
        </w:tc>
        <w:tc>
          <w:tcPr>
            <w:tcW w:w="1529" w:type="pct"/>
            <w:vAlign w:val="bottom"/>
          </w:tcPr>
          <w:p w:rsidR="00225481" w:rsidRPr="00AE0124" w:rsidRDefault="00225481" w:rsidP="006831EE">
            <w:pPr>
              <w:jc w:val="right"/>
              <w:rPr>
                <w:sz w:val="24"/>
                <w:szCs w:val="24"/>
                <w:lang w:val="en-US"/>
              </w:rPr>
            </w:pPr>
            <w:r>
              <w:rPr>
                <w:sz w:val="24"/>
                <w:szCs w:val="24"/>
                <w:lang w:val="en-US"/>
              </w:rPr>
              <w:t>7 234</w:t>
            </w:r>
          </w:p>
        </w:tc>
        <w:tc>
          <w:tcPr>
            <w:tcW w:w="1530" w:type="pct"/>
            <w:vAlign w:val="bottom"/>
          </w:tcPr>
          <w:p w:rsidR="00225481" w:rsidRPr="00AE0124" w:rsidRDefault="00225481" w:rsidP="006831EE">
            <w:pPr>
              <w:jc w:val="right"/>
              <w:rPr>
                <w:sz w:val="24"/>
                <w:szCs w:val="24"/>
                <w:lang w:val="en-US"/>
              </w:rPr>
            </w:pPr>
            <w:r>
              <w:rPr>
                <w:sz w:val="24"/>
                <w:szCs w:val="24"/>
                <w:lang w:val="en-US"/>
              </w:rPr>
              <w:t>3 617</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Портфель ссуд с просроченными платежами свыше 180 дней</w:t>
            </w:r>
          </w:p>
        </w:tc>
        <w:tc>
          <w:tcPr>
            <w:tcW w:w="1529" w:type="pct"/>
            <w:vAlign w:val="bottom"/>
          </w:tcPr>
          <w:p w:rsidR="00225481" w:rsidRPr="00AE0124" w:rsidRDefault="00225481" w:rsidP="006831EE">
            <w:pPr>
              <w:jc w:val="right"/>
              <w:rPr>
                <w:sz w:val="24"/>
                <w:szCs w:val="24"/>
                <w:lang w:val="en-US"/>
              </w:rPr>
            </w:pPr>
            <w:r>
              <w:rPr>
                <w:sz w:val="24"/>
                <w:szCs w:val="24"/>
                <w:lang w:val="en-US"/>
              </w:rPr>
              <w:t>1 641</w:t>
            </w:r>
          </w:p>
        </w:tc>
        <w:tc>
          <w:tcPr>
            <w:tcW w:w="1530" w:type="pct"/>
            <w:vAlign w:val="bottom"/>
          </w:tcPr>
          <w:p w:rsidR="00225481" w:rsidRPr="00AE0124" w:rsidRDefault="00225481" w:rsidP="006831EE">
            <w:pPr>
              <w:jc w:val="right"/>
              <w:rPr>
                <w:sz w:val="24"/>
                <w:szCs w:val="24"/>
                <w:lang w:val="en-US"/>
              </w:rPr>
            </w:pPr>
            <w:r>
              <w:rPr>
                <w:sz w:val="24"/>
                <w:szCs w:val="24"/>
                <w:lang w:val="en-US"/>
              </w:rPr>
              <w:t>1 579</w:t>
            </w:r>
          </w:p>
        </w:tc>
      </w:tr>
    </w:tbl>
    <w:p w:rsidR="00225481" w:rsidRDefault="00225481" w:rsidP="00225481">
      <w:pPr>
        <w:ind w:firstLine="567"/>
        <w:jc w:val="both"/>
        <w:rPr>
          <w:sz w:val="24"/>
          <w:szCs w:val="24"/>
        </w:rPr>
      </w:pPr>
    </w:p>
    <w:p w:rsidR="00225481" w:rsidRPr="009B4445" w:rsidRDefault="00225481" w:rsidP="00225481">
      <w:pPr>
        <w:ind w:firstLine="567"/>
        <w:jc w:val="both"/>
        <w:rPr>
          <w:sz w:val="24"/>
          <w:szCs w:val="24"/>
        </w:rPr>
      </w:pPr>
      <w:r w:rsidRPr="009B4445">
        <w:rPr>
          <w:sz w:val="24"/>
          <w:szCs w:val="24"/>
        </w:rPr>
        <w:t>Ниже приведена структура задолженности физических лиц, сгруппированной в портфели однородных ссуд за 31 декабря 2016 года в соответствии с внутренним кредитным рейтингом:</w:t>
      </w:r>
    </w:p>
    <w:p w:rsidR="00225481" w:rsidRPr="009B4445" w:rsidRDefault="00225481" w:rsidP="00225481">
      <w:pPr>
        <w:jc w:val="right"/>
      </w:pPr>
      <w:r w:rsidRPr="009B4445">
        <w:rPr>
          <w:sz w:val="24"/>
          <w:szCs w:val="24"/>
        </w:rPr>
        <w:lastRenderedPageBreak/>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5"/>
        <w:gridCol w:w="3100"/>
        <w:gridCol w:w="3102"/>
      </w:tblGrid>
      <w:tr w:rsidR="00225481" w:rsidRPr="009B4445" w:rsidTr="006831EE">
        <w:trPr>
          <w:trHeight w:val="630"/>
          <w:tblHeader/>
        </w:trPr>
        <w:tc>
          <w:tcPr>
            <w:tcW w:w="1941" w:type="pct"/>
            <w:shd w:val="clear" w:color="auto" w:fill="D9D9D9"/>
            <w:vAlign w:val="center"/>
          </w:tcPr>
          <w:p w:rsidR="00225481" w:rsidRPr="009B4445" w:rsidRDefault="00225481" w:rsidP="006831EE">
            <w:pPr>
              <w:keepNext/>
              <w:jc w:val="center"/>
              <w:rPr>
                <w:b/>
                <w:bCs/>
                <w:sz w:val="24"/>
                <w:szCs w:val="24"/>
              </w:rPr>
            </w:pPr>
            <w:r w:rsidRPr="009B4445">
              <w:rPr>
                <w:b/>
                <w:bCs/>
                <w:sz w:val="24"/>
                <w:szCs w:val="24"/>
              </w:rPr>
              <w:t>Портфели однородных ссуд</w:t>
            </w:r>
          </w:p>
        </w:tc>
        <w:tc>
          <w:tcPr>
            <w:tcW w:w="1529" w:type="pct"/>
            <w:shd w:val="clear" w:color="auto" w:fill="D9D9D9"/>
            <w:vAlign w:val="center"/>
          </w:tcPr>
          <w:p w:rsidR="00225481" w:rsidRPr="009B4445" w:rsidRDefault="00225481" w:rsidP="006831EE">
            <w:pPr>
              <w:keepNext/>
              <w:jc w:val="center"/>
              <w:rPr>
                <w:b/>
                <w:bCs/>
                <w:sz w:val="24"/>
                <w:szCs w:val="24"/>
              </w:rPr>
            </w:pPr>
            <w:r w:rsidRPr="009B4445">
              <w:rPr>
                <w:b/>
                <w:bCs/>
                <w:sz w:val="24"/>
                <w:szCs w:val="24"/>
              </w:rPr>
              <w:t>Задолженность по пор</w:t>
            </w:r>
            <w:r w:rsidRPr="009B4445">
              <w:rPr>
                <w:b/>
                <w:bCs/>
                <w:sz w:val="24"/>
                <w:szCs w:val="24"/>
              </w:rPr>
              <w:t>т</w:t>
            </w:r>
            <w:r w:rsidRPr="009B4445">
              <w:rPr>
                <w:b/>
                <w:bCs/>
                <w:sz w:val="24"/>
                <w:szCs w:val="24"/>
              </w:rPr>
              <w:t>фельным ссудам</w:t>
            </w:r>
          </w:p>
        </w:tc>
        <w:tc>
          <w:tcPr>
            <w:tcW w:w="1530" w:type="pct"/>
            <w:shd w:val="clear" w:color="auto" w:fill="D9D9D9"/>
            <w:vAlign w:val="center"/>
          </w:tcPr>
          <w:p w:rsidR="00225481" w:rsidRPr="009B4445" w:rsidRDefault="00225481" w:rsidP="006831EE">
            <w:pPr>
              <w:keepNext/>
              <w:jc w:val="center"/>
              <w:rPr>
                <w:b/>
                <w:bCs/>
                <w:sz w:val="24"/>
                <w:szCs w:val="24"/>
              </w:rPr>
            </w:pPr>
            <w:r w:rsidRPr="009B4445">
              <w:rPr>
                <w:b/>
                <w:bCs/>
                <w:sz w:val="24"/>
                <w:szCs w:val="24"/>
              </w:rPr>
              <w:t>Сформированный резерв</w:t>
            </w:r>
          </w:p>
        </w:tc>
      </w:tr>
      <w:tr w:rsidR="00225481" w:rsidRPr="009B4445" w:rsidTr="006831EE">
        <w:trPr>
          <w:trHeight w:val="283"/>
        </w:trPr>
        <w:tc>
          <w:tcPr>
            <w:tcW w:w="1941" w:type="pct"/>
          </w:tcPr>
          <w:p w:rsidR="00225481" w:rsidRPr="009B4445" w:rsidRDefault="00225481" w:rsidP="006831EE">
            <w:pPr>
              <w:rPr>
                <w:b/>
                <w:bCs/>
                <w:sz w:val="24"/>
                <w:szCs w:val="24"/>
              </w:rPr>
            </w:pPr>
            <w:r w:rsidRPr="009B4445">
              <w:rPr>
                <w:b/>
                <w:bCs/>
                <w:sz w:val="24"/>
                <w:szCs w:val="24"/>
              </w:rPr>
              <w:t>Потребительские ссуды, всего, из них</w:t>
            </w:r>
          </w:p>
        </w:tc>
        <w:tc>
          <w:tcPr>
            <w:tcW w:w="1529" w:type="pct"/>
            <w:vAlign w:val="bottom"/>
          </w:tcPr>
          <w:p w:rsidR="00225481" w:rsidRPr="009B4445" w:rsidRDefault="00225481" w:rsidP="006831EE">
            <w:pPr>
              <w:jc w:val="right"/>
              <w:rPr>
                <w:b/>
                <w:sz w:val="24"/>
                <w:szCs w:val="24"/>
              </w:rPr>
            </w:pPr>
            <w:r w:rsidRPr="009B4445">
              <w:rPr>
                <w:b/>
                <w:sz w:val="24"/>
                <w:szCs w:val="24"/>
              </w:rPr>
              <w:t>1 593 013</w:t>
            </w:r>
          </w:p>
        </w:tc>
        <w:tc>
          <w:tcPr>
            <w:tcW w:w="1530" w:type="pct"/>
            <w:vAlign w:val="bottom"/>
          </w:tcPr>
          <w:p w:rsidR="00225481" w:rsidRPr="009B4445" w:rsidRDefault="00225481" w:rsidP="006831EE">
            <w:pPr>
              <w:jc w:val="right"/>
              <w:rPr>
                <w:b/>
                <w:sz w:val="24"/>
                <w:szCs w:val="24"/>
              </w:rPr>
            </w:pPr>
            <w:r w:rsidRPr="009B4445">
              <w:rPr>
                <w:b/>
                <w:sz w:val="24"/>
                <w:szCs w:val="24"/>
              </w:rPr>
              <w:t>55 292</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без просроченных платежей</w:t>
            </w:r>
          </w:p>
        </w:tc>
        <w:tc>
          <w:tcPr>
            <w:tcW w:w="1529" w:type="pct"/>
            <w:vAlign w:val="bottom"/>
          </w:tcPr>
          <w:p w:rsidR="00225481" w:rsidRPr="009B4445" w:rsidRDefault="00225481" w:rsidP="006831EE">
            <w:pPr>
              <w:jc w:val="right"/>
              <w:rPr>
                <w:sz w:val="24"/>
                <w:szCs w:val="24"/>
              </w:rPr>
            </w:pPr>
            <w:r w:rsidRPr="009B4445">
              <w:rPr>
                <w:sz w:val="24"/>
                <w:szCs w:val="24"/>
              </w:rPr>
              <w:t>1 562 858</w:t>
            </w:r>
          </w:p>
        </w:tc>
        <w:tc>
          <w:tcPr>
            <w:tcW w:w="1530" w:type="pct"/>
            <w:vAlign w:val="bottom"/>
          </w:tcPr>
          <w:p w:rsidR="00225481" w:rsidRPr="009B4445" w:rsidRDefault="00225481" w:rsidP="006831EE">
            <w:pPr>
              <w:jc w:val="right"/>
              <w:rPr>
                <w:sz w:val="24"/>
                <w:szCs w:val="24"/>
              </w:rPr>
            </w:pPr>
            <w:r w:rsidRPr="009B4445">
              <w:rPr>
                <w:sz w:val="24"/>
                <w:szCs w:val="24"/>
              </w:rPr>
              <w:t>43 233</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с просроченными платежами от 1 до 30 дней</w:t>
            </w:r>
          </w:p>
        </w:tc>
        <w:tc>
          <w:tcPr>
            <w:tcW w:w="1529" w:type="pct"/>
            <w:vAlign w:val="bottom"/>
          </w:tcPr>
          <w:p w:rsidR="00225481" w:rsidRPr="009B4445" w:rsidRDefault="00225481" w:rsidP="006831EE">
            <w:pPr>
              <w:jc w:val="right"/>
              <w:rPr>
                <w:sz w:val="24"/>
                <w:szCs w:val="24"/>
              </w:rPr>
            </w:pPr>
            <w:r w:rsidRPr="009B4445">
              <w:rPr>
                <w:sz w:val="24"/>
                <w:szCs w:val="24"/>
              </w:rPr>
              <w:t>8 916</w:t>
            </w:r>
          </w:p>
        </w:tc>
        <w:tc>
          <w:tcPr>
            <w:tcW w:w="1530" w:type="pct"/>
            <w:vAlign w:val="bottom"/>
          </w:tcPr>
          <w:p w:rsidR="00225481" w:rsidRPr="009B4445" w:rsidRDefault="00225481" w:rsidP="006831EE">
            <w:pPr>
              <w:jc w:val="right"/>
              <w:rPr>
                <w:sz w:val="24"/>
                <w:szCs w:val="24"/>
              </w:rPr>
            </w:pPr>
            <w:r w:rsidRPr="009B4445">
              <w:rPr>
                <w:sz w:val="24"/>
                <w:szCs w:val="24"/>
              </w:rPr>
              <w:t>683</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с просроченными платежами от 31 до 90 дней</w:t>
            </w:r>
          </w:p>
        </w:tc>
        <w:tc>
          <w:tcPr>
            <w:tcW w:w="1529" w:type="pct"/>
            <w:vAlign w:val="bottom"/>
          </w:tcPr>
          <w:p w:rsidR="00225481" w:rsidRPr="009B4445" w:rsidRDefault="00225481" w:rsidP="006831EE">
            <w:pPr>
              <w:jc w:val="right"/>
              <w:rPr>
                <w:sz w:val="24"/>
                <w:szCs w:val="24"/>
              </w:rPr>
            </w:pPr>
            <w:r w:rsidRPr="009B4445">
              <w:rPr>
                <w:sz w:val="24"/>
                <w:szCs w:val="24"/>
              </w:rPr>
              <w:t>7 520</w:t>
            </w:r>
          </w:p>
        </w:tc>
        <w:tc>
          <w:tcPr>
            <w:tcW w:w="1530" w:type="pct"/>
            <w:vAlign w:val="bottom"/>
          </w:tcPr>
          <w:p w:rsidR="00225481" w:rsidRPr="009B4445" w:rsidRDefault="00225481" w:rsidP="006831EE">
            <w:pPr>
              <w:jc w:val="right"/>
              <w:rPr>
                <w:sz w:val="24"/>
                <w:szCs w:val="24"/>
              </w:rPr>
            </w:pPr>
            <w:r w:rsidRPr="009B4445">
              <w:rPr>
                <w:sz w:val="24"/>
                <w:szCs w:val="24"/>
              </w:rPr>
              <w:t>1 487</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Портфели ссуд с просроченными платежами от 91 до 180 дней</w:t>
            </w:r>
          </w:p>
        </w:tc>
        <w:tc>
          <w:tcPr>
            <w:tcW w:w="1529" w:type="pct"/>
            <w:vAlign w:val="bottom"/>
          </w:tcPr>
          <w:p w:rsidR="00225481" w:rsidRPr="009B4445" w:rsidRDefault="00225481" w:rsidP="006831EE">
            <w:pPr>
              <w:jc w:val="right"/>
              <w:rPr>
                <w:sz w:val="24"/>
                <w:szCs w:val="24"/>
              </w:rPr>
            </w:pPr>
            <w:r w:rsidRPr="009B4445">
              <w:rPr>
                <w:sz w:val="24"/>
                <w:szCs w:val="24"/>
              </w:rPr>
              <w:t>4 420</w:t>
            </w:r>
          </w:p>
        </w:tc>
        <w:tc>
          <w:tcPr>
            <w:tcW w:w="1530" w:type="pct"/>
            <w:vAlign w:val="bottom"/>
          </w:tcPr>
          <w:p w:rsidR="00225481" w:rsidRPr="009B4445" w:rsidRDefault="00225481" w:rsidP="006831EE">
            <w:pPr>
              <w:jc w:val="right"/>
              <w:rPr>
                <w:sz w:val="24"/>
                <w:szCs w:val="24"/>
              </w:rPr>
            </w:pPr>
            <w:r w:rsidRPr="009B4445">
              <w:rPr>
                <w:sz w:val="24"/>
                <w:szCs w:val="24"/>
              </w:rPr>
              <w:t>2 210</w:t>
            </w:r>
          </w:p>
        </w:tc>
      </w:tr>
      <w:tr w:rsidR="00225481" w:rsidRPr="009B4445" w:rsidTr="006831EE">
        <w:trPr>
          <w:trHeight w:val="283"/>
        </w:trPr>
        <w:tc>
          <w:tcPr>
            <w:tcW w:w="1941" w:type="pct"/>
          </w:tcPr>
          <w:p w:rsidR="00225481" w:rsidRPr="009B4445" w:rsidRDefault="00225481" w:rsidP="006831EE">
            <w:pPr>
              <w:rPr>
                <w:sz w:val="24"/>
                <w:szCs w:val="24"/>
              </w:rPr>
            </w:pPr>
            <w:r w:rsidRPr="009B4445">
              <w:rPr>
                <w:sz w:val="24"/>
                <w:szCs w:val="24"/>
              </w:rPr>
              <w:t>Портфель ссуд с просроченными платежами свыше 180 дней</w:t>
            </w:r>
          </w:p>
        </w:tc>
        <w:tc>
          <w:tcPr>
            <w:tcW w:w="1529" w:type="pct"/>
            <w:vAlign w:val="bottom"/>
          </w:tcPr>
          <w:p w:rsidR="00225481" w:rsidRPr="009B4445" w:rsidRDefault="00225481" w:rsidP="006831EE">
            <w:pPr>
              <w:jc w:val="right"/>
              <w:rPr>
                <w:sz w:val="24"/>
                <w:szCs w:val="24"/>
              </w:rPr>
            </w:pPr>
            <w:r w:rsidRPr="009B4445">
              <w:rPr>
                <w:sz w:val="24"/>
                <w:szCs w:val="24"/>
              </w:rPr>
              <w:t>9 299</w:t>
            </w:r>
          </w:p>
        </w:tc>
        <w:tc>
          <w:tcPr>
            <w:tcW w:w="1530" w:type="pct"/>
            <w:vAlign w:val="bottom"/>
          </w:tcPr>
          <w:p w:rsidR="00225481" w:rsidRPr="009B4445" w:rsidRDefault="00225481" w:rsidP="006831EE">
            <w:pPr>
              <w:jc w:val="right"/>
              <w:rPr>
                <w:sz w:val="24"/>
                <w:szCs w:val="24"/>
              </w:rPr>
            </w:pPr>
            <w:r w:rsidRPr="009B4445">
              <w:rPr>
                <w:sz w:val="24"/>
                <w:szCs w:val="24"/>
              </w:rPr>
              <w:t>7 679</w:t>
            </w:r>
          </w:p>
        </w:tc>
      </w:tr>
    </w:tbl>
    <w:p w:rsidR="00225481" w:rsidRPr="009B4445" w:rsidRDefault="00225481" w:rsidP="00225481">
      <w:pPr>
        <w:pStyle w:val="ABC-paragrahinNotes"/>
        <w:spacing w:after="0"/>
        <w:ind w:firstLine="567"/>
        <w:rPr>
          <w:sz w:val="24"/>
          <w:szCs w:val="24"/>
          <w:lang w:val="ru-RU"/>
        </w:rPr>
      </w:pPr>
    </w:p>
    <w:p w:rsidR="00225481" w:rsidRPr="009B4445" w:rsidRDefault="00225481" w:rsidP="00225481">
      <w:pPr>
        <w:pStyle w:val="ABC-paragrahinNotes"/>
        <w:spacing w:after="0"/>
        <w:ind w:firstLine="567"/>
        <w:rPr>
          <w:sz w:val="24"/>
          <w:szCs w:val="24"/>
          <w:lang w:val="ru-RU"/>
        </w:rPr>
      </w:pPr>
      <w:r w:rsidRPr="009B4445">
        <w:rPr>
          <w:sz w:val="24"/>
          <w:szCs w:val="24"/>
          <w:lang w:val="ru-RU"/>
        </w:rPr>
        <w:t>Далее приведен анализ индивидуально обесцененных кредитов клиентам вместе со спр</w:t>
      </w:r>
      <w:r w:rsidRPr="009B4445">
        <w:rPr>
          <w:sz w:val="24"/>
          <w:szCs w:val="24"/>
          <w:lang w:val="ru-RU"/>
        </w:rPr>
        <w:t>а</w:t>
      </w:r>
      <w:r w:rsidRPr="009B4445">
        <w:rPr>
          <w:sz w:val="24"/>
          <w:szCs w:val="24"/>
          <w:lang w:val="ru-RU"/>
        </w:rPr>
        <w:t xml:space="preserve">ведливой стоимостью залога: </w:t>
      </w:r>
    </w:p>
    <w:p w:rsidR="00225481" w:rsidRPr="009B4445" w:rsidRDefault="00225481" w:rsidP="00225481">
      <w:pPr>
        <w:pStyle w:val="ABC-paragrahinNotes"/>
        <w:spacing w:after="0"/>
        <w:ind w:firstLine="567"/>
        <w:jc w:val="right"/>
        <w:rPr>
          <w:sz w:val="24"/>
          <w:szCs w:val="24"/>
          <w:lang w:val="ru-RU"/>
        </w:rPr>
      </w:pPr>
      <w:r w:rsidRPr="009B4445">
        <w:rPr>
          <w:sz w:val="24"/>
          <w:szCs w:val="24"/>
          <w:lang w:val="ru-RU"/>
        </w:rPr>
        <w:t>(тыс. руб.)</w:t>
      </w:r>
    </w:p>
    <w:tbl>
      <w:tblPr>
        <w:tblW w:w="5000" w:type="pct"/>
        <w:tblLook w:val="00A0"/>
      </w:tblPr>
      <w:tblGrid>
        <w:gridCol w:w="4657"/>
        <w:gridCol w:w="2001"/>
        <w:gridCol w:w="1581"/>
        <w:gridCol w:w="1898"/>
      </w:tblGrid>
      <w:tr w:rsidR="00225481" w:rsidRPr="009B4445" w:rsidTr="006831EE">
        <w:trPr>
          <w:trHeight w:val="283"/>
          <w:tblHeader/>
        </w:trPr>
        <w:tc>
          <w:tcPr>
            <w:tcW w:w="2297" w:type="pct"/>
            <w:tcBorders>
              <w:top w:val="single" w:sz="4" w:space="0" w:color="auto"/>
              <w:left w:val="single" w:sz="4" w:space="0" w:color="auto"/>
              <w:bottom w:val="single" w:sz="4" w:space="0" w:color="auto"/>
              <w:right w:val="single" w:sz="4" w:space="0" w:color="auto"/>
            </w:tcBorders>
            <w:shd w:val="clear" w:color="auto" w:fill="D9D9D9"/>
          </w:tcPr>
          <w:p w:rsidR="00225481" w:rsidRPr="009B4445" w:rsidRDefault="00225481" w:rsidP="006831EE">
            <w:pPr>
              <w:jc w:val="both"/>
              <w:rPr>
                <w:b/>
                <w:bCs/>
                <w:sz w:val="24"/>
                <w:szCs w:val="24"/>
              </w:rPr>
            </w:pPr>
            <w:r w:rsidRPr="009B4445">
              <w:rPr>
                <w:b/>
                <w:bCs/>
                <w:sz w:val="24"/>
                <w:szCs w:val="24"/>
              </w:rPr>
              <w:t> </w:t>
            </w:r>
          </w:p>
        </w:tc>
        <w:tc>
          <w:tcPr>
            <w:tcW w:w="987" w:type="pct"/>
            <w:tcBorders>
              <w:top w:val="single" w:sz="4" w:space="0" w:color="auto"/>
              <w:left w:val="nil"/>
              <w:bottom w:val="single" w:sz="4" w:space="0" w:color="auto"/>
              <w:right w:val="single" w:sz="4" w:space="0" w:color="auto"/>
            </w:tcBorders>
            <w:shd w:val="clear" w:color="auto" w:fill="D9D9D9"/>
          </w:tcPr>
          <w:p w:rsidR="00225481" w:rsidRPr="009B4445" w:rsidRDefault="00225481" w:rsidP="006831EE">
            <w:pPr>
              <w:jc w:val="center"/>
              <w:rPr>
                <w:b/>
                <w:bCs/>
                <w:sz w:val="24"/>
                <w:szCs w:val="24"/>
              </w:rPr>
            </w:pPr>
            <w:r w:rsidRPr="009B4445">
              <w:rPr>
                <w:b/>
                <w:bCs/>
                <w:sz w:val="24"/>
                <w:szCs w:val="24"/>
              </w:rPr>
              <w:t>Остаток ссу</w:t>
            </w:r>
            <w:r w:rsidRPr="009B4445">
              <w:rPr>
                <w:b/>
                <w:bCs/>
                <w:sz w:val="24"/>
                <w:szCs w:val="24"/>
              </w:rPr>
              <w:t>д</w:t>
            </w:r>
            <w:r w:rsidRPr="009B4445">
              <w:rPr>
                <w:b/>
                <w:bCs/>
                <w:sz w:val="24"/>
                <w:szCs w:val="24"/>
              </w:rPr>
              <w:t>ной задолже</w:t>
            </w:r>
            <w:r w:rsidRPr="009B4445">
              <w:rPr>
                <w:b/>
                <w:bCs/>
                <w:sz w:val="24"/>
                <w:szCs w:val="24"/>
              </w:rPr>
              <w:t>н</w:t>
            </w:r>
            <w:r w:rsidRPr="009B4445">
              <w:rPr>
                <w:b/>
                <w:bCs/>
                <w:sz w:val="24"/>
                <w:szCs w:val="24"/>
              </w:rPr>
              <w:t>ности</w:t>
            </w:r>
          </w:p>
        </w:tc>
        <w:tc>
          <w:tcPr>
            <w:tcW w:w="780" w:type="pct"/>
            <w:tcBorders>
              <w:top w:val="single" w:sz="4" w:space="0" w:color="auto"/>
              <w:left w:val="nil"/>
              <w:bottom w:val="single" w:sz="4" w:space="0" w:color="auto"/>
              <w:right w:val="single" w:sz="4" w:space="0" w:color="auto"/>
            </w:tcBorders>
            <w:shd w:val="clear" w:color="auto" w:fill="D9D9D9"/>
          </w:tcPr>
          <w:p w:rsidR="00225481" w:rsidRPr="009B4445" w:rsidRDefault="00225481" w:rsidP="006831EE">
            <w:pPr>
              <w:jc w:val="center"/>
              <w:rPr>
                <w:b/>
                <w:bCs/>
                <w:sz w:val="24"/>
                <w:szCs w:val="24"/>
              </w:rPr>
            </w:pPr>
            <w:r w:rsidRPr="009B4445">
              <w:rPr>
                <w:b/>
                <w:bCs/>
                <w:sz w:val="24"/>
                <w:szCs w:val="24"/>
              </w:rPr>
              <w:t>Балансовая стоимость залога</w:t>
            </w:r>
          </w:p>
        </w:tc>
        <w:tc>
          <w:tcPr>
            <w:tcW w:w="936" w:type="pct"/>
            <w:tcBorders>
              <w:top w:val="single" w:sz="4" w:space="0" w:color="auto"/>
              <w:left w:val="nil"/>
              <w:bottom w:val="single" w:sz="4" w:space="0" w:color="auto"/>
              <w:right w:val="single" w:sz="4" w:space="0" w:color="auto"/>
            </w:tcBorders>
            <w:shd w:val="clear" w:color="auto" w:fill="D9D9D9"/>
          </w:tcPr>
          <w:p w:rsidR="00225481" w:rsidRPr="009B4445" w:rsidRDefault="00225481" w:rsidP="006831EE">
            <w:pPr>
              <w:jc w:val="center"/>
              <w:rPr>
                <w:b/>
                <w:bCs/>
                <w:sz w:val="24"/>
                <w:szCs w:val="24"/>
              </w:rPr>
            </w:pPr>
            <w:r w:rsidRPr="009B4445">
              <w:rPr>
                <w:b/>
                <w:bCs/>
                <w:sz w:val="24"/>
                <w:szCs w:val="24"/>
              </w:rPr>
              <w:t>Справедливая стоимость з</w:t>
            </w:r>
            <w:r w:rsidRPr="009B4445">
              <w:rPr>
                <w:b/>
                <w:bCs/>
                <w:sz w:val="24"/>
                <w:szCs w:val="24"/>
              </w:rPr>
              <w:t>а</w:t>
            </w:r>
            <w:r w:rsidRPr="009B4445">
              <w:rPr>
                <w:b/>
                <w:bCs/>
                <w:sz w:val="24"/>
                <w:szCs w:val="24"/>
              </w:rPr>
              <w:t>лога</w:t>
            </w:r>
          </w:p>
        </w:tc>
      </w:tr>
      <w:tr w:rsidR="00225481" w:rsidRPr="009B4445" w:rsidTr="006831EE">
        <w:trPr>
          <w:trHeight w:val="283"/>
        </w:trPr>
        <w:tc>
          <w:tcPr>
            <w:tcW w:w="5000" w:type="pct"/>
            <w:gridSpan w:val="4"/>
            <w:tcBorders>
              <w:top w:val="single" w:sz="4" w:space="0" w:color="auto"/>
              <w:left w:val="single" w:sz="4" w:space="0" w:color="auto"/>
              <w:bottom w:val="single" w:sz="4" w:space="0" w:color="auto"/>
              <w:right w:val="single" w:sz="4" w:space="0" w:color="auto"/>
            </w:tcBorders>
          </w:tcPr>
          <w:p w:rsidR="00225481" w:rsidRPr="009B4445" w:rsidRDefault="00225481" w:rsidP="006831EE">
            <w:pPr>
              <w:jc w:val="center"/>
              <w:rPr>
                <w:b/>
                <w:bCs/>
                <w:sz w:val="24"/>
                <w:szCs w:val="24"/>
              </w:rPr>
            </w:pPr>
            <w:r w:rsidRPr="009B4445">
              <w:rPr>
                <w:b/>
                <w:bCs/>
                <w:sz w:val="24"/>
                <w:szCs w:val="24"/>
              </w:rPr>
              <w:t>За 31 декабря 2016 года</w:t>
            </w:r>
          </w:p>
        </w:tc>
      </w:tr>
      <w:tr w:rsidR="00225481" w:rsidRPr="009B4445" w:rsidTr="006831EE">
        <w:trPr>
          <w:trHeight w:val="283"/>
        </w:trPr>
        <w:tc>
          <w:tcPr>
            <w:tcW w:w="2297" w:type="pct"/>
            <w:tcBorders>
              <w:top w:val="nil"/>
              <w:left w:val="single" w:sz="4" w:space="0" w:color="auto"/>
              <w:bottom w:val="single" w:sz="4" w:space="0" w:color="auto"/>
              <w:right w:val="single" w:sz="4" w:space="0" w:color="auto"/>
            </w:tcBorders>
          </w:tcPr>
          <w:p w:rsidR="00225481" w:rsidRPr="009B4445" w:rsidRDefault="00225481" w:rsidP="006831EE">
            <w:pPr>
              <w:jc w:val="both"/>
              <w:rPr>
                <w:sz w:val="24"/>
                <w:szCs w:val="24"/>
              </w:rPr>
            </w:pPr>
            <w:r w:rsidRPr="009B4445">
              <w:rPr>
                <w:sz w:val="24"/>
                <w:szCs w:val="24"/>
              </w:rPr>
              <w:t>Кредиты юридическим лицам V категории качества</w:t>
            </w:r>
          </w:p>
        </w:tc>
        <w:tc>
          <w:tcPr>
            <w:tcW w:w="987" w:type="pct"/>
            <w:tcBorders>
              <w:top w:val="nil"/>
              <w:left w:val="nil"/>
              <w:bottom w:val="single" w:sz="4" w:space="0" w:color="auto"/>
              <w:right w:val="single" w:sz="4" w:space="0" w:color="auto"/>
            </w:tcBorders>
            <w:noWrap/>
          </w:tcPr>
          <w:p w:rsidR="00225481" w:rsidRPr="009B4445" w:rsidRDefault="00225481" w:rsidP="006831EE">
            <w:pPr>
              <w:jc w:val="center"/>
              <w:rPr>
                <w:sz w:val="24"/>
                <w:szCs w:val="24"/>
              </w:rPr>
            </w:pPr>
          </w:p>
          <w:p w:rsidR="00225481" w:rsidRPr="009B4445" w:rsidRDefault="00225481" w:rsidP="006831EE">
            <w:pPr>
              <w:jc w:val="center"/>
              <w:rPr>
                <w:sz w:val="24"/>
                <w:szCs w:val="24"/>
              </w:rPr>
            </w:pPr>
            <w:r w:rsidRPr="009B4445">
              <w:rPr>
                <w:sz w:val="24"/>
                <w:szCs w:val="24"/>
              </w:rPr>
              <w:t>96 261</w:t>
            </w:r>
          </w:p>
        </w:tc>
        <w:tc>
          <w:tcPr>
            <w:tcW w:w="780" w:type="pct"/>
            <w:tcBorders>
              <w:top w:val="nil"/>
              <w:left w:val="nil"/>
              <w:bottom w:val="single" w:sz="4" w:space="0" w:color="auto"/>
              <w:right w:val="single" w:sz="4" w:space="0" w:color="auto"/>
            </w:tcBorders>
          </w:tcPr>
          <w:p w:rsidR="00225481" w:rsidRPr="009B4445" w:rsidRDefault="00225481" w:rsidP="006831EE">
            <w:pPr>
              <w:jc w:val="center"/>
              <w:rPr>
                <w:sz w:val="24"/>
                <w:szCs w:val="24"/>
                <w:lang w:val="en-US"/>
              </w:rPr>
            </w:pPr>
          </w:p>
          <w:p w:rsidR="00225481" w:rsidRPr="009B4445" w:rsidRDefault="00225481" w:rsidP="006831EE">
            <w:pPr>
              <w:jc w:val="center"/>
              <w:rPr>
                <w:sz w:val="24"/>
                <w:szCs w:val="24"/>
              </w:rPr>
            </w:pPr>
            <w:r w:rsidRPr="009B4445">
              <w:rPr>
                <w:sz w:val="24"/>
                <w:szCs w:val="24"/>
              </w:rPr>
              <w:t>145 038</w:t>
            </w:r>
          </w:p>
        </w:tc>
        <w:tc>
          <w:tcPr>
            <w:tcW w:w="936" w:type="pct"/>
            <w:tcBorders>
              <w:top w:val="nil"/>
              <w:left w:val="nil"/>
              <w:bottom w:val="single" w:sz="4" w:space="0" w:color="auto"/>
              <w:right w:val="single" w:sz="4" w:space="0" w:color="auto"/>
            </w:tcBorders>
            <w:vAlign w:val="bottom"/>
          </w:tcPr>
          <w:p w:rsidR="00225481" w:rsidRPr="009B4445" w:rsidRDefault="00225481" w:rsidP="006831EE">
            <w:pPr>
              <w:jc w:val="center"/>
              <w:rPr>
                <w:sz w:val="24"/>
                <w:szCs w:val="24"/>
              </w:rPr>
            </w:pPr>
            <w:r w:rsidRPr="009B4445">
              <w:rPr>
                <w:sz w:val="24"/>
                <w:szCs w:val="24"/>
              </w:rPr>
              <w:t>145 038</w:t>
            </w:r>
          </w:p>
        </w:tc>
      </w:tr>
      <w:tr w:rsidR="00225481" w:rsidRPr="009B4445" w:rsidTr="006831EE">
        <w:trPr>
          <w:trHeight w:val="283"/>
        </w:trPr>
        <w:tc>
          <w:tcPr>
            <w:tcW w:w="2297" w:type="pct"/>
            <w:tcBorders>
              <w:top w:val="nil"/>
              <w:left w:val="single" w:sz="4" w:space="0" w:color="auto"/>
              <w:bottom w:val="single" w:sz="4" w:space="0" w:color="auto"/>
              <w:right w:val="single" w:sz="4" w:space="0" w:color="auto"/>
            </w:tcBorders>
          </w:tcPr>
          <w:p w:rsidR="00225481" w:rsidRPr="009B4445" w:rsidRDefault="00225481" w:rsidP="006831EE">
            <w:pPr>
              <w:jc w:val="both"/>
              <w:rPr>
                <w:sz w:val="24"/>
                <w:szCs w:val="24"/>
              </w:rPr>
            </w:pPr>
            <w:r w:rsidRPr="009B4445">
              <w:rPr>
                <w:sz w:val="24"/>
                <w:szCs w:val="24"/>
              </w:rPr>
              <w:t>Потребительские кредиты V категории к</w:t>
            </w:r>
            <w:r w:rsidRPr="009B4445">
              <w:rPr>
                <w:sz w:val="24"/>
                <w:szCs w:val="24"/>
              </w:rPr>
              <w:t>а</w:t>
            </w:r>
            <w:r w:rsidRPr="009B4445">
              <w:rPr>
                <w:sz w:val="24"/>
                <w:szCs w:val="24"/>
              </w:rPr>
              <w:t>чества</w:t>
            </w:r>
          </w:p>
        </w:tc>
        <w:tc>
          <w:tcPr>
            <w:tcW w:w="987" w:type="pct"/>
            <w:tcBorders>
              <w:top w:val="nil"/>
              <w:left w:val="nil"/>
              <w:bottom w:val="single" w:sz="4" w:space="0" w:color="auto"/>
              <w:right w:val="single" w:sz="4" w:space="0" w:color="auto"/>
            </w:tcBorders>
            <w:vAlign w:val="bottom"/>
          </w:tcPr>
          <w:p w:rsidR="00225481" w:rsidRPr="009B4445" w:rsidRDefault="00225481" w:rsidP="006831EE">
            <w:pPr>
              <w:jc w:val="center"/>
              <w:rPr>
                <w:sz w:val="24"/>
                <w:szCs w:val="24"/>
              </w:rPr>
            </w:pPr>
            <w:r w:rsidRPr="009B4445">
              <w:rPr>
                <w:sz w:val="24"/>
                <w:szCs w:val="24"/>
              </w:rPr>
              <w:t>39 174</w:t>
            </w:r>
          </w:p>
        </w:tc>
        <w:tc>
          <w:tcPr>
            <w:tcW w:w="780" w:type="pct"/>
            <w:tcBorders>
              <w:top w:val="nil"/>
              <w:left w:val="nil"/>
              <w:bottom w:val="single" w:sz="4" w:space="0" w:color="auto"/>
              <w:right w:val="single" w:sz="4" w:space="0" w:color="auto"/>
            </w:tcBorders>
            <w:vAlign w:val="bottom"/>
          </w:tcPr>
          <w:p w:rsidR="00225481" w:rsidRPr="009B4445" w:rsidRDefault="00225481" w:rsidP="006831EE">
            <w:pPr>
              <w:jc w:val="center"/>
              <w:rPr>
                <w:sz w:val="24"/>
                <w:szCs w:val="24"/>
                <w:lang w:val="en-US"/>
              </w:rPr>
            </w:pPr>
            <w:r w:rsidRPr="009B4445">
              <w:rPr>
                <w:sz w:val="24"/>
                <w:szCs w:val="24"/>
                <w:lang w:val="en-US"/>
              </w:rPr>
              <w:t>5 065</w:t>
            </w:r>
          </w:p>
        </w:tc>
        <w:tc>
          <w:tcPr>
            <w:tcW w:w="936" w:type="pct"/>
            <w:tcBorders>
              <w:top w:val="nil"/>
              <w:left w:val="nil"/>
              <w:bottom w:val="single" w:sz="4" w:space="0" w:color="auto"/>
              <w:right w:val="single" w:sz="4" w:space="0" w:color="auto"/>
            </w:tcBorders>
            <w:vAlign w:val="bottom"/>
          </w:tcPr>
          <w:p w:rsidR="00225481" w:rsidRPr="009B4445" w:rsidRDefault="00225481" w:rsidP="006831EE">
            <w:pPr>
              <w:jc w:val="center"/>
              <w:rPr>
                <w:sz w:val="24"/>
                <w:szCs w:val="24"/>
                <w:lang w:val="en-US"/>
              </w:rPr>
            </w:pPr>
            <w:r w:rsidRPr="009B4445">
              <w:rPr>
                <w:sz w:val="24"/>
                <w:szCs w:val="24"/>
                <w:lang w:val="en-US"/>
              </w:rPr>
              <w:t>5 065</w:t>
            </w:r>
          </w:p>
        </w:tc>
      </w:tr>
      <w:tr w:rsidR="00225481" w:rsidRPr="009B4445" w:rsidTr="006831EE">
        <w:trPr>
          <w:trHeight w:val="283"/>
        </w:trPr>
        <w:tc>
          <w:tcPr>
            <w:tcW w:w="2297" w:type="pct"/>
            <w:tcBorders>
              <w:top w:val="nil"/>
              <w:left w:val="single" w:sz="4" w:space="0" w:color="auto"/>
              <w:bottom w:val="single" w:sz="4" w:space="0" w:color="auto"/>
              <w:right w:val="single" w:sz="4" w:space="0" w:color="auto"/>
            </w:tcBorders>
          </w:tcPr>
          <w:p w:rsidR="00225481" w:rsidRPr="009B4445" w:rsidRDefault="00225481" w:rsidP="006831EE">
            <w:pPr>
              <w:jc w:val="both"/>
              <w:rPr>
                <w:b/>
                <w:bCs/>
                <w:sz w:val="24"/>
                <w:szCs w:val="24"/>
              </w:rPr>
            </w:pPr>
            <w:r w:rsidRPr="009B4445">
              <w:rPr>
                <w:b/>
                <w:bCs/>
                <w:sz w:val="24"/>
                <w:szCs w:val="24"/>
              </w:rPr>
              <w:t>Итого за 31 декабря 2016 года</w:t>
            </w:r>
          </w:p>
        </w:tc>
        <w:tc>
          <w:tcPr>
            <w:tcW w:w="987" w:type="pct"/>
            <w:tcBorders>
              <w:top w:val="nil"/>
              <w:left w:val="nil"/>
              <w:bottom w:val="single" w:sz="4" w:space="0" w:color="auto"/>
              <w:right w:val="single" w:sz="4" w:space="0" w:color="auto"/>
            </w:tcBorders>
            <w:vAlign w:val="bottom"/>
          </w:tcPr>
          <w:p w:rsidR="00225481" w:rsidRPr="009B4445" w:rsidRDefault="00225481" w:rsidP="006831EE">
            <w:pPr>
              <w:jc w:val="center"/>
              <w:rPr>
                <w:b/>
                <w:bCs/>
                <w:sz w:val="24"/>
                <w:szCs w:val="24"/>
              </w:rPr>
            </w:pPr>
            <w:r w:rsidRPr="009B4445">
              <w:rPr>
                <w:b/>
                <w:bCs/>
                <w:sz w:val="24"/>
                <w:szCs w:val="24"/>
              </w:rPr>
              <w:t>135 435</w:t>
            </w:r>
          </w:p>
        </w:tc>
        <w:tc>
          <w:tcPr>
            <w:tcW w:w="780" w:type="pct"/>
            <w:tcBorders>
              <w:top w:val="nil"/>
              <w:left w:val="nil"/>
              <w:bottom w:val="single" w:sz="4" w:space="0" w:color="auto"/>
              <w:right w:val="single" w:sz="4" w:space="0" w:color="auto"/>
            </w:tcBorders>
            <w:vAlign w:val="bottom"/>
          </w:tcPr>
          <w:p w:rsidR="00225481" w:rsidRPr="009B4445" w:rsidRDefault="00225481" w:rsidP="006831EE">
            <w:pPr>
              <w:jc w:val="center"/>
              <w:rPr>
                <w:b/>
                <w:bCs/>
                <w:sz w:val="24"/>
                <w:szCs w:val="24"/>
              </w:rPr>
            </w:pPr>
            <w:r w:rsidRPr="009B4445">
              <w:rPr>
                <w:b/>
                <w:bCs/>
                <w:sz w:val="24"/>
                <w:szCs w:val="24"/>
              </w:rPr>
              <w:t>150 103</w:t>
            </w:r>
          </w:p>
        </w:tc>
        <w:tc>
          <w:tcPr>
            <w:tcW w:w="936" w:type="pct"/>
            <w:tcBorders>
              <w:top w:val="nil"/>
              <w:left w:val="nil"/>
              <w:bottom w:val="single" w:sz="4" w:space="0" w:color="auto"/>
              <w:right w:val="single" w:sz="4" w:space="0" w:color="auto"/>
            </w:tcBorders>
            <w:vAlign w:val="bottom"/>
          </w:tcPr>
          <w:p w:rsidR="00225481" w:rsidRPr="009B4445" w:rsidRDefault="00225481" w:rsidP="006831EE">
            <w:pPr>
              <w:jc w:val="center"/>
              <w:rPr>
                <w:b/>
                <w:bCs/>
                <w:sz w:val="24"/>
                <w:szCs w:val="24"/>
              </w:rPr>
            </w:pPr>
            <w:r w:rsidRPr="009B4445">
              <w:rPr>
                <w:b/>
                <w:bCs/>
                <w:sz w:val="24"/>
                <w:szCs w:val="24"/>
              </w:rPr>
              <w:t>150 103</w:t>
            </w:r>
          </w:p>
        </w:tc>
      </w:tr>
      <w:tr w:rsidR="00225481" w:rsidRPr="009B4445" w:rsidTr="006831EE">
        <w:trPr>
          <w:trHeight w:val="283"/>
        </w:trPr>
        <w:tc>
          <w:tcPr>
            <w:tcW w:w="5000" w:type="pct"/>
            <w:gridSpan w:val="4"/>
            <w:tcBorders>
              <w:top w:val="single" w:sz="4" w:space="0" w:color="auto"/>
              <w:left w:val="single" w:sz="4" w:space="0" w:color="auto"/>
              <w:bottom w:val="single" w:sz="4" w:space="0" w:color="auto"/>
              <w:right w:val="single" w:sz="4" w:space="0" w:color="auto"/>
            </w:tcBorders>
          </w:tcPr>
          <w:p w:rsidR="00225481" w:rsidRPr="009B4445" w:rsidRDefault="00225481" w:rsidP="006831EE">
            <w:pPr>
              <w:jc w:val="center"/>
              <w:rPr>
                <w:b/>
                <w:bCs/>
                <w:sz w:val="24"/>
                <w:szCs w:val="24"/>
              </w:rPr>
            </w:pPr>
            <w:r w:rsidRPr="009B4445">
              <w:rPr>
                <w:b/>
                <w:bCs/>
                <w:sz w:val="24"/>
                <w:szCs w:val="24"/>
              </w:rPr>
              <w:t>За 31 декабря 201</w:t>
            </w:r>
            <w:r>
              <w:rPr>
                <w:b/>
                <w:bCs/>
                <w:sz w:val="24"/>
                <w:szCs w:val="24"/>
              </w:rPr>
              <w:t>7</w:t>
            </w:r>
            <w:r w:rsidRPr="009B4445">
              <w:rPr>
                <w:b/>
                <w:bCs/>
                <w:sz w:val="24"/>
                <w:szCs w:val="24"/>
              </w:rPr>
              <w:t xml:space="preserve"> года</w:t>
            </w:r>
          </w:p>
        </w:tc>
      </w:tr>
      <w:tr w:rsidR="00225481" w:rsidRPr="009B4445" w:rsidTr="006831EE">
        <w:trPr>
          <w:trHeight w:val="283"/>
        </w:trPr>
        <w:tc>
          <w:tcPr>
            <w:tcW w:w="2297" w:type="pct"/>
            <w:tcBorders>
              <w:top w:val="nil"/>
              <w:left w:val="single" w:sz="4" w:space="0" w:color="auto"/>
              <w:bottom w:val="single" w:sz="4" w:space="0" w:color="auto"/>
              <w:right w:val="single" w:sz="4" w:space="0" w:color="auto"/>
            </w:tcBorders>
          </w:tcPr>
          <w:p w:rsidR="00225481" w:rsidRPr="009B4445" w:rsidRDefault="00225481" w:rsidP="006831EE">
            <w:pPr>
              <w:jc w:val="both"/>
              <w:rPr>
                <w:sz w:val="24"/>
                <w:szCs w:val="24"/>
              </w:rPr>
            </w:pPr>
            <w:r w:rsidRPr="009B4445">
              <w:rPr>
                <w:sz w:val="24"/>
                <w:szCs w:val="24"/>
              </w:rPr>
              <w:t>Кредиты юридическим лицам V категории качества</w:t>
            </w:r>
          </w:p>
        </w:tc>
        <w:tc>
          <w:tcPr>
            <w:tcW w:w="987" w:type="pct"/>
            <w:tcBorders>
              <w:top w:val="nil"/>
              <w:left w:val="nil"/>
              <w:bottom w:val="single" w:sz="4" w:space="0" w:color="auto"/>
              <w:right w:val="single" w:sz="4" w:space="0" w:color="auto"/>
            </w:tcBorders>
            <w:noWrap/>
            <w:vAlign w:val="bottom"/>
          </w:tcPr>
          <w:p w:rsidR="00225481" w:rsidRPr="008C7AAD" w:rsidRDefault="00225481" w:rsidP="006831EE">
            <w:pPr>
              <w:jc w:val="center"/>
              <w:rPr>
                <w:sz w:val="24"/>
                <w:szCs w:val="24"/>
              </w:rPr>
            </w:pPr>
            <w:r>
              <w:rPr>
                <w:sz w:val="24"/>
                <w:szCs w:val="24"/>
                <w:lang w:val="en-US"/>
              </w:rPr>
              <w:t xml:space="preserve">217 </w:t>
            </w:r>
            <w:r>
              <w:rPr>
                <w:sz w:val="24"/>
                <w:szCs w:val="24"/>
              </w:rPr>
              <w:t>740</w:t>
            </w:r>
          </w:p>
        </w:tc>
        <w:tc>
          <w:tcPr>
            <w:tcW w:w="780" w:type="pct"/>
            <w:tcBorders>
              <w:top w:val="nil"/>
              <w:left w:val="nil"/>
              <w:bottom w:val="single" w:sz="4" w:space="0" w:color="auto"/>
              <w:right w:val="single" w:sz="4" w:space="0" w:color="auto"/>
            </w:tcBorders>
            <w:vAlign w:val="bottom"/>
          </w:tcPr>
          <w:p w:rsidR="00225481" w:rsidRPr="00C12DCF" w:rsidRDefault="00225481" w:rsidP="006831EE">
            <w:pPr>
              <w:jc w:val="center"/>
              <w:rPr>
                <w:sz w:val="24"/>
                <w:szCs w:val="24"/>
                <w:lang w:val="en-US"/>
              </w:rPr>
            </w:pPr>
            <w:r>
              <w:rPr>
                <w:sz w:val="24"/>
                <w:szCs w:val="24"/>
                <w:lang w:val="en-US"/>
              </w:rPr>
              <w:t>272 523</w:t>
            </w:r>
          </w:p>
        </w:tc>
        <w:tc>
          <w:tcPr>
            <w:tcW w:w="936" w:type="pct"/>
            <w:tcBorders>
              <w:top w:val="nil"/>
              <w:left w:val="nil"/>
              <w:bottom w:val="single" w:sz="4" w:space="0" w:color="auto"/>
              <w:right w:val="single" w:sz="4" w:space="0" w:color="auto"/>
            </w:tcBorders>
            <w:vAlign w:val="bottom"/>
          </w:tcPr>
          <w:p w:rsidR="00225481" w:rsidRPr="00C12DCF" w:rsidRDefault="00225481" w:rsidP="006831EE">
            <w:pPr>
              <w:jc w:val="center"/>
              <w:rPr>
                <w:sz w:val="24"/>
                <w:szCs w:val="24"/>
                <w:lang w:val="en-US"/>
              </w:rPr>
            </w:pPr>
            <w:r>
              <w:rPr>
                <w:sz w:val="24"/>
                <w:szCs w:val="24"/>
                <w:lang w:val="en-US"/>
              </w:rPr>
              <w:t>272 523</w:t>
            </w:r>
          </w:p>
        </w:tc>
      </w:tr>
      <w:tr w:rsidR="00225481" w:rsidRPr="009B4445" w:rsidTr="006831EE">
        <w:trPr>
          <w:trHeight w:val="283"/>
        </w:trPr>
        <w:tc>
          <w:tcPr>
            <w:tcW w:w="2297" w:type="pct"/>
            <w:tcBorders>
              <w:top w:val="nil"/>
              <w:left w:val="single" w:sz="4" w:space="0" w:color="auto"/>
              <w:bottom w:val="single" w:sz="4" w:space="0" w:color="auto"/>
              <w:right w:val="single" w:sz="4" w:space="0" w:color="auto"/>
            </w:tcBorders>
          </w:tcPr>
          <w:p w:rsidR="00225481" w:rsidRPr="009B4445" w:rsidRDefault="00225481" w:rsidP="006831EE">
            <w:pPr>
              <w:jc w:val="both"/>
              <w:rPr>
                <w:sz w:val="24"/>
                <w:szCs w:val="24"/>
              </w:rPr>
            </w:pPr>
            <w:r w:rsidRPr="009B4445">
              <w:rPr>
                <w:sz w:val="24"/>
                <w:szCs w:val="24"/>
              </w:rPr>
              <w:t>Потребительские кредиты V категории к</w:t>
            </w:r>
            <w:r w:rsidRPr="009B4445">
              <w:rPr>
                <w:sz w:val="24"/>
                <w:szCs w:val="24"/>
              </w:rPr>
              <w:t>а</w:t>
            </w:r>
            <w:r w:rsidRPr="009B4445">
              <w:rPr>
                <w:sz w:val="24"/>
                <w:szCs w:val="24"/>
              </w:rPr>
              <w:t>чества</w:t>
            </w:r>
          </w:p>
        </w:tc>
        <w:tc>
          <w:tcPr>
            <w:tcW w:w="987" w:type="pct"/>
            <w:tcBorders>
              <w:top w:val="nil"/>
              <w:left w:val="nil"/>
              <w:bottom w:val="single" w:sz="4" w:space="0" w:color="auto"/>
              <w:right w:val="single" w:sz="4" w:space="0" w:color="auto"/>
            </w:tcBorders>
            <w:vAlign w:val="bottom"/>
          </w:tcPr>
          <w:p w:rsidR="00225481" w:rsidRPr="008C7AAD" w:rsidRDefault="00225481" w:rsidP="006831EE">
            <w:pPr>
              <w:jc w:val="center"/>
              <w:rPr>
                <w:sz w:val="24"/>
                <w:szCs w:val="24"/>
              </w:rPr>
            </w:pPr>
            <w:r>
              <w:rPr>
                <w:sz w:val="24"/>
                <w:szCs w:val="24"/>
              </w:rPr>
              <w:t>78 002</w:t>
            </w:r>
          </w:p>
        </w:tc>
        <w:tc>
          <w:tcPr>
            <w:tcW w:w="780" w:type="pct"/>
            <w:tcBorders>
              <w:top w:val="nil"/>
              <w:left w:val="nil"/>
              <w:bottom w:val="single" w:sz="4" w:space="0" w:color="auto"/>
              <w:right w:val="single" w:sz="4" w:space="0" w:color="auto"/>
            </w:tcBorders>
            <w:vAlign w:val="bottom"/>
          </w:tcPr>
          <w:p w:rsidR="00225481" w:rsidRPr="00423C2E" w:rsidRDefault="00225481" w:rsidP="006831EE">
            <w:pPr>
              <w:jc w:val="center"/>
              <w:rPr>
                <w:sz w:val="24"/>
                <w:szCs w:val="24"/>
                <w:lang w:val="en-US"/>
              </w:rPr>
            </w:pPr>
            <w:r>
              <w:rPr>
                <w:sz w:val="24"/>
                <w:szCs w:val="24"/>
                <w:lang w:val="en-US"/>
              </w:rPr>
              <w:t>29 939</w:t>
            </w:r>
          </w:p>
        </w:tc>
        <w:tc>
          <w:tcPr>
            <w:tcW w:w="936" w:type="pct"/>
            <w:tcBorders>
              <w:top w:val="nil"/>
              <w:left w:val="nil"/>
              <w:bottom w:val="single" w:sz="4" w:space="0" w:color="auto"/>
              <w:right w:val="single" w:sz="4" w:space="0" w:color="auto"/>
            </w:tcBorders>
            <w:vAlign w:val="bottom"/>
          </w:tcPr>
          <w:p w:rsidR="00225481" w:rsidRPr="00423C2E" w:rsidRDefault="00225481" w:rsidP="006831EE">
            <w:pPr>
              <w:jc w:val="center"/>
              <w:rPr>
                <w:sz w:val="24"/>
                <w:szCs w:val="24"/>
                <w:lang w:val="en-US"/>
              </w:rPr>
            </w:pPr>
            <w:r>
              <w:rPr>
                <w:sz w:val="24"/>
                <w:szCs w:val="24"/>
                <w:lang w:val="en-US"/>
              </w:rPr>
              <w:t>29 939</w:t>
            </w:r>
          </w:p>
        </w:tc>
      </w:tr>
      <w:tr w:rsidR="00225481" w:rsidRPr="009B4445" w:rsidTr="006831EE">
        <w:trPr>
          <w:trHeight w:val="283"/>
        </w:trPr>
        <w:tc>
          <w:tcPr>
            <w:tcW w:w="2297" w:type="pct"/>
            <w:tcBorders>
              <w:top w:val="nil"/>
              <w:left w:val="single" w:sz="4" w:space="0" w:color="auto"/>
              <w:bottom w:val="single" w:sz="4" w:space="0" w:color="auto"/>
              <w:right w:val="single" w:sz="4" w:space="0" w:color="auto"/>
            </w:tcBorders>
          </w:tcPr>
          <w:p w:rsidR="00225481" w:rsidRPr="009B4445" w:rsidRDefault="00225481" w:rsidP="006831EE">
            <w:pPr>
              <w:jc w:val="both"/>
              <w:rPr>
                <w:b/>
                <w:bCs/>
                <w:sz w:val="24"/>
                <w:szCs w:val="24"/>
              </w:rPr>
            </w:pPr>
            <w:r w:rsidRPr="009B4445">
              <w:rPr>
                <w:b/>
                <w:bCs/>
                <w:sz w:val="24"/>
                <w:szCs w:val="24"/>
              </w:rPr>
              <w:t>Итого за 31 декабря 201</w:t>
            </w:r>
            <w:r>
              <w:rPr>
                <w:b/>
                <w:bCs/>
                <w:sz w:val="24"/>
                <w:szCs w:val="24"/>
              </w:rPr>
              <w:t>7</w:t>
            </w:r>
            <w:r w:rsidRPr="009B4445">
              <w:rPr>
                <w:b/>
                <w:bCs/>
                <w:sz w:val="24"/>
                <w:szCs w:val="24"/>
              </w:rPr>
              <w:t xml:space="preserve"> года</w:t>
            </w:r>
          </w:p>
        </w:tc>
        <w:tc>
          <w:tcPr>
            <w:tcW w:w="987" w:type="pct"/>
            <w:tcBorders>
              <w:top w:val="nil"/>
              <w:left w:val="nil"/>
              <w:bottom w:val="single" w:sz="4" w:space="0" w:color="auto"/>
              <w:right w:val="single" w:sz="4" w:space="0" w:color="auto"/>
            </w:tcBorders>
            <w:vAlign w:val="bottom"/>
          </w:tcPr>
          <w:p w:rsidR="00225481" w:rsidRPr="008C7AAD" w:rsidRDefault="00225481" w:rsidP="006831EE">
            <w:pPr>
              <w:jc w:val="center"/>
              <w:rPr>
                <w:b/>
                <w:bCs/>
                <w:sz w:val="24"/>
                <w:szCs w:val="24"/>
              </w:rPr>
            </w:pPr>
            <w:r>
              <w:rPr>
                <w:b/>
                <w:bCs/>
                <w:sz w:val="24"/>
                <w:szCs w:val="24"/>
              </w:rPr>
              <w:t>295 742</w:t>
            </w:r>
          </w:p>
        </w:tc>
        <w:tc>
          <w:tcPr>
            <w:tcW w:w="780" w:type="pct"/>
            <w:tcBorders>
              <w:top w:val="nil"/>
              <w:left w:val="nil"/>
              <w:bottom w:val="single" w:sz="4" w:space="0" w:color="auto"/>
              <w:right w:val="single" w:sz="4" w:space="0" w:color="auto"/>
            </w:tcBorders>
            <w:vAlign w:val="bottom"/>
          </w:tcPr>
          <w:p w:rsidR="00225481" w:rsidRPr="00423C2E" w:rsidRDefault="00225481" w:rsidP="006831EE">
            <w:pPr>
              <w:jc w:val="center"/>
              <w:rPr>
                <w:b/>
                <w:bCs/>
                <w:sz w:val="24"/>
                <w:szCs w:val="24"/>
                <w:lang w:val="en-US"/>
              </w:rPr>
            </w:pPr>
            <w:r>
              <w:rPr>
                <w:b/>
                <w:bCs/>
                <w:sz w:val="24"/>
                <w:szCs w:val="24"/>
                <w:lang w:val="en-US"/>
              </w:rPr>
              <w:t>302 462</w:t>
            </w:r>
          </w:p>
        </w:tc>
        <w:tc>
          <w:tcPr>
            <w:tcW w:w="936" w:type="pct"/>
            <w:tcBorders>
              <w:top w:val="nil"/>
              <w:left w:val="nil"/>
              <w:bottom w:val="single" w:sz="4" w:space="0" w:color="auto"/>
              <w:right w:val="single" w:sz="4" w:space="0" w:color="auto"/>
            </w:tcBorders>
            <w:vAlign w:val="bottom"/>
          </w:tcPr>
          <w:p w:rsidR="00225481" w:rsidRPr="00423C2E" w:rsidRDefault="00225481" w:rsidP="006831EE">
            <w:pPr>
              <w:jc w:val="center"/>
              <w:rPr>
                <w:b/>
                <w:bCs/>
                <w:sz w:val="24"/>
                <w:szCs w:val="24"/>
                <w:lang w:val="en-US"/>
              </w:rPr>
            </w:pPr>
            <w:r>
              <w:rPr>
                <w:b/>
                <w:bCs/>
                <w:sz w:val="24"/>
                <w:szCs w:val="24"/>
                <w:lang w:val="en-US"/>
              </w:rPr>
              <w:t>302 462</w:t>
            </w:r>
          </w:p>
        </w:tc>
      </w:tr>
    </w:tbl>
    <w:p w:rsidR="00225481" w:rsidRPr="009B4445" w:rsidRDefault="00225481" w:rsidP="00225481">
      <w:pPr>
        <w:pStyle w:val="ABC-paragrahinNotes"/>
        <w:spacing w:after="0"/>
        <w:ind w:firstLine="567"/>
        <w:rPr>
          <w:sz w:val="24"/>
          <w:szCs w:val="24"/>
          <w:lang w:val="ru-RU"/>
        </w:rPr>
      </w:pPr>
    </w:p>
    <w:p w:rsidR="00225481" w:rsidRPr="00757192" w:rsidRDefault="00225481" w:rsidP="00225481">
      <w:pPr>
        <w:pStyle w:val="ABC-paragrahinNotes"/>
        <w:spacing w:after="0"/>
        <w:ind w:firstLine="567"/>
        <w:rPr>
          <w:sz w:val="24"/>
          <w:szCs w:val="24"/>
          <w:lang w:val="ru-RU"/>
        </w:rPr>
      </w:pPr>
    </w:p>
    <w:p w:rsidR="00225481" w:rsidRDefault="00225481" w:rsidP="00225481"/>
    <w:p w:rsidR="00A42AE3" w:rsidRPr="009B70C3" w:rsidRDefault="00A42AE3" w:rsidP="00B04BD0">
      <w:pPr>
        <w:pStyle w:val="1"/>
      </w:pPr>
      <w:bookmarkStart w:id="30" w:name="_Toc391037159"/>
      <w:bookmarkStart w:id="31" w:name="_Toc510436340"/>
      <w:bookmarkEnd w:id="29"/>
      <w:r w:rsidRPr="009B70C3">
        <w:t>Примечание 8. Финансовые активы, имеющиеся в наличии для продажи</w:t>
      </w:r>
      <w:bookmarkEnd w:id="30"/>
      <w:bookmarkEnd w:id="31"/>
    </w:p>
    <w:p w:rsidR="00A42AE3" w:rsidRPr="009B70C3" w:rsidRDefault="00A42AE3" w:rsidP="00F466A2"/>
    <w:p w:rsidR="00A42AE3" w:rsidRPr="009B70C3" w:rsidRDefault="00A42AE3" w:rsidP="00F466A2">
      <w:pPr>
        <w:pStyle w:val="ABC-paragrahinNotes"/>
        <w:spacing w:after="0"/>
        <w:jc w:val="right"/>
        <w:rPr>
          <w:sz w:val="24"/>
          <w:szCs w:val="24"/>
          <w:lang w:val="ru-RU"/>
        </w:rPr>
      </w:pPr>
      <w:r w:rsidRPr="009B70C3">
        <w:rPr>
          <w:sz w:val="24"/>
          <w:szCs w:val="24"/>
          <w:lang w:val="ru-RU"/>
        </w:rPr>
        <w:t>(тыс. руб.)</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93"/>
        <w:gridCol w:w="1754"/>
        <w:gridCol w:w="1894"/>
      </w:tblGrid>
      <w:tr w:rsidR="00A42AE3" w:rsidRPr="009B70C3" w:rsidTr="008C453F">
        <w:trPr>
          <w:trHeight w:val="283"/>
        </w:trPr>
        <w:tc>
          <w:tcPr>
            <w:tcW w:w="3201" w:type="pct"/>
            <w:shd w:val="clear" w:color="auto" w:fill="D9D9D9"/>
          </w:tcPr>
          <w:p w:rsidR="00A42AE3" w:rsidRPr="009B70C3" w:rsidRDefault="00A42AE3" w:rsidP="008C453F">
            <w:pPr>
              <w:pStyle w:val="ABC-paragrahinNotes"/>
              <w:spacing w:after="0"/>
              <w:rPr>
                <w:sz w:val="24"/>
                <w:szCs w:val="24"/>
                <w:lang w:val="ru-RU"/>
              </w:rPr>
            </w:pPr>
          </w:p>
        </w:tc>
        <w:tc>
          <w:tcPr>
            <w:tcW w:w="865"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31 декабря 2017 года</w:t>
            </w:r>
          </w:p>
        </w:tc>
        <w:tc>
          <w:tcPr>
            <w:tcW w:w="935"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31 декабря 2016 года</w:t>
            </w:r>
          </w:p>
        </w:tc>
      </w:tr>
      <w:tr w:rsidR="00A42AE3" w:rsidRPr="009B70C3" w:rsidTr="008C453F">
        <w:trPr>
          <w:trHeight w:val="283"/>
        </w:trPr>
        <w:tc>
          <w:tcPr>
            <w:tcW w:w="3201" w:type="pct"/>
            <w:vAlign w:val="bottom"/>
          </w:tcPr>
          <w:p w:rsidR="00A42AE3" w:rsidRPr="009B70C3" w:rsidRDefault="00A42AE3" w:rsidP="008C453F">
            <w:pPr>
              <w:rPr>
                <w:sz w:val="24"/>
                <w:szCs w:val="24"/>
              </w:rPr>
            </w:pPr>
            <w:r w:rsidRPr="009B70C3">
              <w:rPr>
                <w:sz w:val="24"/>
                <w:szCs w:val="24"/>
              </w:rPr>
              <w:t>Текущие необесцененные долговые обязательства РФ</w:t>
            </w:r>
          </w:p>
        </w:tc>
        <w:tc>
          <w:tcPr>
            <w:tcW w:w="865" w:type="pct"/>
            <w:vAlign w:val="center"/>
          </w:tcPr>
          <w:p w:rsidR="00A42AE3" w:rsidRPr="009B70C3" w:rsidRDefault="00A42AE3" w:rsidP="008C453F">
            <w:pPr>
              <w:jc w:val="right"/>
              <w:rPr>
                <w:sz w:val="24"/>
                <w:szCs w:val="24"/>
              </w:rPr>
            </w:pPr>
            <w:r w:rsidRPr="009B70C3">
              <w:rPr>
                <w:sz w:val="24"/>
                <w:szCs w:val="24"/>
              </w:rPr>
              <w:t>127 019</w:t>
            </w:r>
          </w:p>
        </w:tc>
        <w:tc>
          <w:tcPr>
            <w:tcW w:w="935" w:type="pct"/>
            <w:vAlign w:val="center"/>
          </w:tcPr>
          <w:p w:rsidR="00A42AE3" w:rsidRPr="009B70C3" w:rsidRDefault="00A42AE3" w:rsidP="008C453F">
            <w:pPr>
              <w:jc w:val="right"/>
              <w:rPr>
                <w:sz w:val="24"/>
                <w:szCs w:val="24"/>
              </w:rPr>
            </w:pPr>
            <w:r w:rsidRPr="009B70C3">
              <w:rPr>
                <w:sz w:val="24"/>
                <w:szCs w:val="24"/>
              </w:rPr>
              <w:t>123 744</w:t>
            </w:r>
          </w:p>
        </w:tc>
      </w:tr>
      <w:tr w:rsidR="00A42AE3" w:rsidRPr="009B70C3" w:rsidTr="008C453F">
        <w:trPr>
          <w:trHeight w:val="283"/>
        </w:trPr>
        <w:tc>
          <w:tcPr>
            <w:tcW w:w="3201" w:type="pct"/>
            <w:vAlign w:val="bottom"/>
          </w:tcPr>
          <w:p w:rsidR="00A42AE3" w:rsidRPr="009B70C3" w:rsidRDefault="00A42AE3" w:rsidP="008C453F">
            <w:pPr>
              <w:rPr>
                <w:sz w:val="24"/>
                <w:szCs w:val="24"/>
              </w:rPr>
            </w:pPr>
            <w:r w:rsidRPr="009B70C3">
              <w:rPr>
                <w:sz w:val="24"/>
                <w:szCs w:val="24"/>
              </w:rPr>
              <w:t>Текущие необесцененные долговые обязательства субъектов РФ</w:t>
            </w:r>
          </w:p>
        </w:tc>
        <w:tc>
          <w:tcPr>
            <w:tcW w:w="865" w:type="pct"/>
            <w:vAlign w:val="center"/>
          </w:tcPr>
          <w:p w:rsidR="00A42AE3" w:rsidRPr="009B70C3" w:rsidRDefault="00A42AE3" w:rsidP="008C453F">
            <w:pPr>
              <w:jc w:val="right"/>
              <w:rPr>
                <w:sz w:val="24"/>
                <w:szCs w:val="24"/>
              </w:rPr>
            </w:pPr>
            <w:r w:rsidRPr="009B70C3">
              <w:rPr>
                <w:sz w:val="24"/>
                <w:szCs w:val="24"/>
              </w:rPr>
              <w:t>1 909</w:t>
            </w:r>
          </w:p>
        </w:tc>
        <w:tc>
          <w:tcPr>
            <w:tcW w:w="935" w:type="pct"/>
            <w:vAlign w:val="center"/>
          </w:tcPr>
          <w:p w:rsidR="00A42AE3" w:rsidRPr="009B70C3" w:rsidRDefault="00A42AE3" w:rsidP="008C453F">
            <w:pPr>
              <w:jc w:val="right"/>
              <w:rPr>
                <w:sz w:val="24"/>
                <w:szCs w:val="24"/>
              </w:rPr>
            </w:pPr>
            <w:r w:rsidRPr="009B70C3">
              <w:rPr>
                <w:sz w:val="24"/>
                <w:szCs w:val="24"/>
              </w:rPr>
              <w:t>1 801</w:t>
            </w:r>
          </w:p>
        </w:tc>
      </w:tr>
      <w:tr w:rsidR="00A42AE3" w:rsidRPr="009B70C3" w:rsidTr="008C453F">
        <w:trPr>
          <w:trHeight w:val="283"/>
        </w:trPr>
        <w:tc>
          <w:tcPr>
            <w:tcW w:w="3201" w:type="pct"/>
            <w:vAlign w:val="bottom"/>
          </w:tcPr>
          <w:p w:rsidR="00A42AE3" w:rsidRPr="009B70C3" w:rsidRDefault="00A42AE3" w:rsidP="008C453F">
            <w:pPr>
              <w:rPr>
                <w:sz w:val="24"/>
                <w:szCs w:val="24"/>
              </w:rPr>
            </w:pPr>
            <w:r w:rsidRPr="009B70C3">
              <w:rPr>
                <w:sz w:val="24"/>
                <w:szCs w:val="24"/>
              </w:rPr>
              <w:t>Акции кредитных организаций – резидентов РФ</w:t>
            </w:r>
          </w:p>
        </w:tc>
        <w:tc>
          <w:tcPr>
            <w:tcW w:w="865" w:type="pct"/>
            <w:vAlign w:val="center"/>
          </w:tcPr>
          <w:p w:rsidR="00A42AE3" w:rsidRPr="009B70C3" w:rsidRDefault="00A42AE3" w:rsidP="008C453F">
            <w:pPr>
              <w:jc w:val="right"/>
              <w:rPr>
                <w:sz w:val="24"/>
                <w:szCs w:val="24"/>
              </w:rPr>
            </w:pPr>
            <w:r w:rsidRPr="009B70C3">
              <w:rPr>
                <w:sz w:val="24"/>
                <w:szCs w:val="24"/>
              </w:rPr>
              <w:t>0</w:t>
            </w:r>
          </w:p>
        </w:tc>
        <w:tc>
          <w:tcPr>
            <w:tcW w:w="935" w:type="pct"/>
            <w:vAlign w:val="center"/>
          </w:tcPr>
          <w:p w:rsidR="00A42AE3" w:rsidRPr="009B70C3" w:rsidRDefault="00A42AE3" w:rsidP="008C453F">
            <w:pPr>
              <w:jc w:val="right"/>
              <w:rPr>
                <w:sz w:val="24"/>
                <w:szCs w:val="24"/>
              </w:rPr>
            </w:pPr>
            <w:r w:rsidRPr="009B70C3">
              <w:rPr>
                <w:sz w:val="24"/>
                <w:szCs w:val="24"/>
              </w:rPr>
              <w:t>0</w:t>
            </w:r>
          </w:p>
        </w:tc>
      </w:tr>
      <w:tr w:rsidR="00A42AE3" w:rsidRPr="009B70C3" w:rsidTr="008C453F">
        <w:trPr>
          <w:trHeight w:val="283"/>
        </w:trPr>
        <w:tc>
          <w:tcPr>
            <w:tcW w:w="3201" w:type="pct"/>
            <w:vAlign w:val="bottom"/>
          </w:tcPr>
          <w:p w:rsidR="00A42AE3" w:rsidRPr="009B70C3" w:rsidRDefault="00A42AE3" w:rsidP="008C453F">
            <w:pPr>
              <w:rPr>
                <w:sz w:val="24"/>
                <w:szCs w:val="24"/>
              </w:rPr>
            </w:pPr>
            <w:r w:rsidRPr="009B70C3">
              <w:rPr>
                <w:sz w:val="24"/>
                <w:szCs w:val="24"/>
              </w:rPr>
              <w:t xml:space="preserve">Корпоративные акции </w:t>
            </w:r>
          </w:p>
        </w:tc>
        <w:tc>
          <w:tcPr>
            <w:tcW w:w="865" w:type="pct"/>
            <w:vAlign w:val="center"/>
          </w:tcPr>
          <w:p w:rsidR="00A42AE3" w:rsidRPr="009B70C3" w:rsidRDefault="00A42AE3" w:rsidP="008C453F">
            <w:pPr>
              <w:jc w:val="right"/>
              <w:rPr>
                <w:sz w:val="24"/>
                <w:szCs w:val="24"/>
              </w:rPr>
            </w:pPr>
            <w:r w:rsidRPr="009B70C3">
              <w:rPr>
                <w:sz w:val="24"/>
                <w:szCs w:val="24"/>
              </w:rPr>
              <w:t>12 742</w:t>
            </w:r>
          </w:p>
        </w:tc>
        <w:tc>
          <w:tcPr>
            <w:tcW w:w="935" w:type="pct"/>
            <w:vAlign w:val="center"/>
          </w:tcPr>
          <w:p w:rsidR="00A42AE3" w:rsidRPr="009B70C3" w:rsidRDefault="00A42AE3" w:rsidP="008C453F">
            <w:pPr>
              <w:jc w:val="right"/>
              <w:rPr>
                <w:sz w:val="24"/>
                <w:szCs w:val="24"/>
              </w:rPr>
            </w:pPr>
            <w:r w:rsidRPr="009B70C3">
              <w:rPr>
                <w:sz w:val="24"/>
                <w:szCs w:val="24"/>
              </w:rPr>
              <w:t>15 242</w:t>
            </w:r>
          </w:p>
        </w:tc>
      </w:tr>
      <w:tr w:rsidR="00A42AE3" w:rsidRPr="009B70C3" w:rsidTr="008C453F">
        <w:trPr>
          <w:trHeight w:val="283"/>
        </w:trPr>
        <w:tc>
          <w:tcPr>
            <w:tcW w:w="3201" w:type="pct"/>
            <w:vAlign w:val="bottom"/>
          </w:tcPr>
          <w:p w:rsidR="00A42AE3" w:rsidRPr="009B70C3" w:rsidRDefault="00A42AE3" w:rsidP="008C453F">
            <w:pPr>
              <w:rPr>
                <w:sz w:val="24"/>
                <w:szCs w:val="24"/>
              </w:rPr>
            </w:pPr>
            <w:r w:rsidRPr="009B70C3">
              <w:rPr>
                <w:sz w:val="24"/>
                <w:szCs w:val="24"/>
              </w:rPr>
              <w:t>Вложения в акции и доли, не имеющие рыночной котировки</w:t>
            </w:r>
          </w:p>
        </w:tc>
        <w:tc>
          <w:tcPr>
            <w:tcW w:w="865" w:type="pct"/>
            <w:vAlign w:val="center"/>
          </w:tcPr>
          <w:p w:rsidR="00A42AE3" w:rsidRPr="009B70C3" w:rsidRDefault="00A42AE3" w:rsidP="008C453F">
            <w:pPr>
              <w:jc w:val="right"/>
              <w:rPr>
                <w:sz w:val="24"/>
                <w:szCs w:val="24"/>
              </w:rPr>
            </w:pPr>
            <w:r w:rsidRPr="009B70C3">
              <w:rPr>
                <w:sz w:val="24"/>
                <w:szCs w:val="24"/>
              </w:rPr>
              <w:t>24 360</w:t>
            </w:r>
          </w:p>
        </w:tc>
        <w:tc>
          <w:tcPr>
            <w:tcW w:w="935" w:type="pct"/>
            <w:vAlign w:val="center"/>
          </w:tcPr>
          <w:p w:rsidR="00A42AE3" w:rsidRPr="009B70C3" w:rsidRDefault="00A42AE3" w:rsidP="008C453F">
            <w:pPr>
              <w:jc w:val="right"/>
              <w:rPr>
                <w:sz w:val="24"/>
                <w:szCs w:val="24"/>
              </w:rPr>
            </w:pPr>
            <w:r w:rsidRPr="009B70C3">
              <w:rPr>
                <w:sz w:val="24"/>
                <w:szCs w:val="24"/>
              </w:rPr>
              <w:t>24 360</w:t>
            </w:r>
          </w:p>
        </w:tc>
      </w:tr>
      <w:tr w:rsidR="00A42AE3" w:rsidRPr="009B70C3" w:rsidTr="008C453F">
        <w:trPr>
          <w:trHeight w:val="283"/>
        </w:trPr>
        <w:tc>
          <w:tcPr>
            <w:tcW w:w="3201" w:type="pct"/>
            <w:vAlign w:val="bottom"/>
          </w:tcPr>
          <w:p w:rsidR="00A42AE3" w:rsidRPr="009B70C3" w:rsidRDefault="00A42AE3" w:rsidP="008C453F">
            <w:pPr>
              <w:rPr>
                <w:sz w:val="24"/>
                <w:szCs w:val="24"/>
              </w:rPr>
            </w:pPr>
            <w:r w:rsidRPr="009B70C3">
              <w:rPr>
                <w:sz w:val="24"/>
                <w:szCs w:val="24"/>
              </w:rPr>
              <w:t>Резерв под обесценение</w:t>
            </w:r>
          </w:p>
        </w:tc>
        <w:tc>
          <w:tcPr>
            <w:tcW w:w="865" w:type="pct"/>
            <w:vAlign w:val="center"/>
          </w:tcPr>
          <w:p w:rsidR="00A42AE3" w:rsidRPr="009B70C3" w:rsidRDefault="00A42AE3" w:rsidP="008C453F">
            <w:pPr>
              <w:jc w:val="right"/>
              <w:rPr>
                <w:sz w:val="24"/>
                <w:szCs w:val="24"/>
              </w:rPr>
            </w:pPr>
            <w:r w:rsidRPr="009B70C3">
              <w:rPr>
                <w:sz w:val="24"/>
                <w:szCs w:val="24"/>
              </w:rPr>
              <w:t>(1 716)</w:t>
            </w:r>
          </w:p>
        </w:tc>
        <w:tc>
          <w:tcPr>
            <w:tcW w:w="935" w:type="pct"/>
            <w:vAlign w:val="center"/>
          </w:tcPr>
          <w:p w:rsidR="00A42AE3" w:rsidRPr="009B70C3" w:rsidRDefault="00A42AE3" w:rsidP="008C453F">
            <w:pPr>
              <w:jc w:val="right"/>
              <w:rPr>
                <w:sz w:val="24"/>
                <w:szCs w:val="24"/>
              </w:rPr>
            </w:pPr>
            <w:r w:rsidRPr="009B70C3">
              <w:rPr>
                <w:sz w:val="24"/>
                <w:szCs w:val="24"/>
              </w:rPr>
              <w:t>(1 706)</w:t>
            </w:r>
          </w:p>
        </w:tc>
      </w:tr>
      <w:tr w:rsidR="00A42AE3" w:rsidRPr="009B70C3" w:rsidTr="008C453F">
        <w:trPr>
          <w:trHeight w:val="283"/>
        </w:trPr>
        <w:tc>
          <w:tcPr>
            <w:tcW w:w="3201" w:type="pct"/>
          </w:tcPr>
          <w:p w:rsidR="00A42AE3" w:rsidRPr="009B70C3" w:rsidRDefault="00A42AE3" w:rsidP="008C453F">
            <w:pPr>
              <w:pStyle w:val="ABC-paragrahinNotes"/>
              <w:spacing w:after="0"/>
              <w:rPr>
                <w:b/>
                <w:bCs/>
                <w:sz w:val="24"/>
                <w:szCs w:val="24"/>
                <w:lang w:val="ru-RU"/>
              </w:rPr>
            </w:pPr>
            <w:r w:rsidRPr="009B70C3">
              <w:rPr>
                <w:b/>
                <w:bCs/>
                <w:sz w:val="24"/>
                <w:szCs w:val="24"/>
                <w:lang w:val="ru-RU"/>
              </w:rPr>
              <w:lastRenderedPageBreak/>
              <w:t>Итого финансовые активы, имеющиеся в наличии для продажи</w:t>
            </w:r>
          </w:p>
        </w:tc>
        <w:tc>
          <w:tcPr>
            <w:tcW w:w="865" w:type="pct"/>
            <w:vAlign w:val="center"/>
          </w:tcPr>
          <w:p w:rsidR="00A42AE3" w:rsidRPr="009B70C3" w:rsidRDefault="00A42AE3" w:rsidP="008C453F">
            <w:pPr>
              <w:pStyle w:val="ABC-paragrahinNotes"/>
              <w:spacing w:after="0"/>
              <w:jc w:val="right"/>
              <w:rPr>
                <w:b/>
                <w:bCs/>
                <w:sz w:val="24"/>
                <w:szCs w:val="24"/>
                <w:lang w:val="ru-RU"/>
              </w:rPr>
            </w:pPr>
            <w:r w:rsidRPr="009B70C3">
              <w:rPr>
                <w:b/>
                <w:bCs/>
                <w:sz w:val="24"/>
                <w:szCs w:val="24"/>
                <w:lang w:val="ru-RU"/>
              </w:rPr>
              <w:t>164 314</w:t>
            </w:r>
          </w:p>
        </w:tc>
        <w:tc>
          <w:tcPr>
            <w:tcW w:w="935" w:type="pct"/>
            <w:vAlign w:val="center"/>
          </w:tcPr>
          <w:p w:rsidR="00A42AE3" w:rsidRPr="009B70C3" w:rsidRDefault="00A42AE3" w:rsidP="008C453F">
            <w:pPr>
              <w:pStyle w:val="ABC-paragrahinNotes"/>
              <w:spacing w:after="0"/>
              <w:jc w:val="right"/>
              <w:rPr>
                <w:b/>
                <w:bCs/>
                <w:sz w:val="24"/>
                <w:szCs w:val="24"/>
                <w:lang w:val="ru-RU"/>
              </w:rPr>
            </w:pPr>
            <w:r w:rsidRPr="009B70C3">
              <w:rPr>
                <w:b/>
                <w:bCs/>
                <w:sz w:val="24"/>
                <w:szCs w:val="24"/>
                <w:lang w:val="ru-RU"/>
              </w:rPr>
              <w:t>163 441</w:t>
            </w:r>
          </w:p>
        </w:tc>
      </w:tr>
    </w:tbl>
    <w:p w:rsidR="00A42AE3" w:rsidRPr="009B70C3" w:rsidRDefault="00A42AE3" w:rsidP="00F466A2">
      <w:pPr>
        <w:autoSpaceDE w:val="0"/>
        <w:autoSpaceDN w:val="0"/>
        <w:adjustRightInd w:val="0"/>
        <w:ind w:firstLine="851"/>
        <w:jc w:val="both"/>
        <w:rPr>
          <w:sz w:val="24"/>
          <w:szCs w:val="24"/>
          <w:lang w:val="en-US"/>
        </w:rPr>
      </w:pPr>
    </w:p>
    <w:p w:rsidR="00A42AE3" w:rsidRPr="009B70C3" w:rsidRDefault="00A42AE3" w:rsidP="00F466A2">
      <w:pPr>
        <w:autoSpaceDE w:val="0"/>
        <w:autoSpaceDN w:val="0"/>
        <w:adjustRightInd w:val="0"/>
        <w:ind w:firstLine="851"/>
        <w:jc w:val="both"/>
        <w:rPr>
          <w:b/>
          <w:sz w:val="24"/>
          <w:szCs w:val="24"/>
        </w:rPr>
      </w:pPr>
      <w:r w:rsidRPr="009B70C3">
        <w:rPr>
          <w:sz w:val="24"/>
          <w:szCs w:val="24"/>
        </w:rPr>
        <w:t>Справедливая стоимость ценных бумаг, котирующихся на активном рынке, определ</w:t>
      </w:r>
      <w:r w:rsidRPr="009B70C3">
        <w:rPr>
          <w:sz w:val="24"/>
          <w:szCs w:val="24"/>
        </w:rPr>
        <w:t>я</w:t>
      </w:r>
      <w:r w:rsidRPr="009B70C3">
        <w:rPr>
          <w:sz w:val="24"/>
          <w:szCs w:val="24"/>
        </w:rPr>
        <w:t>ется как средневзвешенная цена, раскрываемая организатором торговли на рынке ценных б</w:t>
      </w:r>
      <w:r w:rsidRPr="009B70C3">
        <w:rPr>
          <w:sz w:val="24"/>
          <w:szCs w:val="24"/>
        </w:rPr>
        <w:t>у</w:t>
      </w:r>
      <w:r w:rsidRPr="009B70C3">
        <w:rPr>
          <w:sz w:val="24"/>
          <w:szCs w:val="24"/>
        </w:rPr>
        <w:t>маг. Банк переклассифицировал оставшиеся на конец 31 декабря 2008 года корпоративные а</w:t>
      </w:r>
      <w:r w:rsidRPr="009B70C3">
        <w:rPr>
          <w:sz w:val="24"/>
          <w:szCs w:val="24"/>
        </w:rPr>
        <w:t>к</w:t>
      </w:r>
      <w:r w:rsidRPr="009B70C3">
        <w:rPr>
          <w:sz w:val="24"/>
          <w:szCs w:val="24"/>
        </w:rPr>
        <w:t>ции из категории оцениваемых по справедливой стоимости через прибыль или убыток, предн</w:t>
      </w:r>
      <w:r w:rsidRPr="009B70C3">
        <w:rPr>
          <w:sz w:val="24"/>
          <w:szCs w:val="24"/>
        </w:rPr>
        <w:t>а</w:t>
      </w:r>
      <w:r w:rsidRPr="009B70C3">
        <w:rPr>
          <w:sz w:val="24"/>
          <w:szCs w:val="24"/>
        </w:rPr>
        <w:t>значенных для торговли, в категорию имеющихся в наличии для продажи, так как данные акт</w:t>
      </w:r>
      <w:r w:rsidRPr="009B70C3">
        <w:rPr>
          <w:sz w:val="24"/>
          <w:szCs w:val="24"/>
        </w:rPr>
        <w:t>и</w:t>
      </w:r>
      <w:r w:rsidRPr="009B70C3">
        <w:rPr>
          <w:sz w:val="24"/>
          <w:szCs w:val="24"/>
        </w:rPr>
        <w:t>вы больше не удерживаются для целей продажи в ближайшее время. Информация о перекла</w:t>
      </w:r>
      <w:r w:rsidRPr="009B70C3">
        <w:rPr>
          <w:sz w:val="24"/>
          <w:szCs w:val="24"/>
        </w:rPr>
        <w:t>с</w:t>
      </w:r>
      <w:r w:rsidRPr="009B70C3">
        <w:rPr>
          <w:sz w:val="24"/>
          <w:szCs w:val="24"/>
        </w:rPr>
        <w:t>сификации финансовых активов представлена в примечании 3 «Основы представления отче</w:t>
      </w:r>
      <w:r w:rsidRPr="009B70C3">
        <w:rPr>
          <w:sz w:val="24"/>
          <w:szCs w:val="24"/>
        </w:rPr>
        <w:t>т</w:t>
      </w:r>
      <w:r w:rsidRPr="009B70C3">
        <w:rPr>
          <w:sz w:val="24"/>
          <w:szCs w:val="24"/>
        </w:rPr>
        <w:t>ности</w:t>
      </w:r>
      <w:r w:rsidRPr="009B70C3">
        <w:rPr>
          <w:b/>
          <w:sz w:val="24"/>
          <w:szCs w:val="24"/>
        </w:rPr>
        <w:t xml:space="preserve">». </w:t>
      </w:r>
    </w:p>
    <w:p w:rsidR="00A42AE3" w:rsidRPr="009B70C3" w:rsidRDefault="00A42AE3" w:rsidP="00F466A2">
      <w:pPr>
        <w:autoSpaceDE w:val="0"/>
        <w:autoSpaceDN w:val="0"/>
        <w:adjustRightInd w:val="0"/>
        <w:ind w:firstLine="851"/>
        <w:jc w:val="both"/>
        <w:rPr>
          <w:sz w:val="24"/>
          <w:szCs w:val="24"/>
        </w:rPr>
      </w:pPr>
      <w:r w:rsidRPr="009B70C3">
        <w:rPr>
          <w:sz w:val="24"/>
          <w:szCs w:val="24"/>
        </w:rPr>
        <w:t>Долговые обязательства РФ представляют собой ценные бумаги с номиналом в рублях и долларах США, имеют сроки погашения 2020-2028 гг., ставки купонного дохода 4,9%-9,12% годовых в зависимости от выпуска.</w:t>
      </w:r>
    </w:p>
    <w:p w:rsidR="00A42AE3" w:rsidRPr="009B70C3" w:rsidRDefault="00A42AE3" w:rsidP="00F466A2">
      <w:pPr>
        <w:autoSpaceDE w:val="0"/>
        <w:autoSpaceDN w:val="0"/>
        <w:adjustRightInd w:val="0"/>
        <w:ind w:firstLine="851"/>
        <w:jc w:val="both"/>
        <w:rPr>
          <w:sz w:val="24"/>
          <w:szCs w:val="24"/>
        </w:rPr>
      </w:pPr>
      <w:r w:rsidRPr="009B70C3">
        <w:rPr>
          <w:sz w:val="24"/>
          <w:szCs w:val="24"/>
        </w:rPr>
        <w:t>Корпоративные акции представлены акциями российских компаний.</w:t>
      </w:r>
    </w:p>
    <w:p w:rsidR="00A42AE3" w:rsidRPr="009B70C3" w:rsidRDefault="00A42AE3" w:rsidP="00F466A2">
      <w:pPr>
        <w:autoSpaceDE w:val="0"/>
        <w:autoSpaceDN w:val="0"/>
        <w:adjustRightInd w:val="0"/>
        <w:ind w:firstLine="851"/>
        <w:jc w:val="both"/>
        <w:rPr>
          <w:b/>
          <w:sz w:val="24"/>
          <w:szCs w:val="24"/>
        </w:rPr>
      </w:pPr>
      <w:r w:rsidRPr="009B70C3">
        <w:rPr>
          <w:sz w:val="24"/>
          <w:szCs w:val="24"/>
        </w:rPr>
        <w:t>Вложения в акции и доли, не имеющие рыночной котировки представлены акциями как вложения в уставные капиталы  юридических лиц.</w:t>
      </w:r>
    </w:p>
    <w:p w:rsidR="00A42AE3" w:rsidRPr="009B70C3" w:rsidRDefault="00A42AE3" w:rsidP="00F466A2">
      <w:pPr>
        <w:autoSpaceDE w:val="0"/>
        <w:autoSpaceDN w:val="0"/>
        <w:adjustRightInd w:val="0"/>
        <w:ind w:firstLine="851"/>
        <w:jc w:val="both"/>
        <w:rPr>
          <w:sz w:val="24"/>
          <w:szCs w:val="24"/>
        </w:rPr>
      </w:pPr>
    </w:p>
    <w:p w:rsidR="00A42AE3" w:rsidRPr="009B70C3" w:rsidRDefault="00A42AE3" w:rsidP="00F466A2">
      <w:pPr>
        <w:autoSpaceDE w:val="0"/>
        <w:autoSpaceDN w:val="0"/>
        <w:adjustRightInd w:val="0"/>
        <w:ind w:firstLine="851"/>
        <w:jc w:val="both"/>
        <w:rPr>
          <w:sz w:val="24"/>
          <w:szCs w:val="24"/>
        </w:rPr>
      </w:pPr>
    </w:p>
    <w:p w:rsidR="00A42AE3" w:rsidRPr="009B70C3" w:rsidRDefault="00A42AE3" w:rsidP="00F466A2"/>
    <w:p w:rsidR="00A42AE3" w:rsidRPr="009B70C3" w:rsidRDefault="00A42AE3" w:rsidP="0027098F">
      <w:pPr>
        <w:pStyle w:val="1"/>
      </w:pPr>
      <w:bookmarkStart w:id="32" w:name="_Toc391037160"/>
      <w:bookmarkStart w:id="33" w:name="_Toc510436341"/>
      <w:r w:rsidRPr="009B70C3">
        <w:t>Примечание 9. Прочие активы</w:t>
      </w:r>
      <w:bookmarkEnd w:id="32"/>
      <w:bookmarkEnd w:id="33"/>
    </w:p>
    <w:p w:rsidR="00A42AE3" w:rsidRPr="009B70C3" w:rsidRDefault="00A42AE3" w:rsidP="00BB7F81">
      <w:pPr>
        <w:jc w:val="right"/>
        <w:rPr>
          <w:sz w:val="24"/>
          <w:szCs w:val="24"/>
        </w:rPr>
      </w:pPr>
      <w:r w:rsidRPr="009B70C3">
        <w:rPr>
          <w:sz w:val="24"/>
          <w:szCs w:val="24"/>
        </w:rPr>
        <w:t>(тыс.руб.)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1"/>
        <w:gridCol w:w="2038"/>
        <w:gridCol w:w="2038"/>
      </w:tblGrid>
      <w:tr w:rsidR="00A42AE3" w:rsidRPr="001E51C3" w:rsidTr="008C453F">
        <w:trPr>
          <w:trHeight w:val="283"/>
        </w:trPr>
        <w:tc>
          <w:tcPr>
            <w:tcW w:w="2990" w:type="pct"/>
            <w:shd w:val="clear" w:color="auto" w:fill="D9D9D9"/>
          </w:tcPr>
          <w:p w:rsidR="00A42AE3" w:rsidRPr="001E51C3" w:rsidRDefault="00A42AE3" w:rsidP="008C453F">
            <w:pPr>
              <w:pStyle w:val="ABC-paragrahinNotes"/>
              <w:keepNext/>
              <w:spacing w:after="0"/>
              <w:rPr>
                <w:sz w:val="24"/>
                <w:szCs w:val="24"/>
                <w:lang w:val="ru-RU"/>
              </w:rPr>
            </w:pPr>
          </w:p>
        </w:tc>
        <w:tc>
          <w:tcPr>
            <w:tcW w:w="1005" w:type="pct"/>
            <w:shd w:val="clear" w:color="auto" w:fill="D9D9D9"/>
          </w:tcPr>
          <w:p w:rsidR="00A42AE3" w:rsidRPr="001E51C3" w:rsidRDefault="00A42AE3" w:rsidP="008C453F">
            <w:pPr>
              <w:pStyle w:val="ABC-paragrahinNotes"/>
              <w:keepNext/>
              <w:spacing w:after="0"/>
              <w:jc w:val="center"/>
              <w:rPr>
                <w:b/>
                <w:bCs/>
                <w:sz w:val="24"/>
                <w:szCs w:val="24"/>
                <w:lang w:val="en-US"/>
              </w:rPr>
            </w:pPr>
            <w:r w:rsidRPr="001E51C3">
              <w:rPr>
                <w:b/>
                <w:bCs/>
                <w:sz w:val="24"/>
                <w:szCs w:val="24"/>
                <w:lang w:val="ru-RU"/>
              </w:rPr>
              <w:t xml:space="preserve">31 декабря </w:t>
            </w:r>
          </w:p>
          <w:p w:rsidR="00A42AE3" w:rsidRPr="001E51C3" w:rsidRDefault="00A42AE3" w:rsidP="008C453F">
            <w:pPr>
              <w:pStyle w:val="ABC-paragrahinNotes"/>
              <w:keepNext/>
              <w:spacing w:after="0"/>
              <w:jc w:val="center"/>
              <w:rPr>
                <w:b/>
                <w:bCs/>
                <w:sz w:val="24"/>
                <w:szCs w:val="24"/>
                <w:lang w:val="ru-RU"/>
              </w:rPr>
            </w:pPr>
            <w:r w:rsidRPr="001E51C3">
              <w:rPr>
                <w:b/>
                <w:bCs/>
                <w:sz w:val="24"/>
                <w:szCs w:val="24"/>
                <w:lang w:val="ru-RU"/>
              </w:rPr>
              <w:t>2017 года</w:t>
            </w:r>
          </w:p>
        </w:tc>
        <w:tc>
          <w:tcPr>
            <w:tcW w:w="1005" w:type="pct"/>
            <w:shd w:val="clear" w:color="auto" w:fill="D9D9D9"/>
          </w:tcPr>
          <w:p w:rsidR="00A42AE3" w:rsidRPr="001E51C3" w:rsidRDefault="00A42AE3" w:rsidP="008C453F">
            <w:pPr>
              <w:pStyle w:val="ABC-paragrahinNotes"/>
              <w:keepNext/>
              <w:spacing w:after="0"/>
              <w:jc w:val="center"/>
              <w:rPr>
                <w:b/>
                <w:bCs/>
                <w:sz w:val="24"/>
                <w:szCs w:val="24"/>
                <w:lang w:val="en-US"/>
              </w:rPr>
            </w:pPr>
            <w:r w:rsidRPr="001E51C3">
              <w:rPr>
                <w:b/>
                <w:bCs/>
                <w:sz w:val="24"/>
                <w:szCs w:val="24"/>
                <w:lang w:val="ru-RU"/>
              </w:rPr>
              <w:t xml:space="preserve">31 декабря </w:t>
            </w:r>
          </w:p>
          <w:p w:rsidR="00A42AE3" w:rsidRPr="001E51C3" w:rsidRDefault="00A42AE3" w:rsidP="008C453F">
            <w:pPr>
              <w:pStyle w:val="ABC-paragrahinNotes"/>
              <w:keepNext/>
              <w:spacing w:after="0"/>
              <w:jc w:val="center"/>
              <w:rPr>
                <w:b/>
                <w:bCs/>
                <w:sz w:val="24"/>
                <w:szCs w:val="24"/>
                <w:lang w:val="ru-RU"/>
              </w:rPr>
            </w:pPr>
            <w:r w:rsidRPr="001E51C3">
              <w:rPr>
                <w:b/>
                <w:bCs/>
                <w:sz w:val="24"/>
                <w:szCs w:val="24"/>
                <w:lang w:val="ru-RU"/>
              </w:rPr>
              <w:t>201</w:t>
            </w:r>
            <w:r w:rsidRPr="001E51C3">
              <w:rPr>
                <w:b/>
                <w:bCs/>
                <w:sz w:val="24"/>
                <w:szCs w:val="24"/>
                <w:lang w:val="en-US"/>
              </w:rPr>
              <w:t>6</w:t>
            </w:r>
            <w:r w:rsidRPr="001E51C3">
              <w:rPr>
                <w:b/>
                <w:bCs/>
                <w:sz w:val="24"/>
                <w:szCs w:val="24"/>
                <w:lang w:val="ru-RU"/>
              </w:rPr>
              <w:t xml:space="preserve"> года</w:t>
            </w:r>
          </w:p>
        </w:tc>
      </w:tr>
      <w:tr w:rsidR="00A42AE3" w:rsidRPr="001E51C3" w:rsidTr="008C453F">
        <w:trPr>
          <w:trHeight w:val="361"/>
        </w:trPr>
        <w:tc>
          <w:tcPr>
            <w:tcW w:w="2990" w:type="pct"/>
          </w:tcPr>
          <w:p w:rsidR="00A42AE3" w:rsidRPr="001E51C3" w:rsidRDefault="00A42AE3" w:rsidP="008C453F">
            <w:pPr>
              <w:pStyle w:val="ABC-paragrahinNotes"/>
              <w:keepNext/>
              <w:jc w:val="left"/>
              <w:rPr>
                <w:sz w:val="24"/>
                <w:szCs w:val="24"/>
                <w:lang w:val="ru-RU"/>
              </w:rPr>
            </w:pPr>
            <w:r w:rsidRPr="001E51C3">
              <w:rPr>
                <w:sz w:val="24"/>
                <w:szCs w:val="24"/>
                <w:lang w:val="ru-RU"/>
              </w:rPr>
              <w:t>Средства в расчетах</w:t>
            </w:r>
          </w:p>
        </w:tc>
        <w:tc>
          <w:tcPr>
            <w:tcW w:w="1005" w:type="pct"/>
          </w:tcPr>
          <w:p w:rsidR="00A42AE3" w:rsidRPr="001E51C3" w:rsidRDefault="00A42AE3" w:rsidP="00D90141">
            <w:pPr>
              <w:keepNext/>
              <w:jc w:val="right"/>
              <w:rPr>
                <w:sz w:val="24"/>
                <w:szCs w:val="24"/>
                <w:lang w:val="en-US"/>
              </w:rPr>
            </w:pPr>
            <w:r w:rsidRPr="001E51C3">
              <w:rPr>
                <w:sz w:val="24"/>
                <w:szCs w:val="24"/>
                <w:lang w:val="en-US"/>
              </w:rPr>
              <w:t>153 393</w:t>
            </w:r>
          </w:p>
        </w:tc>
        <w:tc>
          <w:tcPr>
            <w:tcW w:w="1005" w:type="pct"/>
          </w:tcPr>
          <w:p w:rsidR="00A42AE3" w:rsidRPr="001E51C3" w:rsidRDefault="00A42AE3" w:rsidP="008C453F">
            <w:pPr>
              <w:keepNext/>
              <w:jc w:val="right"/>
              <w:rPr>
                <w:sz w:val="24"/>
                <w:szCs w:val="24"/>
                <w:lang w:val="en-US"/>
              </w:rPr>
            </w:pPr>
            <w:r w:rsidRPr="001E51C3">
              <w:rPr>
                <w:sz w:val="24"/>
                <w:szCs w:val="24"/>
                <w:lang w:val="en-US"/>
              </w:rPr>
              <w:t>209 791</w:t>
            </w:r>
          </w:p>
        </w:tc>
      </w:tr>
      <w:tr w:rsidR="00A42AE3" w:rsidRPr="001E51C3" w:rsidTr="008C453F">
        <w:trPr>
          <w:trHeight w:val="270"/>
        </w:trPr>
        <w:tc>
          <w:tcPr>
            <w:tcW w:w="2990" w:type="pct"/>
          </w:tcPr>
          <w:p w:rsidR="00A42AE3" w:rsidRPr="001E51C3" w:rsidRDefault="00A42AE3" w:rsidP="008C453F">
            <w:pPr>
              <w:pStyle w:val="ABC-paragrahinNotes"/>
              <w:keepNext/>
              <w:spacing w:after="0"/>
              <w:jc w:val="left"/>
              <w:rPr>
                <w:sz w:val="24"/>
                <w:szCs w:val="24"/>
                <w:lang w:val="ru-RU"/>
              </w:rPr>
            </w:pPr>
            <w:r w:rsidRPr="001E51C3">
              <w:rPr>
                <w:sz w:val="24"/>
                <w:szCs w:val="24"/>
                <w:lang w:val="ru-RU"/>
              </w:rPr>
              <w:t>Драгоценные металлы</w:t>
            </w:r>
          </w:p>
        </w:tc>
        <w:tc>
          <w:tcPr>
            <w:tcW w:w="1005" w:type="pct"/>
          </w:tcPr>
          <w:p w:rsidR="00A42AE3" w:rsidRPr="001E51C3" w:rsidRDefault="00A42AE3" w:rsidP="00D90141">
            <w:pPr>
              <w:keepNext/>
              <w:jc w:val="right"/>
              <w:rPr>
                <w:sz w:val="24"/>
                <w:szCs w:val="24"/>
              </w:rPr>
            </w:pPr>
            <w:r w:rsidRPr="001E51C3">
              <w:rPr>
                <w:sz w:val="24"/>
                <w:szCs w:val="24"/>
              </w:rPr>
              <w:t>9 522</w:t>
            </w:r>
          </w:p>
        </w:tc>
        <w:tc>
          <w:tcPr>
            <w:tcW w:w="1005" w:type="pct"/>
          </w:tcPr>
          <w:p w:rsidR="00A42AE3" w:rsidRPr="001E51C3" w:rsidRDefault="00A42AE3" w:rsidP="008C453F">
            <w:pPr>
              <w:keepNext/>
              <w:jc w:val="right"/>
              <w:rPr>
                <w:sz w:val="24"/>
                <w:szCs w:val="24"/>
                <w:lang w:val="en-US"/>
              </w:rPr>
            </w:pPr>
            <w:r w:rsidRPr="001E51C3">
              <w:rPr>
                <w:sz w:val="24"/>
                <w:szCs w:val="24"/>
                <w:lang w:val="en-US"/>
              </w:rPr>
              <w:t>8 976</w:t>
            </w:r>
          </w:p>
        </w:tc>
      </w:tr>
      <w:tr w:rsidR="00A42AE3" w:rsidRPr="001E51C3" w:rsidTr="008C453F">
        <w:trPr>
          <w:trHeight w:val="283"/>
        </w:trPr>
        <w:tc>
          <w:tcPr>
            <w:tcW w:w="2990" w:type="pct"/>
          </w:tcPr>
          <w:p w:rsidR="00A42AE3" w:rsidRPr="001E51C3" w:rsidRDefault="00A42AE3" w:rsidP="008C453F">
            <w:pPr>
              <w:pStyle w:val="ABC-paragrahinNotes"/>
              <w:keepNext/>
              <w:spacing w:after="0"/>
              <w:jc w:val="left"/>
              <w:rPr>
                <w:sz w:val="24"/>
                <w:szCs w:val="24"/>
                <w:lang w:val="ru-RU"/>
              </w:rPr>
            </w:pPr>
            <w:r w:rsidRPr="001E51C3">
              <w:rPr>
                <w:sz w:val="24"/>
                <w:szCs w:val="24"/>
                <w:lang w:val="ru-RU"/>
              </w:rPr>
              <w:t>Запасы</w:t>
            </w:r>
          </w:p>
        </w:tc>
        <w:tc>
          <w:tcPr>
            <w:tcW w:w="1005" w:type="pct"/>
          </w:tcPr>
          <w:p w:rsidR="00A42AE3" w:rsidRPr="001E51C3" w:rsidRDefault="00A42AE3" w:rsidP="00D90141">
            <w:pPr>
              <w:keepNext/>
              <w:jc w:val="right"/>
              <w:rPr>
                <w:sz w:val="24"/>
                <w:szCs w:val="24"/>
              </w:rPr>
            </w:pPr>
            <w:r w:rsidRPr="001E51C3">
              <w:rPr>
                <w:sz w:val="24"/>
                <w:szCs w:val="24"/>
              </w:rPr>
              <w:t>103 150</w:t>
            </w:r>
          </w:p>
        </w:tc>
        <w:tc>
          <w:tcPr>
            <w:tcW w:w="1005" w:type="pct"/>
          </w:tcPr>
          <w:p w:rsidR="00A42AE3" w:rsidRPr="001E51C3" w:rsidRDefault="00A42AE3" w:rsidP="008C453F">
            <w:pPr>
              <w:keepNext/>
              <w:jc w:val="right"/>
              <w:rPr>
                <w:sz w:val="24"/>
                <w:szCs w:val="24"/>
                <w:lang w:val="en-US"/>
              </w:rPr>
            </w:pPr>
            <w:r w:rsidRPr="001E51C3">
              <w:rPr>
                <w:sz w:val="24"/>
                <w:szCs w:val="24"/>
                <w:lang w:val="en-US"/>
              </w:rPr>
              <w:t>102 289</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sz w:val="24"/>
                <w:szCs w:val="24"/>
                <w:lang w:val="ru-RU"/>
              </w:rPr>
            </w:pPr>
            <w:r w:rsidRPr="001E51C3">
              <w:rPr>
                <w:sz w:val="24"/>
                <w:szCs w:val="24"/>
                <w:lang w:val="ru-RU"/>
              </w:rPr>
              <w:t>Дебиторская задолженность по платежным картам</w:t>
            </w:r>
          </w:p>
        </w:tc>
        <w:tc>
          <w:tcPr>
            <w:tcW w:w="1005" w:type="pct"/>
          </w:tcPr>
          <w:p w:rsidR="00A42AE3" w:rsidRPr="001E51C3" w:rsidRDefault="00A42AE3" w:rsidP="00D90141">
            <w:pPr>
              <w:jc w:val="right"/>
              <w:rPr>
                <w:sz w:val="24"/>
                <w:szCs w:val="24"/>
              </w:rPr>
            </w:pPr>
            <w:r w:rsidRPr="001E51C3">
              <w:rPr>
                <w:sz w:val="24"/>
                <w:szCs w:val="24"/>
              </w:rPr>
              <w:t>9 637</w:t>
            </w:r>
          </w:p>
        </w:tc>
        <w:tc>
          <w:tcPr>
            <w:tcW w:w="1005" w:type="pct"/>
          </w:tcPr>
          <w:p w:rsidR="00A42AE3" w:rsidRPr="001E51C3" w:rsidRDefault="00A42AE3" w:rsidP="008C453F">
            <w:pPr>
              <w:jc w:val="right"/>
              <w:rPr>
                <w:sz w:val="24"/>
                <w:szCs w:val="24"/>
                <w:lang w:val="en-US"/>
              </w:rPr>
            </w:pPr>
            <w:r w:rsidRPr="001E51C3">
              <w:rPr>
                <w:sz w:val="24"/>
                <w:szCs w:val="24"/>
                <w:lang w:val="en-US"/>
              </w:rPr>
              <w:t>6 059</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sz w:val="24"/>
                <w:szCs w:val="24"/>
                <w:lang w:val="ru-RU"/>
              </w:rPr>
            </w:pPr>
            <w:r w:rsidRPr="001E51C3">
              <w:rPr>
                <w:sz w:val="24"/>
                <w:szCs w:val="24"/>
                <w:lang w:val="ru-RU"/>
              </w:rPr>
              <w:t>Дебиторская задолженность по брокерским операциям</w:t>
            </w:r>
          </w:p>
        </w:tc>
        <w:tc>
          <w:tcPr>
            <w:tcW w:w="1005" w:type="pct"/>
          </w:tcPr>
          <w:p w:rsidR="00A42AE3" w:rsidRPr="001E51C3" w:rsidRDefault="00A42AE3" w:rsidP="00D90141">
            <w:pPr>
              <w:jc w:val="right"/>
              <w:rPr>
                <w:sz w:val="24"/>
                <w:szCs w:val="24"/>
              </w:rPr>
            </w:pPr>
            <w:r w:rsidRPr="001E51C3">
              <w:rPr>
                <w:sz w:val="24"/>
                <w:szCs w:val="24"/>
              </w:rPr>
              <w:t>1 198</w:t>
            </w:r>
          </w:p>
        </w:tc>
        <w:tc>
          <w:tcPr>
            <w:tcW w:w="1005" w:type="pct"/>
          </w:tcPr>
          <w:p w:rsidR="00A42AE3" w:rsidRPr="001E51C3" w:rsidRDefault="00A42AE3" w:rsidP="008C453F">
            <w:pPr>
              <w:jc w:val="right"/>
              <w:rPr>
                <w:sz w:val="24"/>
                <w:szCs w:val="24"/>
                <w:lang w:val="en-US"/>
              </w:rPr>
            </w:pPr>
            <w:r w:rsidRPr="001E51C3">
              <w:rPr>
                <w:sz w:val="24"/>
                <w:szCs w:val="24"/>
                <w:lang w:val="en-US"/>
              </w:rPr>
              <w:t>2 821</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sz w:val="24"/>
                <w:szCs w:val="24"/>
                <w:lang w:val="ru-RU"/>
              </w:rPr>
            </w:pPr>
            <w:r w:rsidRPr="001E51C3">
              <w:rPr>
                <w:sz w:val="24"/>
                <w:szCs w:val="24"/>
                <w:lang w:val="ru-RU"/>
              </w:rPr>
              <w:t>Предоплата по налогам, кроме налога на прибыль</w:t>
            </w:r>
          </w:p>
        </w:tc>
        <w:tc>
          <w:tcPr>
            <w:tcW w:w="1005" w:type="pct"/>
          </w:tcPr>
          <w:p w:rsidR="00A42AE3" w:rsidRPr="001E51C3" w:rsidRDefault="00A42AE3" w:rsidP="00D90141">
            <w:pPr>
              <w:jc w:val="right"/>
              <w:rPr>
                <w:sz w:val="24"/>
                <w:szCs w:val="24"/>
                <w:lang w:val="en-US"/>
              </w:rPr>
            </w:pPr>
            <w:r w:rsidRPr="001E51C3">
              <w:rPr>
                <w:sz w:val="24"/>
                <w:szCs w:val="24"/>
                <w:lang w:val="en-US"/>
              </w:rPr>
              <w:t>37 834</w:t>
            </w:r>
          </w:p>
        </w:tc>
        <w:tc>
          <w:tcPr>
            <w:tcW w:w="1005" w:type="pct"/>
          </w:tcPr>
          <w:p w:rsidR="00A42AE3" w:rsidRPr="001E51C3" w:rsidRDefault="00A42AE3" w:rsidP="008C453F">
            <w:pPr>
              <w:jc w:val="right"/>
              <w:rPr>
                <w:sz w:val="24"/>
                <w:szCs w:val="24"/>
                <w:lang w:val="en-US"/>
              </w:rPr>
            </w:pPr>
            <w:r w:rsidRPr="001E51C3">
              <w:rPr>
                <w:sz w:val="24"/>
                <w:szCs w:val="24"/>
                <w:lang w:val="en-US"/>
              </w:rPr>
              <w:t>20 956</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sz w:val="24"/>
                <w:szCs w:val="24"/>
                <w:lang w:val="ru-RU"/>
              </w:rPr>
            </w:pPr>
            <w:r w:rsidRPr="001E51C3">
              <w:rPr>
                <w:sz w:val="24"/>
                <w:szCs w:val="24"/>
                <w:lang w:val="ru-RU"/>
              </w:rPr>
              <w:t>Внеоборотные запасы</w:t>
            </w:r>
          </w:p>
        </w:tc>
        <w:tc>
          <w:tcPr>
            <w:tcW w:w="1005" w:type="pct"/>
          </w:tcPr>
          <w:p w:rsidR="00A42AE3" w:rsidRPr="001E51C3" w:rsidRDefault="00A42AE3" w:rsidP="00D90141">
            <w:pPr>
              <w:jc w:val="right"/>
              <w:rPr>
                <w:sz w:val="24"/>
                <w:szCs w:val="24"/>
              </w:rPr>
            </w:pPr>
            <w:r w:rsidRPr="001E51C3">
              <w:rPr>
                <w:sz w:val="24"/>
                <w:szCs w:val="24"/>
              </w:rPr>
              <w:t>256 608</w:t>
            </w:r>
          </w:p>
        </w:tc>
        <w:tc>
          <w:tcPr>
            <w:tcW w:w="1005" w:type="pct"/>
          </w:tcPr>
          <w:p w:rsidR="00A42AE3" w:rsidRPr="001E51C3" w:rsidRDefault="00A42AE3" w:rsidP="008C453F">
            <w:pPr>
              <w:jc w:val="right"/>
              <w:rPr>
                <w:sz w:val="24"/>
                <w:szCs w:val="24"/>
              </w:rPr>
            </w:pPr>
            <w:r w:rsidRPr="001E51C3">
              <w:rPr>
                <w:sz w:val="24"/>
                <w:szCs w:val="24"/>
              </w:rPr>
              <w:t>256 277</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sz w:val="24"/>
                <w:szCs w:val="24"/>
                <w:lang w:val="ru-RU"/>
              </w:rPr>
            </w:pPr>
            <w:r w:rsidRPr="001E51C3">
              <w:rPr>
                <w:sz w:val="24"/>
                <w:szCs w:val="24"/>
                <w:lang w:val="ru-RU"/>
              </w:rPr>
              <w:t>Прочие</w:t>
            </w:r>
          </w:p>
        </w:tc>
        <w:tc>
          <w:tcPr>
            <w:tcW w:w="1005" w:type="pct"/>
          </w:tcPr>
          <w:p w:rsidR="00A42AE3" w:rsidRPr="001E51C3" w:rsidRDefault="00A42AE3" w:rsidP="00D90141">
            <w:pPr>
              <w:ind w:firstLine="567"/>
              <w:jc w:val="right"/>
              <w:rPr>
                <w:sz w:val="24"/>
                <w:szCs w:val="24"/>
                <w:lang w:val="en-US"/>
              </w:rPr>
            </w:pPr>
            <w:r w:rsidRPr="001E51C3">
              <w:rPr>
                <w:sz w:val="24"/>
                <w:szCs w:val="24"/>
                <w:lang w:val="en-US"/>
              </w:rPr>
              <w:t>42 369</w:t>
            </w:r>
          </w:p>
        </w:tc>
        <w:tc>
          <w:tcPr>
            <w:tcW w:w="1005" w:type="pct"/>
          </w:tcPr>
          <w:p w:rsidR="00A42AE3" w:rsidRPr="001E51C3" w:rsidRDefault="00A42AE3" w:rsidP="008C453F">
            <w:pPr>
              <w:ind w:firstLine="567"/>
              <w:jc w:val="right"/>
              <w:rPr>
                <w:sz w:val="24"/>
                <w:szCs w:val="24"/>
                <w:lang w:val="en-US"/>
              </w:rPr>
            </w:pPr>
            <w:r w:rsidRPr="001E51C3">
              <w:rPr>
                <w:sz w:val="24"/>
                <w:szCs w:val="24"/>
                <w:lang w:val="en-US"/>
              </w:rPr>
              <w:t>88 524</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sz w:val="24"/>
                <w:szCs w:val="24"/>
                <w:lang w:val="ru-RU"/>
              </w:rPr>
            </w:pPr>
            <w:r w:rsidRPr="001E51C3">
              <w:rPr>
                <w:sz w:val="24"/>
                <w:szCs w:val="24"/>
                <w:lang w:val="ru-RU"/>
              </w:rPr>
              <w:t>За вычетом резервов на возможные потери</w:t>
            </w:r>
          </w:p>
        </w:tc>
        <w:tc>
          <w:tcPr>
            <w:tcW w:w="1005" w:type="pct"/>
          </w:tcPr>
          <w:p w:rsidR="00A42AE3" w:rsidRPr="001E51C3" w:rsidRDefault="00A42AE3" w:rsidP="00D90141">
            <w:pPr>
              <w:jc w:val="right"/>
              <w:rPr>
                <w:sz w:val="24"/>
                <w:szCs w:val="24"/>
              </w:rPr>
            </w:pPr>
            <w:r w:rsidRPr="001E51C3">
              <w:rPr>
                <w:sz w:val="24"/>
                <w:szCs w:val="24"/>
              </w:rPr>
              <w:t>(</w:t>
            </w:r>
            <w:r w:rsidRPr="001E51C3">
              <w:rPr>
                <w:sz w:val="24"/>
                <w:szCs w:val="24"/>
                <w:lang w:val="en-US"/>
              </w:rPr>
              <w:t>58 878</w:t>
            </w:r>
            <w:r w:rsidRPr="001E51C3">
              <w:rPr>
                <w:sz w:val="24"/>
                <w:szCs w:val="24"/>
              </w:rPr>
              <w:t>)</w:t>
            </w:r>
          </w:p>
        </w:tc>
        <w:tc>
          <w:tcPr>
            <w:tcW w:w="1005" w:type="pct"/>
          </w:tcPr>
          <w:p w:rsidR="00A42AE3" w:rsidRPr="001E51C3" w:rsidRDefault="00A42AE3" w:rsidP="008C453F">
            <w:pPr>
              <w:jc w:val="right"/>
              <w:rPr>
                <w:sz w:val="24"/>
                <w:szCs w:val="24"/>
              </w:rPr>
            </w:pPr>
            <w:r w:rsidRPr="001E51C3">
              <w:rPr>
                <w:sz w:val="24"/>
                <w:szCs w:val="24"/>
              </w:rPr>
              <w:t>(</w:t>
            </w:r>
            <w:r w:rsidRPr="001E51C3">
              <w:rPr>
                <w:sz w:val="24"/>
                <w:szCs w:val="24"/>
                <w:lang w:val="en-US"/>
              </w:rPr>
              <w:t>65 805</w:t>
            </w:r>
            <w:r w:rsidRPr="001E51C3">
              <w:rPr>
                <w:sz w:val="24"/>
                <w:szCs w:val="24"/>
              </w:rPr>
              <w:t>)</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b/>
                <w:bCs/>
                <w:sz w:val="24"/>
                <w:szCs w:val="24"/>
                <w:lang w:val="ru-RU"/>
              </w:rPr>
            </w:pPr>
            <w:r w:rsidRPr="001E51C3">
              <w:rPr>
                <w:b/>
                <w:bCs/>
                <w:sz w:val="24"/>
                <w:szCs w:val="24"/>
                <w:lang w:val="ru-RU"/>
              </w:rPr>
              <w:t>Итого прочие активы</w:t>
            </w:r>
          </w:p>
        </w:tc>
        <w:tc>
          <w:tcPr>
            <w:tcW w:w="1005" w:type="pct"/>
          </w:tcPr>
          <w:p w:rsidR="00A42AE3" w:rsidRPr="001E51C3" w:rsidRDefault="00A42AE3" w:rsidP="00D90141">
            <w:pPr>
              <w:jc w:val="right"/>
              <w:rPr>
                <w:b/>
                <w:bCs/>
                <w:sz w:val="24"/>
                <w:szCs w:val="24"/>
                <w:lang w:val="en-US"/>
              </w:rPr>
            </w:pPr>
            <w:r w:rsidRPr="001E51C3">
              <w:rPr>
                <w:b/>
                <w:bCs/>
                <w:sz w:val="24"/>
                <w:szCs w:val="24"/>
                <w:lang w:val="en-US"/>
              </w:rPr>
              <w:t>554 833</w:t>
            </w:r>
          </w:p>
        </w:tc>
        <w:tc>
          <w:tcPr>
            <w:tcW w:w="1005" w:type="pct"/>
          </w:tcPr>
          <w:p w:rsidR="00A42AE3" w:rsidRPr="001E51C3" w:rsidRDefault="00A42AE3" w:rsidP="008C453F">
            <w:pPr>
              <w:jc w:val="right"/>
              <w:rPr>
                <w:b/>
                <w:bCs/>
                <w:sz w:val="24"/>
                <w:szCs w:val="24"/>
              </w:rPr>
            </w:pPr>
            <w:r w:rsidRPr="001E51C3">
              <w:rPr>
                <w:b/>
                <w:bCs/>
                <w:sz w:val="24"/>
                <w:szCs w:val="24"/>
                <w:lang w:val="en-US"/>
              </w:rPr>
              <w:t>629 888</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b/>
                <w:bCs/>
                <w:sz w:val="24"/>
                <w:szCs w:val="24"/>
                <w:lang w:val="ru-RU"/>
              </w:rPr>
            </w:pPr>
            <w:r w:rsidRPr="001E51C3">
              <w:rPr>
                <w:b/>
                <w:bCs/>
                <w:sz w:val="24"/>
                <w:szCs w:val="24"/>
                <w:lang w:val="ru-RU"/>
              </w:rPr>
              <w:t>в том числе:</w:t>
            </w:r>
          </w:p>
        </w:tc>
        <w:tc>
          <w:tcPr>
            <w:tcW w:w="1005" w:type="pct"/>
          </w:tcPr>
          <w:p w:rsidR="00A42AE3" w:rsidRPr="001E51C3" w:rsidRDefault="00A42AE3" w:rsidP="00D90141">
            <w:pPr>
              <w:jc w:val="right"/>
              <w:rPr>
                <w:b/>
                <w:bCs/>
                <w:sz w:val="24"/>
                <w:szCs w:val="24"/>
                <w:lang w:val="en-US"/>
              </w:rPr>
            </w:pPr>
          </w:p>
        </w:tc>
        <w:tc>
          <w:tcPr>
            <w:tcW w:w="1005" w:type="pct"/>
          </w:tcPr>
          <w:p w:rsidR="00A42AE3" w:rsidRPr="001E51C3" w:rsidRDefault="00A42AE3" w:rsidP="008C453F">
            <w:pPr>
              <w:jc w:val="right"/>
              <w:rPr>
                <w:b/>
                <w:bCs/>
                <w:sz w:val="24"/>
                <w:szCs w:val="24"/>
                <w:lang w:val="en-US"/>
              </w:rPr>
            </w:pPr>
          </w:p>
        </w:tc>
      </w:tr>
      <w:tr w:rsidR="00A42AE3" w:rsidRPr="001E51C3" w:rsidTr="008C453F">
        <w:trPr>
          <w:trHeight w:val="283"/>
        </w:trPr>
        <w:tc>
          <w:tcPr>
            <w:tcW w:w="2990" w:type="pct"/>
          </w:tcPr>
          <w:p w:rsidR="00A42AE3" w:rsidRPr="001E51C3" w:rsidRDefault="00A42AE3" w:rsidP="008C453F">
            <w:pPr>
              <w:pStyle w:val="ABC-paragrahinNotes"/>
              <w:spacing w:after="0"/>
              <w:jc w:val="left"/>
              <w:rPr>
                <w:b/>
                <w:bCs/>
                <w:sz w:val="24"/>
                <w:szCs w:val="24"/>
                <w:lang w:val="ru-RU"/>
              </w:rPr>
            </w:pPr>
            <w:r w:rsidRPr="001E51C3">
              <w:rPr>
                <w:b/>
                <w:bCs/>
                <w:sz w:val="24"/>
                <w:szCs w:val="24"/>
                <w:lang w:val="ru-RU"/>
              </w:rPr>
              <w:t>финансовые прочие активы</w:t>
            </w:r>
          </w:p>
        </w:tc>
        <w:tc>
          <w:tcPr>
            <w:tcW w:w="1005" w:type="pct"/>
          </w:tcPr>
          <w:p w:rsidR="00A42AE3" w:rsidRPr="001E51C3" w:rsidRDefault="00A42AE3" w:rsidP="00D90141">
            <w:pPr>
              <w:jc w:val="right"/>
              <w:rPr>
                <w:b/>
                <w:bCs/>
                <w:sz w:val="24"/>
                <w:szCs w:val="24"/>
                <w:lang w:val="en-US"/>
              </w:rPr>
            </w:pPr>
            <w:r w:rsidRPr="001E51C3">
              <w:rPr>
                <w:b/>
                <w:bCs/>
                <w:sz w:val="24"/>
                <w:szCs w:val="24"/>
                <w:lang w:val="en-US"/>
              </w:rPr>
              <w:t>402 713</w:t>
            </w:r>
          </w:p>
        </w:tc>
        <w:tc>
          <w:tcPr>
            <w:tcW w:w="1005" w:type="pct"/>
          </w:tcPr>
          <w:p w:rsidR="00A42AE3" w:rsidRPr="001E51C3" w:rsidRDefault="00A42AE3" w:rsidP="008C453F">
            <w:pPr>
              <w:jc w:val="right"/>
              <w:rPr>
                <w:b/>
                <w:bCs/>
                <w:sz w:val="24"/>
                <w:szCs w:val="24"/>
                <w:lang w:val="en-US"/>
              </w:rPr>
            </w:pPr>
            <w:r w:rsidRPr="001E51C3">
              <w:rPr>
                <w:b/>
                <w:bCs/>
                <w:sz w:val="24"/>
                <w:szCs w:val="24"/>
                <w:lang w:val="en-US"/>
              </w:rPr>
              <w:t>446 835</w:t>
            </w:r>
          </w:p>
        </w:tc>
      </w:tr>
      <w:tr w:rsidR="00A42AE3" w:rsidRPr="001E51C3" w:rsidTr="008C453F">
        <w:trPr>
          <w:trHeight w:val="283"/>
        </w:trPr>
        <w:tc>
          <w:tcPr>
            <w:tcW w:w="2990" w:type="pct"/>
          </w:tcPr>
          <w:p w:rsidR="00A42AE3" w:rsidRPr="001E51C3" w:rsidRDefault="00A42AE3" w:rsidP="008C453F">
            <w:pPr>
              <w:pStyle w:val="ABC-paragrahinNotes"/>
              <w:spacing w:after="0"/>
              <w:jc w:val="left"/>
              <w:rPr>
                <w:b/>
                <w:bCs/>
                <w:sz w:val="24"/>
                <w:szCs w:val="24"/>
                <w:lang w:val="ru-RU"/>
              </w:rPr>
            </w:pPr>
            <w:r w:rsidRPr="001E51C3">
              <w:rPr>
                <w:b/>
                <w:bCs/>
                <w:sz w:val="24"/>
                <w:szCs w:val="24"/>
                <w:lang w:val="ru-RU"/>
              </w:rPr>
              <w:t>нефинансовые прочие активы</w:t>
            </w:r>
          </w:p>
        </w:tc>
        <w:tc>
          <w:tcPr>
            <w:tcW w:w="1005" w:type="pct"/>
          </w:tcPr>
          <w:p w:rsidR="00A42AE3" w:rsidRPr="001E51C3" w:rsidRDefault="00A42AE3" w:rsidP="00D90141">
            <w:pPr>
              <w:jc w:val="right"/>
              <w:rPr>
                <w:b/>
                <w:bCs/>
                <w:sz w:val="24"/>
                <w:szCs w:val="24"/>
                <w:lang w:val="en-US"/>
              </w:rPr>
            </w:pPr>
            <w:r w:rsidRPr="001E51C3">
              <w:rPr>
                <w:b/>
                <w:bCs/>
                <w:sz w:val="24"/>
                <w:szCs w:val="24"/>
              </w:rPr>
              <w:t>15</w:t>
            </w:r>
            <w:r w:rsidRPr="001E51C3">
              <w:rPr>
                <w:b/>
                <w:bCs/>
                <w:sz w:val="24"/>
                <w:szCs w:val="24"/>
                <w:lang w:val="en-US"/>
              </w:rPr>
              <w:t>2</w:t>
            </w:r>
            <w:r w:rsidRPr="001E51C3">
              <w:rPr>
                <w:b/>
                <w:bCs/>
                <w:sz w:val="24"/>
                <w:szCs w:val="24"/>
              </w:rPr>
              <w:t xml:space="preserve"> </w:t>
            </w:r>
            <w:r w:rsidRPr="001E51C3">
              <w:rPr>
                <w:b/>
                <w:bCs/>
                <w:sz w:val="24"/>
                <w:szCs w:val="24"/>
                <w:lang w:val="en-US"/>
              </w:rPr>
              <w:t>120</w:t>
            </w:r>
          </w:p>
        </w:tc>
        <w:tc>
          <w:tcPr>
            <w:tcW w:w="1005" w:type="pct"/>
          </w:tcPr>
          <w:p w:rsidR="00A42AE3" w:rsidRPr="001E51C3" w:rsidRDefault="00A42AE3" w:rsidP="008C453F">
            <w:pPr>
              <w:jc w:val="right"/>
              <w:rPr>
                <w:b/>
                <w:bCs/>
                <w:sz w:val="24"/>
                <w:szCs w:val="24"/>
                <w:lang w:val="en-US"/>
              </w:rPr>
            </w:pPr>
            <w:r w:rsidRPr="001E51C3">
              <w:rPr>
                <w:b/>
                <w:bCs/>
                <w:sz w:val="24"/>
                <w:szCs w:val="24"/>
                <w:lang w:val="en-US"/>
              </w:rPr>
              <w:t>183 053</w:t>
            </w:r>
          </w:p>
        </w:tc>
      </w:tr>
    </w:tbl>
    <w:p w:rsidR="00A42AE3" w:rsidRPr="001E51C3" w:rsidRDefault="00A42AE3" w:rsidP="00BB7F81"/>
    <w:p w:rsidR="00A42AE3" w:rsidRPr="009B70C3" w:rsidRDefault="00A42AE3" w:rsidP="00BB7F81">
      <w:pPr>
        <w:pStyle w:val="ABC-paragrahinNotes"/>
        <w:spacing w:after="0"/>
        <w:ind w:firstLine="709"/>
        <w:rPr>
          <w:sz w:val="24"/>
          <w:szCs w:val="24"/>
          <w:lang w:val="ru-RU"/>
        </w:rPr>
      </w:pPr>
    </w:p>
    <w:p w:rsidR="00A42AE3" w:rsidRPr="001E51C3" w:rsidRDefault="00A42AE3" w:rsidP="00BB7F81">
      <w:pPr>
        <w:pStyle w:val="ABC-paragrahinNotes"/>
        <w:spacing w:after="0"/>
        <w:ind w:firstLine="709"/>
        <w:rPr>
          <w:sz w:val="24"/>
          <w:szCs w:val="24"/>
          <w:lang w:val="ru-RU"/>
        </w:rPr>
      </w:pPr>
      <w:r w:rsidRPr="001E51C3">
        <w:rPr>
          <w:sz w:val="24"/>
          <w:szCs w:val="24"/>
          <w:lang w:val="ru-RU"/>
        </w:rPr>
        <w:t>Ниже представлен анализ изменений резерва под обесценение прочих активов:</w:t>
      </w:r>
    </w:p>
    <w:p w:rsidR="00A42AE3" w:rsidRPr="001E51C3" w:rsidRDefault="00A42AE3" w:rsidP="00BB7F81">
      <w:pPr>
        <w:pStyle w:val="ABC-paragrahinNotes"/>
        <w:spacing w:after="0"/>
        <w:ind w:firstLine="709"/>
        <w:rPr>
          <w:sz w:val="24"/>
          <w:szCs w:val="24"/>
          <w:lang w:val="ru-RU"/>
        </w:rPr>
      </w:pPr>
    </w:p>
    <w:p w:rsidR="00A42AE3" w:rsidRPr="001E51C3" w:rsidRDefault="00A42AE3" w:rsidP="00BB7F81">
      <w:pPr>
        <w:pStyle w:val="ABC-paragrahinNotes"/>
        <w:spacing w:after="0"/>
        <w:ind w:firstLine="709"/>
        <w:jc w:val="center"/>
        <w:rPr>
          <w:sz w:val="24"/>
          <w:szCs w:val="24"/>
          <w:lang w:val="ru-RU"/>
        </w:rPr>
      </w:pPr>
      <w:r w:rsidRPr="001E51C3">
        <w:rPr>
          <w:sz w:val="24"/>
          <w:szCs w:val="24"/>
          <w:lang w:val="ru-RU"/>
        </w:rPr>
        <w:t xml:space="preserve">                                                                                                            (тыс. руб.)</w:t>
      </w:r>
    </w:p>
    <w:tbl>
      <w:tblPr>
        <w:tblW w:w="45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62"/>
        <w:gridCol w:w="2340"/>
      </w:tblGrid>
      <w:tr w:rsidR="00A42AE3" w:rsidRPr="001E51C3" w:rsidTr="008C453F">
        <w:trPr>
          <w:trHeight w:val="560"/>
        </w:trPr>
        <w:tc>
          <w:tcPr>
            <w:tcW w:w="3742" w:type="pct"/>
            <w:shd w:val="clear" w:color="auto" w:fill="D9D9D9"/>
          </w:tcPr>
          <w:p w:rsidR="00A42AE3" w:rsidRPr="001E51C3" w:rsidRDefault="00A42AE3" w:rsidP="008C453F">
            <w:pPr>
              <w:pStyle w:val="ABC-paragrahinNotes"/>
              <w:spacing w:after="0"/>
              <w:rPr>
                <w:b/>
                <w:sz w:val="24"/>
                <w:szCs w:val="24"/>
                <w:lang w:val="ru-RU"/>
              </w:rPr>
            </w:pPr>
            <w:r w:rsidRPr="001E51C3">
              <w:rPr>
                <w:b/>
                <w:sz w:val="24"/>
                <w:szCs w:val="24"/>
                <w:lang w:val="ru-RU"/>
              </w:rPr>
              <w:t>Резерв под обесценение прочих активов за 31 декабря 2016 года</w:t>
            </w:r>
          </w:p>
        </w:tc>
        <w:tc>
          <w:tcPr>
            <w:tcW w:w="1258" w:type="pct"/>
            <w:shd w:val="clear" w:color="auto" w:fill="D9D9D9"/>
            <w:vAlign w:val="center"/>
          </w:tcPr>
          <w:p w:rsidR="00A42AE3" w:rsidRPr="001E51C3" w:rsidRDefault="00A42AE3" w:rsidP="008C453F">
            <w:pPr>
              <w:jc w:val="right"/>
              <w:rPr>
                <w:b/>
                <w:sz w:val="24"/>
                <w:szCs w:val="24"/>
                <w:lang w:val="en-US"/>
              </w:rPr>
            </w:pPr>
            <w:r w:rsidRPr="001E51C3">
              <w:rPr>
                <w:b/>
                <w:bCs/>
                <w:sz w:val="24"/>
                <w:szCs w:val="24"/>
                <w:lang w:val="en-US"/>
              </w:rPr>
              <w:t>65 805</w:t>
            </w:r>
          </w:p>
        </w:tc>
      </w:tr>
      <w:tr w:rsidR="00A42AE3" w:rsidRPr="001E51C3" w:rsidTr="008C453F">
        <w:trPr>
          <w:trHeight w:val="560"/>
        </w:trPr>
        <w:tc>
          <w:tcPr>
            <w:tcW w:w="3742" w:type="pct"/>
          </w:tcPr>
          <w:p w:rsidR="00A42AE3" w:rsidRPr="001E51C3" w:rsidRDefault="00A42AE3" w:rsidP="008C453F">
            <w:pPr>
              <w:pStyle w:val="ABC-paragrahinNotes"/>
              <w:spacing w:after="0"/>
              <w:rPr>
                <w:sz w:val="24"/>
                <w:szCs w:val="24"/>
                <w:lang w:val="ru-RU"/>
              </w:rPr>
            </w:pPr>
            <w:r w:rsidRPr="001E51C3">
              <w:rPr>
                <w:sz w:val="24"/>
                <w:szCs w:val="24"/>
                <w:lang w:val="ru-RU"/>
              </w:rPr>
              <w:t>Отчисления/ (восстановление) в резерв под обесценение по н</w:t>
            </w:r>
            <w:r w:rsidRPr="001E51C3">
              <w:rPr>
                <w:sz w:val="24"/>
                <w:szCs w:val="24"/>
                <w:lang w:val="ru-RU"/>
              </w:rPr>
              <w:t>а</w:t>
            </w:r>
            <w:r w:rsidRPr="001E51C3">
              <w:rPr>
                <w:sz w:val="24"/>
                <w:szCs w:val="24"/>
                <w:lang w:val="ru-RU"/>
              </w:rPr>
              <w:t>численным процентным доходам</w:t>
            </w:r>
          </w:p>
        </w:tc>
        <w:tc>
          <w:tcPr>
            <w:tcW w:w="1258" w:type="pct"/>
            <w:vAlign w:val="center"/>
          </w:tcPr>
          <w:p w:rsidR="00A42AE3" w:rsidRPr="001E51C3" w:rsidRDefault="00A42AE3" w:rsidP="008C453F">
            <w:pPr>
              <w:jc w:val="right"/>
              <w:rPr>
                <w:sz w:val="24"/>
                <w:szCs w:val="24"/>
                <w:lang w:val="en-US"/>
              </w:rPr>
            </w:pPr>
            <w:r w:rsidRPr="001E51C3">
              <w:rPr>
                <w:sz w:val="24"/>
                <w:szCs w:val="24"/>
                <w:lang w:val="en-US"/>
              </w:rPr>
              <w:t>(21)</w:t>
            </w:r>
          </w:p>
        </w:tc>
      </w:tr>
      <w:tr w:rsidR="00A42AE3" w:rsidRPr="001E51C3" w:rsidTr="008C453F">
        <w:trPr>
          <w:trHeight w:val="560"/>
        </w:trPr>
        <w:tc>
          <w:tcPr>
            <w:tcW w:w="3742" w:type="pct"/>
          </w:tcPr>
          <w:p w:rsidR="00A42AE3" w:rsidRPr="001E51C3" w:rsidRDefault="00A42AE3" w:rsidP="008C453F">
            <w:pPr>
              <w:pStyle w:val="ABC-paragrahinNotes"/>
              <w:spacing w:after="0"/>
              <w:rPr>
                <w:sz w:val="24"/>
                <w:szCs w:val="24"/>
                <w:lang w:val="ru-RU"/>
              </w:rPr>
            </w:pPr>
            <w:r w:rsidRPr="001E51C3">
              <w:rPr>
                <w:sz w:val="24"/>
                <w:szCs w:val="24"/>
                <w:lang w:val="ru-RU"/>
              </w:rPr>
              <w:t>Отчисления/ (восстановление) в резерв под обесценение опер</w:t>
            </w:r>
            <w:r w:rsidRPr="001E51C3">
              <w:rPr>
                <w:sz w:val="24"/>
                <w:szCs w:val="24"/>
                <w:lang w:val="ru-RU"/>
              </w:rPr>
              <w:t>а</w:t>
            </w:r>
            <w:r w:rsidRPr="001E51C3">
              <w:rPr>
                <w:sz w:val="24"/>
                <w:szCs w:val="24"/>
                <w:lang w:val="ru-RU"/>
              </w:rPr>
              <w:t>ций по расчетам с дебиторами и кредиторами</w:t>
            </w:r>
          </w:p>
        </w:tc>
        <w:tc>
          <w:tcPr>
            <w:tcW w:w="1258" w:type="pct"/>
            <w:vAlign w:val="center"/>
          </w:tcPr>
          <w:p w:rsidR="00A42AE3" w:rsidRPr="001E51C3" w:rsidRDefault="00A42AE3" w:rsidP="008C453F">
            <w:pPr>
              <w:jc w:val="right"/>
              <w:rPr>
                <w:bCs/>
                <w:sz w:val="24"/>
                <w:szCs w:val="24"/>
                <w:lang w:val="en-US"/>
              </w:rPr>
            </w:pPr>
            <w:r w:rsidRPr="001E51C3">
              <w:rPr>
                <w:bCs/>
                <w:sz w:val="24"/>
                <w:szCs w:val="24"/>
                <w:lang w:val="en-US"/>
              </w:rPr>
              <w:t>4 159</w:t>
            </w:r>
          </w:p>
        </w:tc>
      </w:tr>
      <w:tr w:rsidR="00A42AE3" w:rsidRPr="001E51C3" w:rsidTr="008C453F">
        <w:trPr>
          <w:trHeight w:val="560"/>
        </w:trPr>
        <w:tc>
          <w:tcPr>
            <w:tcW w:w="3742" w:type="pct"/>
          </w:tcPr>
          <w:p w:rsidR="00A42AE3" w:rsidRPr="001E51C3" w:rsidRDefault="00A42AE3" w:rsidP="008C453F">
            <w:pPr>
              <w:pStyle w:val="ABC-paragrahinNotes"/>
              <w:spacing w:after="0"/>
              <w:rPr>
                <w:sz w:val="24"/>
                <w:szCs w:val="24"/>
                <w:lang w:val="ru-RU"/>
              </w:rPr>
            </w:pPr>
            <w:r w:rsidRPr="001E51C3">
              <w:rPr>
                <w:sz w:val="24"/>
                <w:szCs w:val="24"/>
                <w:lang w:val="ru-RU"/>
              </w:rPr>
              <w:lastRenderedPageBreak/>
              <w:t>Отчисления/ (восстановление) в резерв под обесценение внеоб</w:t>
            </w:r>
            <w:r w:rsidRPr="001E51C3">
              <w:rPr>
                <w:sz w:val="24"/>
                <w:szCs w:val="24"/>
                <w:lang w:val="ru-RU"/>
              </w:rPr>
              <w:t>о</w:t>
            </w:r>
            <w:r w:rsidRPr="001E51C3">
              <w:rPr>
                <w:sz w:val="24"/>
                <w:szCs w:val="24"/>
                <w:lang w:val="ru-RU"/>
              </w:rPr>
              <w:t>ротных запасов</w:t>
            </w:r>
          </w:p>
        </w:tc>
        <w:tc>
          <w:tcPr>
            <w:tcW w:w="1258" w:type="pct"/>
            <w:vAlign w:val="center"/>
          </w:tcPr>
          <w:p w:rsidR="00A42AE3" w:rsidRPr="001E51C3" w:rsidRDefault="00A42AE3" w:rsidP="008C453F">
            <w:pPr>
              <w:jc w:val="right"/>
              <w:rPr>
                <w:bCs/>
                <w:sz w:val="24"/>
                <w:szCs w:val="24"/>
              </w:rPr>
            </w:pPr>
            <w:r w:rsidRPr="001E51C3">
              <w:rPr>
                <w:bCs/>
                <w:sz w:val="24"/>
                <w:szCs w:val="24"/>
              </w:rPr>
              <w:t>141</w:t>
            </w:r>
          </w:p>
        </w:tc>
      </w:tr>
      <w:tr w:rsidR="00A42AE3" w:rsidRPr="001E51C3" w:rsidTr="008C453F">
        <w:trPr>
          <w:trHeight w:val="560"/>
        </w:trPr>
        <w:tc>
          <w:tcPr>
            <w:tcW w:w="3742" w:type="pct"/>
          </w:tcPr>
          <w:p w:rsidR="00A42AE3" w:rsidRPr="001E51C3" w:rsidRDefault="00A42AE3" w:rsidP="008C453F">
            <w:pPr>
              <w:pStyle w:val="ABC-paragrahinNotes"/>
              <w:spacing w:after="0"/>
              <w:rPr>
                <w:sz w:val="24"/>
                <w:szCs w:val="24"/>
                <w:lang w:val="ru-RU"/>
              </w:rPr>
            </w:pPr>
            <w:r w:rsidRPr="001E51C3">
              <w:rPr>
                <w:sz w:val="24"/>
                <w:szCs w:val="24"/>
                <w:lang w:val="ru-RU"/>
              </w:rPr>
              <w:t>Отчисления/ (восстановление) в резерв под обесценение активов, переданных в доверительное управление</w:t>
            </w:r>
          </w:p>
        </w:tc>
        <w:tc>
          <w:tcPr>
            <w:tcW w:w="1258" w:type="pct"/>
            <w:vAlign w:val="center"/>
          </w:tcPr>
          <w:p w:rsidR="00A42AE3" w:rsidRPr="001E51C3" w:rsidRDefault="00A42AE3" w:rsidP="008C453F">
            <w:pPr>
              <w:jc w:val="right"/>
              <w:rPr>
                <w:bCs/>
                <w:sz w:val="24"/>
                <w:szCs w:val="24"/>
                <w:lang w:val="en-US"/>
              </w:rPr>
            </w:pPr>
            <w:r w:rsidRPr="001E51C3">
              <w:rPr>
                <w:bCs/>
                <w:sz w:val="24"/>
                <w:szCs w:val="24"/>
                <w:lang w:val="en-US"/>
              </w:rPr>
              <w:t>(5 916)</w:t>
            </w:r>
          </w:p>
        </w:tc>
      </w:tr>
      <w:tr w:rsidR="00A42AE3" w:rsidRPr="001E51C3" w:rsidTr="008C453F">
        <w:trPr>
          <w:trHeight w:val="560"/>
        </w:trPr>
        <w:tc>
          <w:tcPr>
            <w:tcW w:w="3742" w:type="pct"/>
          </w:tcPr>
          <w:p w:rsidR="00A42AE3" w:rsidRPr="001E51C3" w:rsidRDefault="00A42AE3" w:rsidP="008C453F">
            <w:pPr>
              <w:pStyle w:val="ABC-paragrahinNotes"/>
              <w:spacing w:after="0"/>
              <w:rPr>
                <w:sz w:val="24"/>
                <w:szCs w:val="24"/>
                <w:lang w:val="ru-RU"/>
              </w:rPr>
            </w:pPr>
            <w:r w:rsidRPr="001E51C3">
              <w:rPr>
                <w:sz w:val="24"/>
                <w:szCs w:val="24"/>
                <w:lang w:val="ru-RU"/>
              </w:rPr>
              <w:t>Отчисления/ (восстановление) в резерв под обесценение по пр</w:t>
            </w:r>
            <w:r w:rsidRPr="001E51C3">
              <w:rPr>
                <w:sz w:val="24"/>
                <w:szCs w:val="24"/>
                <w:lang w:val="ru-RU"/>
              </w:rPr>
              <w:t>о</w:t>
            </w:r>
            <w:r w:rsidRPr="001E51C3">
              <w:rPr>
                <w:sz w:val="24"/>
                <w:szCs w:val="24"/>
                <w:lang w:val="ru-RU"/>
              </w:rPr>
              <w:t>чим возможным потерям</w:t>
            </w:r>
          </w:p>
        </w:tc>
        <w:tc>
          <w:tcPr>
            <w:tcW w:w="1258" w:type="pct"/>
            <w:vAlign w:val="center"/>
          </w:tcPr>
          <w:p w:rsidR="00A42AE3" w:rsidRPr="001E51C3" w:rsidRDefault="00A42AE3" w:rsidP="008C453F">
            <w:pPr>
              <w:jc w:val="right"/>
              <w:rPr>
                <w:bCs/>
                <w:sz w:val="24"/>
                <w:szCs w:val="24"/>
                <w:lang w:val="en-US"/>
              </w:rPr>
            </w:pPr>
            <w:r w:rsidRPr="001E51C3">
              <w:rPr>
                <w:bCs/>
                <w:sz w:val="24"/>
                <w:szCs w:val="24"/>
                <w:lang w:val="en-US"/>
              </w:rPr>
              <w:t>(5 290)</w:t>
            </w:r>
          </w:p>
        </w:tc>
      </w:tr>
      <w:tr w:rsidR="00A42AE3" w:rsidRPr="001E51C3" w:rsidTr="008C453F">
        <w:trPr>
          <w:trHeight w:val="627"/>
        </w:trPr>
        <w:tc>
          <w:tcPr>
            <w:tcW w:w="3742" w:type="pct"/>
            <w:shd w:val="clear" w:color="auto" w:fill="D9D9D9"/>
          </w:tcPr>
          <w:p w:rsidR="00A42AE3" w:rsidRPr="001E51C3" w:rsidRDefault="00A42AE3" w:rsidP="008C453F">
            <w:pPr>
              <w:pStyle w:val="ABC-paragrahinNotes"/>
              <w:spacing w:after="0"/>
              <w:rPr>
                <w:b/>
                <w:sz w:val="24"/>
                <w:szCs w:val="24"/>
                <w:lang w:val="ru-RU"/>
              </w:rPr>
            </w:pPr>
            <w:r w:rsidRPr="001E51C3">
              <w:rPr>
                <w:b/>
                <w:sz w:val="24"/>
                <w:szCs w:val="24"/>
                <w:lang w:val="ru-RU"/>
              </w:rPr>
              <w:t>Резерв под обесценение прочих активов за 31 декабря 2017 года</w:t>
            </w:r>
          </w:p>
          <w:p w:rsidR="00A42AE3" w:rsidRPr="001E51C3" w:rsidRDefault="00A42AE3" w:rsidP="008C453F">
            <w:pPr>
              <w:pStyle w:val="ABC-paragrahinNotes"/>
              <w:spacing w:after="0"/>
              <w:rPr>
                <w:b/>
                <w:sz w:val="24"/>
                <w:szCs w:val="24"/>
                <w:lang w:val="ru-RU"/>
              </w:rPr>
            </w:pPr>
          </w:p>
        </w:tc>
        <w:tc>
          <w:tcPr>
            <w:tcW w:w="1258" w:type="pct"/>
            <w:shd w:val="clear" w:color="auto" w:fill="D9D9D9"/>
            <w:vAlign w:val="center"/>
          </w:tcPr>
          <w:p w:rsidR="00A42AE3" w:rsidRPr="001E51C3" w:rsidRDefault="00A42AE3" w:rsidP="008C453F">
            <w:pPr>
              <w:jc w:val="right"/>
              <w:rPr>
                <w:b/>
                <w:bCs/>
                <w:sz w:val="24"/>
                <w:szCs w:val="24"/>
                <w:lang w:val="en-US"/>
              </w:rPr>
            </w:pPr>
            <w:r w:rsidRPr="001E51C3">
              <w:rPr>
                <w:b/>
                <w:bCs/>
                <w:sz w:val="24"/>
                <w:szCs w:val="24"/>
                <w:lang w:val="en-US"/>
              </w:rPr>
              <w:t>58 878</w:t>
            </w:r>
          </w:p>
        </w:tc>
      </w:tr>
    </w:tbl>
    <w:p w:rsidR="00A42AE3" w:rsidRPr="009B70C3" w:rsidRDefault="00A42AE3" w:rsidP="00BB7F81">
      <w:pPr>
        <w:pStyle w:val="ABC-paragrahinNotes"/>
        <w:spacing w:after="0"/>
        <w:ind w:firstLine="567"/>
        <w:rPr>
          <w:sz w:val="24"/>
          <w:szCs w:val="24"/>
          <w:lang w:val="ru-RU"/>
        </w:rPr>
      </w:pPr>
    </w:p>
    <w:p w:rsidR="00A42AE3" w:rsidRPr="009B70C3" w:rsidRDefault="00A42AE3" w:rsidP="00BB7F81">
      <w:pPr>
        <w:pStyle w:val="ABC-paragrahinNotes"/>
        <w:spacing w:after="0"/>
        <w:ind w:firstLine="567"/>
        <w:rPr>
          <w:sz w:val="24"/>
          <w:szCs w:val="24"/>
          <w:lang w:val="ru-RU"/>
        </w:rPr>
      </w:pPr>
      <w:r w:rsidRPr="009B70C3">
        <w:rPr>
          <w:sz w:val="24"/>
          <w:szCs w:val="24"/>
          <w:lang w:val="ru-RU"/>
        </w:rPr>
        <w:t>Классификация внеоборотных запасов по видам имущества имеет следующую структуру:</w:t>
      </w:r>
    </w:p>
    <w:p w:rsidR="00A42AE3" w:rsidRPr="009B70C3" w:rsidRDefault="00A42AE3" w:rsidP="00BB7F81">
      <w:pPr>
        <w:pStyle w:val="ABC-paragrahinNotes"/>
        <w:spacing w:after="0"/>
        <w:ind w:firstLine="567"/>
        <w:rPr>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1"/>
        <w:gridCol w:w="2038"/>
        <w:gridCol w:w="2038"/>
      </w:tblGrid>
      <w:tr w:rsidR="00A42AE3" w:rsidRPr="009B70C3" w:rsidTr="008C453F">
        <w:trPr>
          <w:trHeight w:val="283"/>
        </w:trPr>
        <w:tc>
          <w:tcPr>
            <w:tcW w:w="2990" w:type="pct"/>
            <w:shd w:val="clear" w:color="auto" w:fill="D9D9D9"/>
          </w:tcPr>
          <w:p w:rsidR="00A42AE3" w:rsidRPr="009B70C3" w:rsidRDefault="00A42AE3" w:rsidP="008C453F">
            <w:pPr>
              <w:pStyle w:val="ABC-paragrahinNotes"/>
              <w:keepNext/>
              <w:spacing w:after="0"/>
              <w:rPr>
                <w:sz w:val="24"/>
                <w:szCs w:val="24"/>
                <w:lang w:val="ru-RU"/>
              </w:rPr>
            </w:pPr>
          </w:p>
        </w:tc>
        <w:tc>
          <w:tcPr>
            <w:tcW w:w="1005" w:type="pct"/>
            <w:shd w:val="clear" w:color="auto" w:fill="D9D9D9"/>
          </w:tcPr>
          <w:p w:rsidR="00A42AE3" w:rsidRPr="009B70C3" w:rsidRDefault="00A42AE3" w:rsidP="008C453F">
            <w:pPr>
              <w:pStyle w:val="ABC-paragrahinNotes"/>
              <w:keepNext/>
              <w:spacing w:after="0"/>
              <w:jc w:val="center"/>
              <w:rPr>
                <w:b/>
                <w:bCs/>
                <w:sz w:val="24"/>
                <w:szCs w:val="24"/>
                <w:lang w:val="en-US"/>
              </w:rPr>
            </w:pPr>
            <w:r w:rsidRPr="009B70C3">
              <w:rPr>
                <w:b/>
                <w:bCs/>
                <w:sz w:val="24"/>
                <w:szCs w:val="24"/>
                <w:lang w:val="ru-RU"/>
              </w:rPr>
              <w:t xml:space="preserve">31 декабря </w:t>
            </w:r>
          </w:p>
          <w:p w:rsidR="00A42AE3" w:rsidRPr="009B70C3" w:rsidRDefault="00A42AE3" w:rsidP="008C453F">
            <w:pPr>
              <w:pStyle w:val="ABC-paragrahinNotes"/>
              <w:keepNext/>
              <w:spacing w:after="0"/>
              <w:jc w:val="center"/>
              <w:rPr>
                <w:b/>
                <w:bCs/>
                <w:sz w:val="24"/>
                <w:szCs w:val="24"/>
                <w:lang w:val="ru-RU"/>
              </w:rPr>
            </w:pPr>
            <w:r w:rsidRPr="009B70C3">
              <w:rPr>
                <w:b/>
                <w:bCs/>
                <w:sz w:val="24"/>
                <w:szCs w:val="24"/>
                <w:lang w:val="ru-RU"/>
              </w:rPr>
              <w:t>2017 года</w:t>
            </w:r>
          </w:p>
        </w:tc>
        <w:tc>
          <w:tcPr>
            <w:tcW w:w="1005" w:type="pct"/>
            <w:shd w:val="clear" w:color="auto" w:fill="D9D9D9"/>
          </w:tcPr>
          <w:p w:rsidR="00A42AE3" w:rsidRPr="009B70C3" w:rsidRDefault="00A42AE3" w:rsidP="008C453F">
            <w:pPr>
              <w:pStyle w:val="ABC-paragrahinNotes"/>
              <w:keepNext/>
              <w:spacing w:after="0"/>
              <w:jc w:val="center"/>
              <w:rPr>
                <w:b/>
                <w:bCs/>
                <w:sz w:val="24"/>
                <w:szCs w:val="24"/>
                <w:lang w:val="en-US"/>
              </w:rPr>
            </w:pPr>
            <w:r w:rsidRPr="009B70C3">
              <w:rPr>
                <w:b/>
                <w:bCs/>
                <w:sz w:val="24"/>
                <w:szCs w:val="24"/>
                <w:lang w:val="ru-RU"/>
              </w:rPr>
              <w:t xml:space="preserve">31 декабря </w:t>
            </w:r>
          </w:p>
          <w:p w:rsidR="00A42AE3" w:rsidRPr="009B70C3" w:rsidRDefault="00A42AE3" w:rsidP="008C453F">
            <w:pPr>
              <w:pStyle w:val="ABC-paragrahinNotes"/>
              <w:keepNext/>
              <w:spacing w:after="0"/>
              <w:jc w:val="center"/>
              <w:rPr>
                <w:b/>
                <w:bCs/>
                <w:sz w:val="24"/>
                <w:szCs w:val="24"/>
                <w:lang w:val="ru-RU"/>
              </w:rPr>
            </w:pPr>
            <w:r w:rsidRPr="009B70C3">
              <w:rPr>
                <w:b/>
                <w:bCs/>
                <w:sz w:val="24"/>
                <w:szCs w:val="24"/>
                <w:lang w:val="ru-RU"/>
              </w:rPr>
              <w:t>201</w:t>
            </w:r>
            <w:r w:rsidRPr="009B70C3">
              <w:rPr>
                <w:b/>
                <w:bCs/>
                <w:sz w:val="24"/>
                <w:szCs w:val="24"/>
                <w:lang w:val="en-US"/>
              </w:rPr>
              <w:t>6</w:t>
            </w:r>
            <w:r w:rsidRPr="009B70C3">
              <w:rPr>
                <w:b/>
                <w:bCs/>
                <w:sz w:val="24"/>
                <w:szCs w:val="24"/>
                <w:lang w:val="ru-RU"/>
              </w:rPr>
              <w:t xml:space="preserve"> года</w:t>
            </w:r>
          </w:p>
        </w:tc>
      </w:tr>
      <w:tr w:rsidR="00A42AE3" w:rsidRPr="009B70C3" w:rsidTr="008C453F">
        <w:trPr>
          <w:trHeight w:val="361"/>
        </w:trPr>
        <w:tc>
          <w:tcPr>
            <w:tcW w:w="2990" w:type="pct"/>
          </w:tcPr>
          <w:p w:rsidR="00A42AE3" w:rsidRPr="009B70C3" w:rsidRDefault="00A42AE3" w:rsidP="008C453F">
            <w:pPr>
              <w:pStyle w:val="ABC-paragrahinNotes"/>
              <w:keepNext/>
              <w:jc w:val="left"/>
              <w:rPr>
                <w:sz w:val="24"/>
                <w:szCs w:val="24"/>
                <w:lang w:val="ru-RU"/>
              </w:rPr>
            </w:pPr>
            <w:r w:rsidRPr="009B70C3">
              <w:rPr>
                <w:sz w:val="24"/>
                <w:szCs w:val="24"/>
                <w:lang w:val="ru-RU"/>
              </w:rPr>
              <w:t>Здания</w:t>
            </w:r>
          </w:p>
        </w:tc>
        <w:tc>
          <w:tcPr>
            <w:tcW w:w="1005" w:type="pct"/>
          </w:tcPr>
          <w:p w:rsidR="00A42AE3" w:rsidRPr="009B70C3" w:rsidRDefault="00A42AE3" w:rsidP="008C453F">
            <w:pPr>
              <w:keepNext/>
              <w:jc w:val="right"/>
              <w:rPr>
                <w:sz w:val="24"/>
                <w:szCs w:val="24"/>
              </w:rPr>
            </w:pPr>
            <w:r w:rsidRPr="009B70C3">
              <w:rPr>
                <w:sz w:val="24"/>
                <w:szCs w:val="24"/>
                <w:lang w:val="en-US"/>
              </w:rPr>
              <w:t xml:space="preserve">192 </w:t>
            </w:r>
            <w:r w:rsidRPr="009B70C3">
              <w:rPr>
                <w:sz w:val="24"/>
                <w:szCs w:val="24"/>
              </w:rPr>
              <w:t>613</w:t>
            </w:r>
          </w:p>
        </w:tc>
        <w:tc>
          <w:tcPr>
            <w:tcW w:w="1005" w:type="pct"/>
          </w:tcPr>
          <w:p w:rsidR="00A42AE3" w:rsidRPr="009B70C3" w:rsidRDefault="00A42AE3" w:rsidP="008C453F">
            <w:pPr>
              <w:keepNext/>
              <w:jc w:val="right"/>
              <w:rPr>
                <w:sz w:val="24"/>
                <w:szCs w:val="24"/>
                <w:lang w:val="en-US"/>
              </w:rPr>
            </w:pPr>
            <w:r w:rsidRPr="009B70C3">
              <w:rPr>
                <w:sz w:val="24"/>
                <w:szCs w:val="24"/>
                <w:lang w:val="en-US"/>
              </w:rPr>
              <w:t>192 400</w:t>
            </w:r>
          </w:p>
        </w:tc>
      </w:tr>
      <w:tr w:rsidR="00A42AE3" w:rsidRPr="009B70C3" w:rsidTr="008C453F">
        <w:trPr>
          <w:trHeight w:val="270"/>
        </w:trPr>
        <w:tc>
          <w:tcPr>
            <w:tcW w:w="2990" w:type="pct"/>
          </w:tcPr>
          <w:p w:rsidR="00A42AE3" w:rsidRPr="009B70C3" w:rsidRDefault="00A42AE3" w:rsidP="008C453F">
            <w:pPr>
              <w:pStyle w:val="ABC-paragrahinNotes"/>
              <w:keepNext/>
              <w:spacing w:after="0"/>
              <w:jc w:val="left"/>
              <w:rPr>
                <w:sz w:val="24"/>
                <w:szCs w:val="24"/>
                <w:lang w:val="ru-RU"/>
              </w:rPr>
            </w:pPr>
            <w:r w:rsidRPr="009B70C3">
              <w:rPr>
                <w:sz w:val="24"/>
                <w:szCs w:val="24"/>
                <w:lang w:val="ru-RU"/>
              </w:rPr>
              <w:t>Основные средства</w:t>
            </w:r>
          </w:p>
        </w:tc>
        <w:tc>
          <w:tcPr>
            <w:tcW w:w="1005" w:type="pct"/>
          </w:tcPr>
          <w:p w:rsidR="00A42AE3" w:rsidRPr="009B70C3" w:rsidRDefault="00A42AE3" w:rsidP="008C453F">
            <w:pPr>
              <w:keepNext/>
              <w:jc w:val="right"/>
              <w:rPr>
                <w:sz w:val="24"/>
                <w:szCs w:val="24"/>
              </w:rPr>
            </w:pPr>
            <w:r w:rsidRPr="009B70C3">
              <w:rPr>
                <w:sz w:val="24"/>
                <w:szCs w:val="24"/>
                <w:lang w:val="en-US"/>
              </w:rPr>
              <w:t>47 42</w:t>
            </w:r>
            <w:r w:rsidRPr="009B70C3">
              <w:rPr>
                <w:sz w:val="24"/>
                <w:szCs w:val="24"/>
              </w:rPr>
              <w:t>8</w:t>
            </w:r>
          </w:p>
        </w:tc>
        <w:tc>
          <w:tcPr>
            <w:tcW w:w="1005" w:type="pct"/>
          </w:tcPr>
          <w:p w:rsidR="00A42AE3" w:rsidRPr="009B70C3" w:rsidRDefault="00A42AE3" w:rsidP="008C453F">
            <w:pPr>
              <w:keepNext/>
              <w:jc w:val="right"/>
              <w:rPr>
                <w:sz w:val="24"/>
                <w:szCs w:val="24"/>
                <w:lang w:val="en-US"/>
              </w:rPr>
            </w:pPr>
            <w:r w:rsidRPr="009B70C3">
              <w:rPr>
                <w:sz w:val="24"/>
                <w:szCs w:val="24"/>
                <w:lang w:val="en-US"/>
              </w:rPr>
              <w:t>47 429</w:t>
            </w:r>
          </w:p>
        </w:tc>
      </w:tr>
      <w:tr w:rsidR="00A42AE3" w:rsidRPr="009B70C3" w:rsidTr="008C453F">
        <w:trPr>
          <w:trHeight w:val="283"/>
        </w:trPr>
        <w:tc>
          <w:tcPr>
            <w:tcW w:w="2990" w:type="pct"/>
          </w:tcPr>
          <w:p w:rsidR="00A42AE3" w:rsidRPr="009B70C3" w:rsidRDefault="00A42AE3" w:rsidP="008C453F">
            <w:pPr>
              <w:pStyle w:val="ABC-paragrahinNotes"/>
              <w:keepNext/>
              <w:spacing w:after="0"/>
              <w:jc w:val="left"/>
              <w:rPr>
                <w:sz w:val="24"/>
                <w:szCs w:val="24"/>
                <w:lang w:val="ru-RU"/>
              </w:rPr>
            </w:pPr>
            <w:r w:rsidRPr="009B70C3">
              <w:rPr>
                <w:sz w:val="24"/>
                <w:szCs w:val="24"/>
                <w:lang w:val="ru-RU"/>
              </w:rPr>
              <w:t>Инвентарь</w:t>
            </w:r>
          </w:p>
        </w:tc>
        <w:tc>
          <w:tcPr>
            <w:tcW w:w="1005" w:type="pct"/>
          </w:tcPr>
          <w:p w:rsidR="00A42AE3" w:rsidRPr="009B70C3" w:rsidRDefault="00A42AE3" w:rsidP="008C453F">
            <w:pPr>
              <w:keepNext/>
              <w:jc w:val="right"/>
              <w:rPr>
                <w:sz w:val="24"/>
                <w:szCs w:val="24"/>
              </w:rPr>
            </w:pPr>
            <w:r w:rsidRPr="009B70C3">
              <w:rPr>
                <w:sz w:val="24"/>
                <w:szCs w:val="24"/>
              </w:rPr>
              <w:t>983</w:t>
            </w:r>
          </w:p>
        </w:tc>
        <w:tc>
          <w:tcPr>
            <w:tcW w:w="1005" w:type="pct"/>
          </w:tcPr>
          <w:p w:rsidR="00A42AE3" w:rsidRPr="009B70C3" w:rsidRDefault="00A42AE3" w:rsidP="008C453F">
            <w:pPr>
              <w:keepNext/>
              <w:jc w:val="right"/>
              <w:rPr>
                <w:sz w:val="24"/>
                <w:szCs w:val="24"/>
              </w:rPr>
            </w:pPr>
            <w:r w:rsidRPr="009B70C3">
              <w:rPr>
                <w:sz w:val="24"/>
                <w:szCs w:val="24"/>
              </w:rPr>
              <w:t>983</w:t>
            </w:r>
          </w:p>
        </w:tc>
      </w:tr>
      <w:tr w:rsidR="00A42AE3" w:rsidRPr="009B70C3" w:rsidTr="008C453F">
        <w:trPr>
          <w:trHeight w:val="283"/>
        </w:trPr>
        <w:tc>
          <w:tcPr>
            <w:tcW w:w="2990" w:type="pct"/>
          </w:tcPr>
          <w:p w:rsidR="00A42AE3" w:rsidRPr="009B70C3" w:rsidRDefault="00A42AE3" w:rsidP="008C453F">
            <w:pPr>
              <w:pStyle w:val="ABC-paragrahinNotes"/>
              <w:spacing w:after="0"/>
              <w:jc w:val="left"/>
              <w:rPr>
                <w:sz w:val="24"/>
                <w:szCs w:val="24"/>
                <w:lang w:val="ru-RU"/>
              </w:rPr>
            </w:pPr>
            <w:r w:rsidRPr="009B70C3">
              <w:rPr>
                <w:sz w:val="24"/>
                <w:szCs w:val="24"/>
                <w:lang w:val="ru-RU"/>
              </w:rPr>
              <w:t>Земля</w:t>
            </w:r>
          </w:p>
        </w:tc>
        <w:tc>
          <w:tcPr>
            <w:tcW w:w="1005" w:type="pct"/>
          </w:tcPr>
          <w:p w:rsidR="00A42AE3" w:rsidRPr="009B70C3" w:rsidRDefault="00A42AE3" w:rsidP="008C453F">
            <w:pPr>
              <w:jc w:val="right"/>
              <w:rPr>
                <w:sz w:val="24"/>
                <w:szCs w:val="24"/>
              </w:rPr>
            </w:pPr>
            <w:r w:rsidRPr="009B70C3">
              <w:rPr>
                <w:sz w:val="24"/>
                <w:szCs w:val="24"/>
                <w:lang w:val="en-US"/>
              </w:rPr>
              <w:t xml:space="preserve">15 </w:t>
            </w:r>
            <w:r w:rsidRPr="009B70C3">
              <w:rPr>
                <w:sz w:val="24"/>
                <w:szCs w:val="24"/>
              </w:rPr>
              <w:t>584</w:t>
            </w:r>
          </w:p>
        </w:tc>
        <w:tc>
          <w:tcPr>
            <w:tcW w:w="1005" w:type="pct"/>
          </w:tcPr>
          <w:p w:rsidR="00A42AE3" w:rsidRPr="009B70C3" w:rsidRDefault="00A42AE3" w:rsidP="008C453F">
            <w:pPr>
              <w:jc w:val="right"/>
              <w:rPr>
                <w:sz w:val="24"/>
                <w:szCs w:val="24"/>
                <w:lang w:val="en-US"/>
              </w:rPr>
            </w:pPr>
            <w:r w:rsidRPr="009B70C3">
              <w:rPr>
                <w:sz w:val="24"/>
                <w:szCs w:val="24"/>
                <w:lang w:val="en-US"/>
              </w:rPr>
              <w:t>15 465</w:t>
            </w:r>
          </w:p>
        </w:tc>
      </w:tr>
      <w:tr w:rsidR="00A42AE3" w:rsidRPr="009B70C3" w:rsidTr="008C453F">
        <w:trPr>
          <w:trHeight w:val="283"/>
        </w:trPr>
        <w:tc>
          <w:tcPr>
            <w:tcW w:w="2990" w:type="pct"/>
          </w:tcPr>
          <w:p w:rsidR="00A42AE3" w:rsidRPr="009B70C3" w:rsidRDefault="00A42AE3" w:rsidP="008C453F">
            <w:pPr>
              <w:pStyle w:val="ABC-paragrahinNotes"/>
              <w:spacing w:after="0"/>
              <w:jc w:val="left"/>
              <w:rPr>
                <w:b/>
                <w:bCs/>
                <w:sz w:val="24"/>
                <w:szCs w:val="24"/>
                <w:lang w:val="ru-RU"/>
              </w:rPr>
            </w:pPr>
            <w:r w:rsidRPr="009B70C3">
              <w:rPr>
                <w:b/>
                <w:bCs/>
                <w:sz w:val="24"/>
                <w:szCs w:val="24"/>
                <w:lang w:val="ru-RU"/>
              </w:rPr>
              <w:t>Итого внеоборотных запасов</w:t>
            </w:r>
          </w:p>
        </w:tc>
        <w:tc>
          <w:tcPr>
            <w:tcW w:w="1005" w:type="pct"/>
          </w:tcPr>
          <w:p w:rsidR="00A42AE3" w:rsidRPr="009B70C3" w:rsidRDefault="00A42AE3" w:rsidP="008C453F">
            <w:pPr>
              <w:jc w:val="right"/>
              <w:rPr>
                <w:b/>
                <w:bCs/>
                <w:sz w:val="24"/>
                <w:szCs w:val="24"/>
              </w:rPr>
            </w:pPr>
            <w:r w:rsidRPr="009B70C3">
              <w:rPr>
                <w:b/>
                <w:bCs/>
                <w:sz w:val="24"/>
                <w:szCs w:val="24"/>
                <w:lang w:val="en-US"/>
              </w:rPr>
              <w:t xml:space="preserve">256 </w:t>
            </w:r>
            <w:r w:rsidRPr="009B70C3">
              <w:rPr>
                <w:b/>
                <w:bCs/>
                <w:sz w:val="24"/>
                <w:szCs w:val="24"/>
              </w:rPr>
              <w:t>608</w:t>
            </w:r>
          </w:p>
        </w:tc>
        <w:tc>
          <w:tcPr>
            <w:tcW w:w="1005" w:type="pct"/>
          </w:tcPr>
          <w:p w:rsidR="00A42AE3" w:rsidRPr="009B70C3" w:rsidRDefault="00A42AE3" w:rsidP="008C453F">
            <w:pPr>
              <w:jc w:val="right"/>
              <w:rPr>
                <w:b/>
                <w:bCs/>
                <w:sz w:val="24"/>
                <w:szCs w:val="24"/>
                <w:lang w:val="en-US"/>
              </w:rPr>
            </w:pPr>
            <w:r w:rsidRPr="009B70C3">
              <w:rPr>
                <w:b/>
                <w:bCs/>
                <w:sz w:val="24"/>
                <w:szCs w:val="24"/>
                <w:lang w:val="en-US"/>
              </w:rPr>
              <w:t>256 277</w:t>
            </w:r>
          </w:p>
        </w:tc>
      </w:tr>
    </w:tbl>
    <w:p w:rsidR="00A42AE3" w:rsidRPr="009B70C3" w:rsidRDefault="00A42AE3" w:rsidP="00BB7F81"/>
    <w:p w:rsidR="00A42AE3" w:rsidRPr="009B70C3" w:rsidRDefault="00A42AE3" w:rsidP="00BB7F81">
      <w:pPr>
        <w:pStyle w:val="ABC-paragrahinNotes"/>
        <w:spacing w:after="0"/>
        <w:ind w:firstLine="709"/>
        <w:rPr>
          <w:sz w:val="24"/>
          <w:szCs w:val="24"/>
          <w:lang w:val="ru-RU"/>
        </w:rPr>
      </w:pPr>
      <w:r w:rsidRPr="009B70C3">
        <w:rPr>
          <w:sz w:val="24"/>
          <w:szCs w:val="24"/>
          <w:lang w:val="ru-RU"/>
        </w:rPr>
        <w:t>На специальном счете на балансе ООО «НКО «Вестерн Юнион ДП Восток» содержится гарантийный платеж в сумме 691 тыс. руб. (12 000 долларов США), необходимый для подде</w:t>
      </w:r>
      <w:r w:rsidRPr="009B70C3">
        <w:rPr>
          <w:sz w:val="24"/>
          <w:szCs w:val="24"/>
          <w:lang w:val="ru-RU"/>
        </w:rPr>
        <w:t>р</w:t>
      </w:r>
      <w:r w:rsidRPr="009B70C3">
        <w:rPr>
          <w:sz w:val="24"/>
          <w:szCs w:val="24"/>
          <w:lang w:val="ru-RU"/>
        </w:rPr>
        <w:t>жания дневного лимита  по отправлению перевода денежных средств в соответствии с Прав</w:t>
      </w:r>
      <w:r w:rsidRPr="009B70C3">
        <w:rPr>
          <w:sz w:val="24"/>
          <w:szCs w:val="24"/>
          <w:lang w:val="ru-RU"/>
        </w:rPr>
        <w:t>и</w:t>
      </w:r>
      <w:r w:rsidRPr="009B70C3">
        <w:rPr>
          <w:sz w:val="24"/>
          <w:szCs w:val="24"/>
          <w:lang w:val="ru-RU"/>
        </w:rPr>
        <w:t>лами Платежной системы Вестерн Юнион, которыми Банк не может свободно распоряжаться.</w:t>
      </w:r>
    </w:p>
    <w:p w:rsidR="00A42AE3" w:rsidRPr="009B70C3" w:rsidRDefault="00A42AE3" w:rsidP="00BB7F81">
      <w:pPr>
        <w:autoSpaceDE w:val="0"/>
        <w:autoSpaceDN w:val="0"/>
        <w:adjustRightInd w:val="0"/>
        <w:ind w:firstLine="720"/>
        <w:jc w:val="both"/>
        <w:rPr>
          <w:sz w:val="24"/>
          <w:szCs w:val="24"/>
        </w:rPr>
      </w:pPr>
      <w:r w:rsidRPr="009B70C3">
        <w:rPr>
          <w:sz w:val="24"/>
          <w:szCs w:val="24"/>
        </w:rPr>
        <w:t>Обеспечение, полученное в собственность за неплатежи, представляет собой объекты недвижимости, полученные кредитной организацией при урегулировании просроченных кред</w:t>
      </w:r>
      <w:r w:rsidRPr="009B70C3">
        <w:rPr>
          <w:sz w:val="24"/>
          <w:szCs w:val="24"/>
        </w:rPr>
        <w:t>и</w:t>
      </w:r>
      <w:r w:rsidRPr="009B70C3">
        <w:rPr>
          <w:sz w:val="24"/>
          <w:szCs w:val="24"/>
        </w:rPr>
        <w:t>тов. Кредитная организация предполагает реализовать эти активы в обозримом будущем. Да</w:t>
      </w:r>
      <w:r w:rsidRPr="009B70C3">
        <w:rPr>
          <w:sz w:val="24"/>
          <w:szCs w:val="24"/>
        </w:rPr>
        <w:t>н</w:t>
      </w:r>
      <w:r w:rsidRPr="009B70C3">
        <w:rPr>
          <w:sz w:val="24"/>
          <w:szCs w:val="24"/>
        </w:rPr>
        <w:t>ные активы не относятся к категории «предназначенные для продажи» в соответствии с МСФО (IFRS) 5 «Долгосрочные активы, предназначенные для продажи, и прекращенная деятел</w:t>
      </w:r>
      <w:r w:rsidRPr="009B70C3">
        <w:rPr>
          <w:sz w:val="24"/>
          <w:szCs w:val="24"/>
        </w:rPr>
        <w:t>ь</w:t>
      </w:r>
      <w:r w:rsidRPr="009B70C3">
        <w:rPr>
          <w:sz w:val="24"/>
          <w:szCs w:val="24"/>
        </w:rPr>
        <w:t>ность», так как Банк не начал проводить активные маркетинговые мероприятия по их реализ</w:t>
      </w:r>
      <w:r w:rsidRPr="009B70C3">
        <w:rPr>
          <w:sz w:val="24"/>
          <w:szCs w:val="24"/>
        </w:rPr>
        <w:t>а</w:t>
      </w:r>
      <w:r w:rsidRPr="009B70C3">
        <w:rPr>
          <w:sz w:val="24"/>
          <w:szCs w:val="24"/>
        </w:rPr>
        <w:t>ции. Эти активы были первоначально признаны по справедливой стоимости при приобретении.</w:t>
      </w:r>
    </w:p>
    <w:p w:rsidR="00A42AE3" w:rsidRPr="009B70C3" w:rsidRDefault="00A42AE3" w:rsidP="00BB7F81">
      <w:pPr>
        <w:pStyle w:val="ABC-paragrahinNotes"/>
        <w:spacing w:after="0"/>
        <w:ind w:firstLine="709"/>
        <w:rPr>
          <w:sz w:val="24"/>
          <w:szCs w:val="24"/>
          <w:lang w:val="ru-RU"/>
        </w:rPr>
      </w:pPr>
    </w:p>
    <w:p w:rsidR="00A42AE3" w:rsidRPr="009B70C3" w:rsidRDefault="00A42AE3" w:rsidP="00BB7F81">
      <w:pPr>
        <w:pStyle w:val="ABC-paragrahinNotes"/>
        <w:spacing w:after="0"/>
        <w:ind w:firstLine="709"/>
        <w:rPr>
          <w:b/>
          <w:bCs/>
          <w:sz w:val="24"/>
          <w:szCs w:val="24"/>
          <w:lang w:val="ru-RU"/>
        </w:rPr>
      </w:pPr>
      <w:r w:rsidRPr="009B70C3">
        <w:rPr>
          <w:sz w:val="24"/>
          <w:szCs w:val="24"/>
          <w:lang w:val="ru-RU"/>
        </w:rPr>
        <w:t>Структура прочих активов по срокам погашения представлена в Примечании 22.</w:t>
      </w:r>
    </w:p>
    <w:p w:rsidR="00A42AE3" w:rsidRPr="009B70C3" w:rsidRDefault="00A42AE3" w:rsidP="00BB7F81">
      <w:pPr>
        <w:autoSpaceDE w:val="0"/>
        <w:autoSpaceDN w:val="0"/>
        <w:adjustRightInd w:val="0"/>
        <w:ind w:firstLine="851"/>
        <w:jc w:val="both"/>
        <w:rPr>
          <w:b/>
          <w:sz w:val="24"/>
          <w:szCs w:val="24"/>
        </w:rPr>
      </w:pPr>
    </w:p>
    <w:p w:rsidR="00A42AE3" w:rsidRPr="009B70C3" w:rsidRDefault="00A42AE3" w:rsidP="001E346D">
      <w:pPr>
        <w:pStyle w:val="1"/>
      </w:pPr>
      <w:bookmarkStart w:id="34" w:name="_Toc391037161"/>
    </w:p>
    <w:p w:rsidR="00A42AE3" w:rsidRPr="009B70C3" w:rsidRDefault="00A42AE3" w:rsidP="001E346D">
      <w:pPr>
        <w:pStyle w:val="1"/>
      </w:pPr>
      <w:bookmarkStart w:id="35" w:name="_Toc510436342"/>
      <w:r w:rsidRPr="009B70C3">
        <w:t>Примечание 10. Основные средства и нематериальные активы</w:t>
      </w:r>
      <w:bookmarkEnd w:id="34"/>
      <w:bookmarkEnd w:id="35"/>
    </w:p>
    <w:p w:rsidR="00A42AE3" w:rsidRPr="009B70C3" w:rsidRDefault="00A42AE3" w:rsidP="00FA588C">
      <w:pPr>
        <w:pStyle w:val="ABC-paragrahinNotes"/>
        <w:keepNext/>
        <w:spacing w:after="0"/>
        <w:jc w:val="right"/>
        <w:rPr>
          <w:b/>
          <w:bCs/>
          <w:sz w:val="24"/>
          <w:szCs w:val="24"/>
          <w:lang w:val="en-US"/>
        </w:rPr>
      </w:pPr>
      <w:r w:rsidRPr="009B70C3">
        <w:rPr>
          <w:sz w:val="24"/>
          <w:szCs w:val="24"/>
          <w:lang w:val="ru-RU"/>
        </w:rPr>
        <w:t>(тыс. руб.)</w:t>
      </w:r>
    </w:p>
    <w:tbl>
      <w:tblPr>
        <w:tblW w:w="10065" w:type="dxa"/>
        <w:tblInd w:w="-34" w:type="dxa"/>
        <w:tblLayout w:type="fixed"/>
        <w:tblLook w:val="0000"/>
      </w:tblPr>
      <w:tblGrid>
        <w:gridCol w:w="1843"/>
        <w:gridCol w:w="992"/>
        <w:gridCol w:w="142"/>
        <w:gridCol w:w="1416"/>
        <w:gridCol w:w="1703"/>
        <w:gridCol w:w="1559"/>
        <w:gridCol w:w="1134"/>
        <w:gridCol w:w="1276"/>
      </w:tblGrid>
      <w:tr w:rsidR="00A42AE3" w:rsidRPr="009B70C3" w:rsidTr="005A3401">
        <w:trPr>
          <w:trHeight w:val="918"/>
          <w:tblHeader/>
        </w:trPr>
        <w:tc>
          <w:tcPr>
            <w:tcW w:w="1843" w:type="dxa"/>
            <w:tcBorders>
              <w:top w:val="single" w:sz="4" w:space="0" w:color="auto"/>
              <w:left w:val="single" w:sz="4" w:space="0" w:color="auto"/>
              <w:bottom w:val="single" w:sz="4" w:space="0" w:color="auto"/>
              <w:right w:val="single" w:sz="4" w:space="0" w:color="auto"/>
            </w:tcBorders>
            <w:shd w:val="clear" w:color="auto" w:fill="D9D9D9"/>
            <w:noWrap/>
          </w:tcPr>
          <w:p w:rsidR="00A42AE3" w:rsidRPr="009B70C3" w:rsidRDefault="00A42AE3" w:rsidP="00482724">
            <w:pPr>
              <w:rPr>
                <w:sz w:val="22"/>
                <w:szCs w:val="22"/>
              </w:rPr>
            </w:pPr>
          </w:p>
        </w:tc>
        <w:tc>
          <w:tcPr>
            <w:tcW w:w="992" w:type="dxa"/>
            <w:tcBorders>
              <w:top w:val="single" w:sz="4" w:space="0" w:color="auto"/>
              <w:left w:val="nil"/>
              <w:bottom w:val="single" w:sz="4" w:space="0" w:color="auto"/>
              <w:right w:val="single" w:sz="4" w:space="0" w:color="auto"/>
            </w:tcBorders>
            <w:shd w:val="clear" w:color="auto" w:fill="D9D9D9"/>
            <w:noWrap/>
          </w:tcPr>
          <w:p w:rsidR="00A42AE3" w:rsidRPr="009B70C3" w:rsidRDefault="00A42AE3" w:rsidP="00482724">
            <w:pPr>
              <w:ind w:left="-57" w:right="-57"/>
              <w:jc w:val="center"/>
              <w:rPr>
                <w:b/>
                <w:bCs/>
                <w:sz w:val="22"/>
                <w:szCs w:val="22"/>
                <w:lang w:val="en-US"/>
              </w:rPr>
            </w:pPr>
          </w:p>
          <w:p w:rsidR="00A42AE3" w:rsidRPr="009B70C3" w:rsidRDefault="00A42AE3" w:rsidP="00482724">
            <w:pPr>
              <w:ind w:left="-57" w:right="-57"/>
              <w:jc w:val="center"/>
              <w:rPr>
                <w:b/>
                <w:bCs/>
                <w:sz w:val="22"/>
                <w:szCs w:val="22"/>
              </w:rPr>
            </w:pPr>
            <w:r w:rsidRPr="009B70C3">
              <w:rPr>
                <w:b/>
                <w:bCs/>
                <w:sz w:val="22"/>
                <w:szCs w:val="22"/>
              </w:rPr>
              <w:t>Здания</w:t>
            </w:r>
          </w:p>
        </w:tc>
        <w:tc>
          <w:tcPr>
            <w:tcW w:w="1558" w:type="dxa"/>
            <w:gridSpan w:val="2"/>
            <w:tcBorders>
              <w:top w:val="single" w:sz="4" w:space="0" w:color="auto"/>
              <w:left w:val="nil"/>
              <w:bottom w:val="single" w:sz="4" w:space="0" w:color="auto"/>
              <w:right w:val="single" w:sz="4" w:space="0" w:color="auto"/>
            </w:tcBorders>
            <w:shd w:val="clear" w:color="auto" w:fill="D9D9D9"/>
            <w:noWrap/>
          </w:tcPr>
          <w:p w:rsidR="00A42AE3" w:rsidRPr="009B70C3" w:rsidRDefault="00A42AE3" w:rsidP="00482724">
            <w:pPr>
              <w:ind w:left="-57" w:right="-57"/>
              <w:jc w:val="center"/>
              <w:rPr>
                <w:b/>
                <w:bCs/>
                <w:sz w:val="22"/>
                <w:szCs w:val="22"/>
              </w:rPr>
            </w:pPr>
            <w:r w:rsidRPr="009B70C3">
              <w:rPr>
                <w:b/>
                <w:bCs/>
                <w:sz w:val="22"/>
                <w:szCs w:val="22"/>
              </w:rPr>
              <w:t>Улучшения арендного имущества</w:t>
            </w:r>
          </w:p>
        </w:tc>
        <w:tc>
          <w:tcPr>
            <w:tcW w:w="1703" w:type="dxa"/>
            <w:tcBorders>
              <w:top w:val="single" w:sz="4" w:space="0" w:color="auto"/>
              <w:left w:val="nil"/>
              <w:bottom w:val="single" w:sz="4" w:space="0" w:color="auto"/>
              <w:right w:val="single" w:sz="4" w:space="0" w:color="auto"/>
            </w:tcBorders>
            <w:shd w:val="clear" w:color="auto" w:fill="D9D9D9"/>
            <w:noWrap/>
          </w:tcPr>
          <w:p w:rsidR="00A42AE3" w:rsidRPr="009B70C3" w:rsidRDefault="00A42AE3" w:rsidP="00482724">
            <w:pPr>
              <w:ind w:left="-57" w:right="-57"/>
              <w:jc w:val="center"/>
              <w:rPr>
                <w:b/>
                <w:bCs/>
                <w:sz w:val="22"/>
                <w:szCs w:val="22"/>
              </w:rPr>
            </w:pPr>
            <w:r w:rsidRPr="009B70C3">
              <w:rPr>
                <w:b/>
                <w:bCs/>
                <w:sz w:val="22"/>
                <w:szCs w:val="22"/>
              </w:rPr>
              <w:t xml:space="preserve">   Офисное и компьютерное оборудование</w:t>
            </w:r>
          </w:p>
        </w:tc>
        <w:tc>
          <w:tcPr>
            <w:tcW w:w="1559" w:type="dxa"/>
            <w:tcBorders>
              <w:top w:val="single" w:sz="4" w:space="0" w:color="auto"/>
              <w:left w:val="nil"/>
              <w:bottom w:val="single" w:sz="4" w:space="0" w:color="auto"/>
              <w:right w:val="single" w:sz="4" w:space="0" w:color="auto"/>
            </w:tcBorders>
            <w:shd w:val="clear" w:color="auto" w:fill="D9D9D9"/>
            <w:noWrap/>
          </w:tcPr>
          <w:p w:rsidR="00A42AE3" w:rsidRPr="009B70C3" w:rsidRDefault="00A42AE3" w:rsidP="005A3401">
            <w:pPr>
              <w:ind w:left="-57" w:right="-57"/>
              <w:jc w:val="center"/>
              <w:rPr>
                <w:b/>
                <w:bCs/>
                <w:sz w:val="22"/>
                <w:szCs w:val="22"/>
              </w:rPr>
            </w:pPr>
            <w:r w:rsidRPr="009B70C3">
              <w:rPr>
                <w:b/>
                <w:bCs/>
                <w:sz w:val="22"/>
                <w:szCs w:val="22"/>
              </w:rPr>
              <w:t xml:space="preserve">  Прочее </w:t>
            </w:r>
          </w:p>
          <w:p w:rsidR="00A42AE3" w:rsidRPr="009B70C3" w:rsidRDefault="00A42AE3" w:rsidP="005A3401">
            <w:pPr>
              <w:ind w:left="-57" w:right="-57"/>
              <w:jc w:val="center"/>
              <w:rPr>
                <w:b/>
                <w:bCs/>
                <w:sz w:val="22"/>
                <w:szCs w:val="22"/>
              </w:rPr>
            </w:pPr>
            <w:r w:rsidRPr="009B70C3">
              <w:rPr>
                <w:b/>
                <w:bCs/>
                <w:sz w:val="22"/>
                <w:szCs w:val="22"/>
              </w:rPr>
              <w:t>оборудование             и</w:t>
            </w:r>
          </w:p>
          <w:p w:rsidR="00A42AE3" w:rsidRPr="009B70C3" w:rsidRDefault="00A42AE3" w:rsidP="005A3401">
            <w:pPr>
              <w:ind w:left="-57" w:right="-57"/>
              <w:jc w:val="center"/>
              <w:rPr>
                <w:b/>
                <w:bCs/>
                <w:sz w:val="22"/>
                <w:szCs w:val="22"/>
              </w:rPr>
            </w:pPr>
            <w:r w:rsidRPr="009B70C3">
              <w:rPr>
                <w:b/>
                <w:bCs/>
                <w:sz w:val="22"/>
                <w:szCs w:val="22"/>
              </w:rPr>
              <w:t xml:space="preserve"> автомобили</w:t>
            </w:r>
          </w:p>
        </w:tc>
        <w:tc>
          <w:tcPr>
            <w:tcW w:w="1134" w:type="dxa"/>
            <w:tcBorders>
              <w:top w:val="single" w:sz="4" w:space="0" w:color="auto"/>
              <w:left w:val="nil"/>
              <w:bottom w:val="single" w:sz="4" w:space="0" w:color="auto"/>
              <w:right w:val="single" w:sz="4" w:space="0" w:color="auto"/>
            </w:tcBorders>
            <w:shd w:val="clear" w:color="auto" w:fill="D9D9D9"/>
          </w:tcPr>
          <w:p w:rsidR="00A42AE3" w:rsidRPr="009B70C3" w:rsidRDefault="00A42AE3" w:rsidP="00482724">
            <w:pPr>
              <w:ind w:left="-57" w:right="-57"/>
              <w:jc w:val="center"/>
              <w:rPr>
                <w:b/>
                <w:bCs/>
                <w:sz w:val="22"/>
                <w:szCs w:val="22"/>
              </w:rPr>
            </w:pPr>
            <w:r w:rsidRPr="009B70C3">
              <w:rPr>
                <w:b/>
                <w:bCs/>
                <w:sz w:val="22"/>
                <w:szCs w:val="22"/>
              </w:rPr>
              <w:t>Немат</w:t>
            </w:r>
            <w:r w:rsidRPr="009B70C3">
              <w:rPr>
                <w:b/>
                <w:bCs/>
                <w:sz w:val="22"/>
                <w:szCs w:val="22"/>
              </w:rPr>
              <w:t>е</w:t>
            </w:r>
            <w:r w:rsidRPr="009B70C3">
              <w:rPr>
                <w:b/>
                <w:bCs/>
                <w:sz w:val="22"/>
                <w:szCs w:val="22"/>
              </w:rPr>
              <w:t>риальные активы</w:t>
            </w:r>
          </w:p>
        </w:tc>
        <w:tc>
          <w:tcPr>
            <w:tcW w:w="1276" w:type="dxa"/>
            <w:tcBorders>
              <w:top w:val="single" w:sz="4" w:space="0" w:color="auto"/>
              <w:left w:val="nil"/>
              <w:bottom w:val="single" w:sz="4" w:space="0" w:color="auto"/>
              <w:right w:val="single" w:sz="4" w:space="0" w:color="auto"/>
            </w:tcBorders>
            <w:shd w:val="clear" w:color="auto" w:fill="D9D9D9"/>
            <w:noWrap/>
          </w:tcPr>
          <w:p w:rsidR="00A42AE3" w:rsidRPr="009B70C3" w:rsidRDefault="00A42AE3" w:rsidP="00482724">
            <w:pPr>
              <w:ind w:left="-57" w:right="-57"/>
              <w:jc w:val="center"/>
              <w:rPr>
                <w:b/>
                <w:bCs/>
                <w:sz w:val="22"/>
                <w:szCs w:val="22"/>
              </w:rPr>
            </w:pPr>
          </w:p>
          <w:p w:rsidR="00A42AE3" w:rsidRPr="009B70C3" w:rsidRDefault="00A42AE3" w:rsidP="00482724">
            <w:pPr>
              <w:ind w:left="-57" w:right="-57"/>
              <w:jc w:val="center"/>
              <w:rPr>
                <w:b/>
                <w:bCs/>
                <w:sz w:val="22"/>
                <w:szCs w:val="22"/>
              </w:rPr>
            </w:pPr>
            <w:r w:rsidRPr="009B70C3">
              <w:rPr>
                <w:b/>
                <w:bCs/>
                <w:sz w:val="22"/>
                <w:szCs w:val="22"/>
              </w:rPr>
              <w:t>Итого</w:t>
            </w:r>
          </w:p>
        </w:tc>
      </w:tr>
      <w:tr w:rsidR="00A42AE3" w:rsidRPr="009B70C3" w:rsidTr="005A3401">
        <w:trPr>
          <w:trHeight w:val="510"/>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b/>
                <w:bCs/>
                <w:sz w:val="22"/>
                <w:szCs w:val="22"/>
              </w:rPr>
            </w:pPr>
            <w:r w:rsidRPr="009B70C3">
              <w:rPr>
                <w:b/>
                <w:bCs/>
                <w:sz w:val="22"/>
                <w:szCs w:val="22"/>
              </w:rPr>
              <w:t>Остаточная стоимость за 31 декабря 2015 года</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r w:rsidRPr="009B70C3">
              <w:rPr>
                <w:b/>
                <w:bCs/>
                <w:sz w:val="22"/>
                <w:szCs w:val="22"/>
              </w:rPr>
              <w:t>734 496</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r w:rsidRPr="009B70C3">
              <w:rPr>
                <w:b/>
                <w:bCs/>
                <w:sz w:val="22"/>
                <w:szCs w:val="22"/>
              </w:rPr>
              <w:t>30 643</w:t>
            </w: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r w:rsidRPr="009B70C3">
              <w:rPr>
                <w:b/>
                <w:bCs/>
                <w:sz w:val="22"/>
                <w:szCs w:val="22"/>
              </w:rPr>
              <w:t>18 985</w:t>
            </w: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r w:rsidRPr="009B70C3">
              <w:rPr>
                <w:b/>
                <w:bCs/>
                <w:sz w:val="22"/>
                <w:szCs w:val="22"/>
              </w:rPr>
              <w:t>27 614</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r w:rsidRPr="009B70C3">
              <w:rPr>
                <w:b/>
                <w:bCs/>
                <w:sz w:val="22"/>
                <w:szCs w:val="22"/>
              </w:rPr>
              <w:t>24 215</w:t>
            </w: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r w:rsidRPr="009B70C3">
              <w:rPr>
                <w:b/>
                <w:bCs/>
                <w:sz w:val="22"/>
                <w:szCs w:val="22"/>
              </w:rPr>
              <w:t>835 953</w:t>
            </w:r>
          </w:p>
        </w:tc>
      </w:tr>
      <w:tr w:rsidR="00A42AE3" w:rsidRPr="009B70C3" w:rsidTr="005A3401">
        <w:trPr>
          <w:trHeight w:val="343"/>
        </w:trPr>
        <w:tc>
          <w:tcPr>
            <w:tcW w:w="10065" w:type="dxa"/>
            <w:gridSpan w:val="8"/>
            <w:tcBorders>
              <w:top w:val="nil"/>
              <w:left w:val="single" w:sz="4" w:space="0" w:color="auto"/>
              <w:bottom w:val="single" w:sz="4" w:space="0" w:color="auto"/>
              <w:right w:val="single" w:sz="4" w:space="0" w:color="auto"/>
            </w:tcBorders>
            <w:noWrap/>
          </w:tcPr>
          <w:p w:rsidR="00A42AE3" w:rsidRPr="009B70C3" w:rsidRDefault="00A42AE3" w:rsidP="003C6AD4">
            <w:pPr>
              <w:ind w:left="-57" w:right="-57"/>
              <w:jc w:val="center"/>
              <w:rPr>
                <w:b/>
                <w:bCs/>
                <w:sz w:val="22"/>
                <w:szCs w:val="22"/>
              </w:rPr>
            </w:pPr>
            <w:r w:rsidRPr="009B70C3">
              <w:rPr>
                <w:b/>
                <w:bCs/>
                <w:sz w:val="22"/>
                <w:szCs w:val="22"/>
              </w:rPr>
              <w:t>Первоначальная стоимость (или оценка)</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sz w:val="22"/>
                <w:szCs w:val="22"/>
              </w:rPr>
            </w:pPr>
            <w:r w:rsidRPr="009B70C3">
              <w:rPr>
                <w:sz w:val="22"/>
                <w:szCs w:val="22"/>
              </w:rPr>
              <w:t>Поступления</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36 563</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3 689</w:t>
            </w:r>
          </w:p>
        </w:tc>
        <w:tc>
          <w:tcPr>
            <w:tcW w:w="1559" w:type="dxa"/>
            <w:tcBorders>
              <w:top w:val="nil"/>
              <w:left w:val="nil"/>
              <w:bottom w:val="nil"/>
              <w:right w:val="nil"/>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12 624</w:t>
            </w:r>
          </w:p>
        </w:tc>
        <w:tc>
          <w:tcPr>
            <w:tcW w:w="1134" w:type="dxa"/>
            <w:tcBorders>
              <w:top w:val="nil"/>
              <w:left w:val="single" w:sz="4" w:space="0" w:color="auto"/>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1 393</w:t>
            </w: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54 269</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sz w:val="22"/>
                <w:szCs w:val="22"/>
              </w:rPr>
            </w:pPr>
            <w:r w:rsidRPr="009B70C3">
              <w:rPr>
                <w:sz w:val="22"/>
                <w:szCs w:val="22"/>
              </w:rPr>
              <w:t>Выбытия</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-1 411</w:t>
            </w:r>
          </w:p>
        </w:tc>
        <w:tc>
          <w:tcPr>
            <w:tcW w:w="1559" w:type="dxa"/>
            <w:tcBorders>
              <w:top w:val="single" w:sz="4" w:space="0" w:color="auto"/>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-1 429</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-2 840</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sz w:val="22"/>
                <w:szCs w:val="22"/>
                <w:lang w:val="en-US"/>
              </w:rPr>
            </w:pPr>
            <w:r w:rsidRPr="009B70C3">
              <w:rPr>
                <w:sz w:val="22"/>
                <w:szCs w:val="22"/>
              </w:rPr>
              <w:t>Переоценка</w:t>
            </w:r>
          </w:p>
          <w:p w:rsidR="00A42AE3" w:rsidRPr="009B70C3" w:rsidRDefault="00A42AE3" w:rsidP="00903A8D">
            <w:pPr>
              <w:rPr>
                <w:sz w:val="22"/>
                <w:szCs w:val="22"/>
                <w:lang w:val="en-US"/>
              </w:rPr>
            </w:pP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lastRenderedPageBreak/>
              <w:t>1 015</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559" w:type="dxa"/>
            <w:tcBorders>
              <w:top w:val="single" w:sz="4" w:space="0" w:color="auto"/>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 xml:space="preserve"> 6 456</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7 471</w:t>
            </w:r>
          </w:p>
        </w:tc>
      </w:tr>
      <w:tr w:rsidR="00A42AE3" w:rsidRPr="009B70C3" w:rsidTr="005A3401">
        <w:trPr>
          <w:trHeight w:val="450"/>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b/>
                <w:sz w:val="22"/>
                <w:szCs w:val="22"/>
              </w:rPr>
            </w:pPr>
            <w:r w:rsidRPr="009B70C3">
              <w:rPr>
                <w:b/>
                <w:sz w:val="22"/>
                <w:szCs w:val="22"/>
              </w:rPr>
              <w:lastRenderedPageBreak/>
              <w:t>Остаток за 31 декабря 201</w:t>
            </w:r>
            <w:r w:rsidRPr="009B70C3">
              <w:rPr>
                <w:b/>
                <w:sz w:val="22"/>
                <w:szCs w:val="22"/>
                <w:lang w:val="en-US"/>
              </w:rPr>
              <w:t>6</w:t>
            </w:r>
            <w:r w:rsidRPr="009B70C3">
              <w:rPr>
                <w:b/>
                <w:sz w:val="22"/>
                <w:szCs w:val="22"/>
              </w:rPr>
              <w:t xml:space="preserve"> года</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sz w:val="22"/>
                <w:szCs w:val="22"/>
                <w:lang w:val="en-US"/>
              </w:rPr>
            </w:pPr>
            <w:r w:rsidRPr="009B70C3">
              <w:rPr>
                <w:b/>
                <w:sz w:val="22"/>
                <w:szCs w:val="22"/>
                <w:lang w:val="en-US"/>
              </w:rPr>
              <w:t>900 342</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sz w:val="22"/>
                <w:szCs w:val="22"/>
                <w:lang w:val="en-US"/>
              </w:rPr>
            </w:pPr>
            <w:r w:rsidRPr="009B70C3">
              <w:rPr>
                <w:b/>
                <w:sz w:val="22"/>
                <w:szCs w:val="22"/>
                <w:lang w:val="en-US"/>
              </w:rPr>
              <w:t>34 271</w:t>
            </w: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sz w:val="22"/>
                <w:szCs w:val="22"/>
                <w:lang w:val="en-US"/>
              </w:rPr>
            </w:pPr>
            <w:r w:rsidRPr="009B70C3">
              <w:rPr>
                <w:b/>
                <w:sz w:val="22"/>
                <w:szCs w:val="22"/>
                <w:lang w:val="en-US"/>
              </w:rPr>
              <w:t>93 906</w:t>
            </w: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sz w:val="22"/>
                <w:szCs w:val="22"/>
                <w:lang w:val="en-US"/>
              </w:rPr>
            </w:pPr>
            <w:r w:rsidRPr="009B70C3">
              <w:rPr>
                <w:b/>
                <w:sz w:val="22"/>
                <w:szCs w:val="22"/>
                <w:lang w:val="en-US"/>
              </w:rPr>
              <w:t>92 441</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sz w:val="22"/>
                <w:szCs w:val="22"/>
                <w:lang w:val="en-US"/>
              </w:rPr>
            </w:pPr>
            <w:r w:rsidRPr="009B70C3">
              <w:rPr>
                <w:b/>
                <w:sz w:val="22"/>
                <w:szCs w:val="22"/>
                <w:lang w:val="en-US"/>
              </w:rPr>
              <w:t>41 492</w:t>
            </w: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1 162 452</w:t>
            </w:r>
          </w:p>
        </w:tc>
      </w:tr>
      <w:tr w:rsidR="00A42AE3" w:rsidRPr="009B70C3" w:rsidTr="005A3401">
        <w:trPr>
          <w:trHeight w:val="255"/>
        </w:trPr>
        <w:tc>
          <w:tcPr>
            <w:tcW w:w="10065" w:type="dxa"/>
            <w:gridSpan w:val="8"/>
            <w:tcBorders>
              <w:top w:val="nil"/>
              <w:left w:val="single" w:sz="4" w:space="0" w:color="auto"/>
              <w:bottom w:val="single" w:sz="4" w:space="0" w:color="auto"/>
              <w:right w:val="single" w:sz="4" w:space="0" w:color="auto"/>
            </w:tcBorders>
            <w:noWrap/>
          </w:tcPr>
          <w:p w:rsidR="00A42AE3" w:rsidRPr="009B70C3" w:rsidRDefault="00A42AE3" w:rsidP="009F5F8F">
            <w:pPr>
              <w:ind w:left="-57" w:right="-57"/>
              <w:jc w:val="center"/>
              <w:rPr>
                <w:b/>
                <w:bCs/>
                <w:sz w:val="22"/>
                <w:szCs w:val="22"/>
              </w:rPr>
            </w:pPr>
            <w:r w:rsidRPr="009B70C3">
              <w:rPr>
                <w:b/>
                <w:bCs/>
                <w:sz w:val="22"/>
                <w:szCs w:val="22"/>
              </w:rPr>
              <w:t>Накопленная амортизация</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sz w:val="22"/>
                <w:szCs w:val="22"/>
              </w:rPr>
            </w:pPr>
            <w:r w:rsidRPr="009B70C3">
              <w:rPr>
                <w:sz w:val="22"/>
                <w:szCs w:val="22"/>
              </w:rPr>
              <w:t>Амортизацио</w:t>
            </w:r>
            <w:r w:rsidRPr="009B70C3">
              <w:rPr>
                <w:sz w:val="22"/>
                <w:szCs w:val="22"/>
              </w:rPr>
              <w:t>н</w:t>
            </w:r>
            <w:r w:rsidRPr="009B70C3">
              <w:rPr>
                <w:sz w:val="22"/>
                <w:szCs w:val="22"/>
              </w:rPr>
              <w:t>ные отчисления</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18 593</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1 120</w:t>
            </w: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9 019</w:t>
            </w: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5 422</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1 865</w:t>
            </w: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36 019</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sz w:val="22"/>
                <w:szCs w:val="22"/>
              </w:rPr>
            </w:pPr>
            <w:r w:rsidRPr="009B70C3">
              <w:rPr>
                <w:sz w:val="22"/>
                <w:szCs w:val="22"/>
              </w:rPr>
              <w:t>Выбытия</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-1 411</w:t>
            </w: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lang w:val="en-US"/>
              </w:rPr>
            </w:pPr>
            <w:r w:rsidRPr="009B70C3">
              <w:rPr>
                <w:sz w:val="22"/>
                <w:szCs w:val="22"/>
                <w:lang w:val="en-US"/>
              </w:rPr>
              <w:t>-49</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-1 460</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sz w:val="22"/>
                <w:szCs w:val="22"/>
              </w:rPr>
            </w:pPr>
            <w:r w:rsidRPr="009B70C3">
              <w:rPr>
                <w:sz w:val="22"/>
                <w:szCs w:val="22"/>
              </w:rPr>
              <w:t>Переоценка</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sz w:val="22"/>
                <w:szCs w:val="22"/>
              </w:rPr>
            </w:pP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rPr>
            </w:pP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b/>
                <w:bCs/>
                <w:sz w:val="22"/>
                <w:szCs w:val="22"/>
              </w:rPr>
            </w:pPr>
            <w:r w:rsidRPr="009B70C3">
              <w:rPr>
                <w:b/>
                <w:bCs/>
                <w:sz w:val="22"/>
                <w:szCs w:val="22"/>
              </w:rPr>
              <w:t>Остаток за 31 декабря 201</w:t>
            </w:r>
            <w:r w:rsidRPr="009B70C3">
              <w:rPr>
                <w:b/>
                <w:bCs/>
                <w:sz w:val="22"/>
                <w:szCs w:val="22"/>
                <w:lang w:val="en-US"/>
              </w:rPr>
              <w:t>6</w:t>
            </w:r>
            <w:r w:rsidRPr="009B70C3">
              <w:rPr>
                <w:b/>
                <w:bCs/>
                <w:sz w:val="22"/>
                <w:szCs w:val="22"/>
              </w:rPr>
              <w:t xml:space="preserve"> года</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146 861</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4 748</w:t>
            </w: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80 251</w:t>
            </w: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52 549</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17 749</w:t>
            </w: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302 158</w:t>
            </w:r>
          </w:p>
        </w:tc>
      </w:tr>
      <w:tr w:rsidR="00A42AE3" w:rsidRPr="009B70C3" w:rsidTr="005A3401">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rPr>
                <w:b/>
                <w:bCs/>
                <w:sz w:val="22"/>
                <w:szCs w:val="22"/>
              </w:rPr>
            </w:pPr>
            <w:r w:rsidRPr="009B70C3">
              <w:rPr>
                <w:b/>
                <w:bCs/>
                <w:sz w:val="22"/>
                <w:szCs w:val="22"/>
              </w:rPr>
              <w:t>Остаток за 31 декабря 201</w:t>
            </w:r>
            <w:r w:rsidRPr="009B70C3">
              <w:rPr>
                <w:b/>
                <w:bCs/>
                <w:sz w:val="22"/>
                <w:szCs w:val="22"/>
                <w:lang w:val="en-US"/>
              </w:rPr>
              <w:t>6</w:t>
            </w:r>
            <w:r w:rsidRPr="009B70C3">
              <w:rPr>
                <w:b/>
                <w:bCs/>
                <w:sz w:val="22"/>
                <w:szCs w:val="22"/>
              </w:rPr>
              <w:t xml:space="preserve"> года</w:t>
            </w:r>
          </w:p>
        </w:tc>
        <w:tc>
          <w:tcPr>
            <w:tcW w:w="992"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753 481</w:t>
            </w:r>
          </w:p>
        </w:tc>
        <w:tc>
          <w:tcPr>
            <w:tcW w:w="1558" w:type="dxa"/>
            <w:gridSpan w:val="2"/>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29 523</w:t>
            </w:r>
          </w:p>
        </w:tc>
        <w:tc>
          <w:tcPr>
            <w:tcW w:w="1703"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13 655</w:t>
            </w:r>
          </w:p>
        </w:tc>
        <w:tc>
          <w:tcPr>
            <w:tcW w:w="1559"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39 892</w:t>
            </w:r>
          </w:p>
        </w:tc>
        <w:tc>
          <w:tcPr>
            <w:tcW w:w="1134"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23 743</w:t>
            </w:r>
          </w:p>
        </w:tc>
        <w:tc>
          <w:tcPr>
            <w:tcW w:w="1276" w:type="dxa"/>
            <w:tcBorders>
              <w:top w:val="nil"/>
              <w:left w:val="nil"/>
              <w:bottom w:val="single" w:sz="4" w:space="0" w:color="auto"/>
              <w:right w:val="single" w:sz="4" w:space="0" w:color="auto"/>
            </w:tcBorders>
            <w:noWrap/>
            <w:vAlign w:val="center"/>
          </w:tcPr>
          <w:p w:rsidR="00A42AE3" w:rsidRPr="009B70C3" w:rsidRDefault="00A42AE3" w:rsidP="00903A8D">
            <w:pPr>
              <w:ind w:left="-57" w:right="-57"/>
              <w:jc w:val="center"/>
              <w:rPr>
                <w:b/>
                <w:bCs/>
                <w:sz w:val="22"/>
                <w:szCs w:val="22"/>
                <w:lang w:val="en-US"/>
              </w:rPr>
            </w:pPr>
            <w:r w:rsidRPr="009B70C3">
              <w:rPr>
                <w:b/>
                <w:bCs/>
                <w:sz w:val="22"/>
                <w:szCs w:val="22"/>
                <w:lang w:val="en-US"/>
              </w:rPr>
              <w:t>860 294</w:t>
            </w:r>
          </w:p>
        </w:tc>
      </w:tr>
      <w:tr w:rsidR="00A42AE3" w:rsidRPr="009B70C3" w:rsidTr="005A3401">
        <w:trPr>
          <w:trHeight w:val="343"/>
        </w:trPr>
        <w:tc>
          <w:tcPr>
            <w:tcW w:w="10065" w:type="dxa"/>
            <w:gridSpan w:val="8"/>
            <w:tcBorders>
              <w:top w:val="nil"/>
              <w:left w:val="single" w:sz="4" w:space="0" w:color="auto"/>
              <w:bottom w:val="single" w:sz="4" w:space="0" w:color="auto"/>
              <w:right w:val="single" w:sz="4" w:space="0" w:color="auto"/>
            </w:tcBorders>
            <w:noWrap/>
          </w:tcPr>
          <w:p w:rsidR="00A42AE3" w:rsidRPr="009B70C3" w:rsidRDefault="00A42AE3" w:rsidP="009F5F8F">
            <w:pPr>
              <w:ind w:left="-57" w:right="-57"/>
              <w:jc w:val="center"/>
              <w:rPr>
                <w:b/>
                <w:bCs/>
                <w:sz w:val="22"/>
                <w:szCs w:val="22"/>
              </w:rPr>
            </w:pPr>
            <w:r w:rsidRPr="009B70C3">
              <w:rPr>
                <w:b/>
                <w:bCs/>
                <w:sz w:val="22"/>
                <w:szCs w:val="22"/>
              </w:rPr>
              <w:t>Первоначальная стоимость (или оценка)</w:t>
            </w:r>
          </w:p>
        </w:tc>
      </w:tr>
      <w:tr w:rsidR="00A42AE3" w:rsidRPr="009B70C3" w:rsidTr="00942495">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CB7EB1">
            <w:pPr>
              <w:rPr>
                <w:sz w:val="22"/>
                <w:szCs w:val="22"/>
              </w:rPr>
            </w:pPr>
            <w:r w:rsidRPr="009B70C3">
              <w:rPr>
                <w:sz w:val="22"/>
                <w:szCs w:val="22"/>
              </w:rPr>
              <w:t>Поступления</w:t>
            </w:r>
          </w:p>
        </w:tc>
        <w:tc>
          <w:tcPr>
            <w:tcW w:w="1134" w:type="dxa"/>
            <w:gridSpan w:val="2"/>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74</w:t>
            </w:r>
            <w:r w:rsidRPr="009B70C3">
              <w:rPr>
                <w:sz w:val="22"/>
                <w:szCs w:val="22"/>
                <w:lang w:val="en-US"/>
              </w:rPr>
              <w:t xml:space="preserve"> </w:t>
            </w:r>
            <w:r w:rsidRPr="009B70C3">
              <w:rPr>
                <w:sz w:val="22"/>
                <w:szCs w:val="22"/>
              </w:rPr>
              <w:t>273</w:t>
            </w:r>
          </w:p>
        </w:tc>
        <w:tc>
          <w:tcPr>
            <w:tcW w:w="1416"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8528</w:t>
            </w:r>
          </w:p>
        </w:tc>
        <w:tc>
          <w:tcPr>
            <w:tcW w:w="1559" w:type="dxa"/>
            <w:tcBorders>
              <w:top w:val="single" w:sz="4" w:space="0" w:color="auto"/>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17</w:t>
            </w:r>
            <w:r w:rsidRPr="009B70C3">
              <w:rPr>
                <w:sz w:val="22"/>
                <w:szCs w:val="22"/>
                <w:lang w:val="en-US"/>
              </w:rPr>
              <w:t xml:space="preserve"> </w:t>
            </w:r>
            <w:r w:rsidRPr="009B70C3">
              <w:rPr>
                <w:sz w:val="22"/>
                <w:szCs w:val="22"/>
              </w:rPr>
              <w:t>499</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3</w:t>
            </w:r>
            <w:r w:rsidRPr="009B70C3">
              <w:rPr>
                <w:sz w:val="22"/>
                <w:szCs w:val="22"/>
                <w:lang w:val="en-US"/>
              </w:rPr>
              <w:t xml:space="preserve"> </w:t>
            </w:r>
            <w:r w:rsidRPr="009B70C3">
              <w:rPr>
                <w:sz w:val="22"/>
                <w:szCs w:val="22"/>
              </w:rPr>
              <w:t>198</w:t>
            </w: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103</w:t>
            </w:r>
            <w:r w:rsidRPr="009B70C3">
              <w:rPr>
                <w:b/>
                <w:bCs/>
                <w:sz w:val="22"/>
                <w:szCs w:val="22"/>
                <w:lang w:val="en-US"/>
              </w:rPr>
              <w:t xml:space="preserve"> </w:t>
            </w:r>
            <w:r w:rsidRPr="009B70C3">
              <w:rPr>
                <w:b/>
                <w:bCs/>
                <w:sz w:val="22"/>
                <w:szCs w:val="22"/>
              </w:rPr>
              <w:t>498</w:t>
            </w:r>
          </w:p>
        </w:tc>
      </w:tr>
      <w:tr w:rsidR="00A42AE3" w:rsidRPr="009B70C3" w:rsidTr="00942495">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CB7EB1">
            <w:pPr>
              <w:rPr>
                <w:sz w:val="22"/>
                <w:szCs w:val="22"/>
              </w:rPr>
            </w:pPr>
            <w:r w:rsidRPr="009B70C3">
              <w:rPr>
                <w:sz w:val="22"/>
                <w:szCs w:val="22"/>
              </w:rPr>
              <w:t>Выбытия</w:t>
            </w:r>
          </w:p>
        </w:tc>
        <w:tc>
          <w:tcPr>
            <w:tcW w:w="1134" w:type="dxa"/>
            <w:gridSpan w:val="2"/>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-195</w:t>
            </w:r>
            <w:r w:rsidRPr="009B70C3">
              <w:rPr>
                <w:sz w:val="22"/>
                <w:szCs w:val="22"/>
                <w:lang w:val="en-US"/>
              </w:rPr>
              <w:t xml:space="preserve"> </w:t>
            </w:r>
            <w:r w:rsidRPr="009B70C3">
              <w:rPr>
                <w:sz w:val="22"/>
                <w:szCs w:val="22"/>
              </w:rPr>
              <w:t>972</w:t>
            </w:r>
          </w:p>
        </w:tc>
        <w:tc>
          <w:tcPr>
            <w:tcW w:w="1416"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-645</w:t>
            </w: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-9</w:t>
            </w:r>
            <w:r w:rsidRPr="009B70C3">
              <w:rPr>
                <w:sz w:val="22"/>
                <w:szCs w:val="22"/>
                <w:lang w:val="en-US"/>
              </w:rPr>
              <w:t xml:space="preserve"> </w:t>
            </w:r>
            <w:r w:rsidRPr="009B70C3">
              <w:rPr>
                <w:sz w:val="22"/>
                <w:szCs w:val="22"/>
              </w:rPr>
              <w:t>275</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-205</w:t>
            </w:r>
            <w:r w:rsidRPr="009B70C3">
              <w:rPr>
                <w:b/>
                <w:bCs/>
                <w:sz w:val="22"/>
                <w:szCs w:val="22"/>
                <w:lang w:val="en-US"/>
              </w:rPr>
              <w:t xml:space="preserve"> </w:t>
            </w:r>
            <w:r w:rsidRPr="009B70C3">
              <w:rPr>
                <w:b/>
                <w:bCs/>
                <w:sz w:val="22"/>
                <w:szCs w:val="22"/>
              </w:rPr>
              <w:t>892</w:t>
            </w:r>
          </w:p>
        </w:tc>
      </w:tr>
      <w:tr w:rsidR="00A42AE3" w:rsidRPr="009B70C3" w:rsidTr="00942495">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CB7EB1">
            <w:pPr>
              <w:rPr>
                <w:sz w:val="22"/>
                <w:szCs w:val="22"/>
              </w:rPr>
            </w:pPr>
            <w:r w:rsidRPr="009B70C3">
              <w:rPr>
                <w:sz w:val="22"/>
                <w:szCs w:val="22"/>
              </w:rPr>
              <w:t>Переоценка</w:t>
            </w:r>
          </w:p>
        </w:tc>
        <w:tc>
          <w:tcPr>
            <w:tcW w:w="1134" w:type="dxa"/>
            <w:gridSpan w:val="2"/>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206</w:t>
            </w:r>
          </w:p>
        </w:tc>
        <w:tc>
          <w:tcPr>
            <w:tcW w:w="1416"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361</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567</w:t>
            </w:r>
          </w:p>
        </w:tc>
      </w:tr>
      <w:tr w:rsidR="00A42AE3" w:rsidRPr="009B70C3" w:rsidTr="00942495">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CB7EB1">
            <w:pPr>
              <w:rPr>
                <w:b/>
                <w:bCs/>
                <w:sz w:val="22"/>
                <w:szCs w:val="22"/>
              </w:rPr>
            </w:pPr>
            <w:r w:rsidRPr="009B70C3">
              <w:rPr>
                <w:b/>
                <w:bCs/>
                <w:sz w:val="22"/>
                <w:szCs w:val="22"/>
              </w:rPr>
              <w:t>Остаток за  31 декабря 2017 года</w:t>
            </w:r>
          </w:p>
        </w:tc>
        <w:tc>
          <w:tcPr>
            <w:tcW w:w="1134" w:type="dxa"/>
            <w:gridSpan w:val="2"/>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778</w:t>
            </w:r>
            <w:r w:rsidRPr="009B70C3">
              <w:rPr>
                <w:b/>
                <w:bCs/>
                <w:sz w:val="22"/>
                <w:szCs w:val="22"/>
                <w:lang w:val="en-US"/>
              </w:rPr>
              <w:t xml:space="preserve"> </w:t>
            </w:r>
            <w:r w:rsidRPr="009B70C3">
              <w:rPr>
                <w:b/>
                <w:bCs/>
                <w:sz w:val="22"/>
                <w:szCs w:val="22"/>
              </w:rPr>
              <w:t>849</w:t>
            </w:r>
          </w:p>
        </w:tc>
        <w:tc>
          <w:tcPr>
            <w:tcW w:w="141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34</w:t>
            </w:r>
            <w:r w:rsidRPr="009B70C3">
              <w:rPr>
                <w:b/>
                <w:bCs/>
                <w:sz w:val="22"/>
                <w:szCs w:val="22"/>
                <w:lang w:val="en-US"/>
              </w:rPr>
              <w:t xml:space="preserve"> </w:t>
            </w:r>
            <w:r w:rsidRPr="009B70C3">
              <w:rPr>
                <w:b/>
                <w:bCs/>
                <w:sz w:val="22"/>
                <w:szCs w:val="22"/>
              </w:rPr>
              <w:t>271</w:t>
            </w: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101</w:t>
            </w:r>
            <w:r w:rsidRPr="009B70C3">
              <w:rPr>
                <w:b/>
                <w:bCs/>
                <w:sz w:val="22"/>
                <w:szCs w:val="22"/>
                <w:lang w:val="en-US"/>
              </w:rPr>
              <w:t xml:space="preserve"> </w:t>
            </w:r>
            <w:r w:rsidRPr="009B70C3">
              <w:rPr>
                <w:b/>
                <w:bCs/>
                <w:sz w:val="22"/>
                <w:szCs w:val="22"/>
              </w:rPr>
              <w:t>789</w:t>
            </w: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101</w:t>
            </w:r>
            <w:r w:rsidRPr="009B70C3">
              <w:rPr>
                <w:b/>
                <w:bCs/>
                <w:sz w:val="22"/>
                <w:szCs w:val="22"/>
                <w:lang w:val="en-US"/>
              </w:rPr>
              <w:t xml:space="preserve"> </w:t>
            </w:r>
            <w:r w:rsidRPr="009B70C3">
              <w:rPr>
                <w:b/>
                <w:bCs/>
                <w:sz w:val="22"/>
                <w:szCs w:val="22"/>
              </w:rPr>
              <w:t>026</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44</w:t>
            </w:r>
            <w:r w:rsidRPr="009B70C3">
              <w:rPr>
                <w:b/>
                <w:bCs/>
                <w:sz w:val="22"/>
                <w:szCs w:val="22"/>
                <w:lang w:val="en-US"/>
              </w:rPr>
              <w:t xml:space="preserve"> </w:t>
            </w:r>
            <w:r w:rsidRPr="009B70C3">
              <w:rPr>
                <w:b/>
                <w:bCs/>
                <w:sz w:val="22"/>
                <w:szCs w:val="22"/>
              </w:rPr>
              <w:t>690</w:t>
            </w: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1</w:t>
            </w:r>
            <w:r w:rsidRPr="009B70C3">
              <w:rPr>
                <w:b/>
                <w:bCs/>
                <w:sz w:val="22"/>
                <w:szCs w:val="22"/>
                <w:lang w:val="en-US"/>
              </w:rPr>
              <w:t xml:space="preserve"> </w:t>
            </w:r>
            <w:r w:rsidRPr="009B70C3">
              <w:rPr>
                <w:b/>
                <w:bCs/>
                <w:sz w:val="22"/>
                <w:szCs w:val="22"/>
              </w:rPr>
              <w:t>060</w:t>
            </w:r>
            <w:r w:rsidRPr="009B70C3">
              <w:rPr>
                <w:b/>
                <w:bCs/>
                <w:sz w:val="22"/>
                <w:szCs w:val="22"/>
                <w:lang w:val="en-US"/>
              </w:rPr>
              <w:t xml:space="preserve"> </w:t>
            </w:r>
            <w:r w:rsidRPr="009B70C3">
              <w:rPr>
                <w:b/>
                <w:bCs/>
                <w:sz w:val="22"/>
                <w:szCs w:val="22"/>
              </w:rPr>
              <w:t>625</w:t>
            </w:r>
          </w:p>
        </w:tc>
      </w:tr>
      <w:tr w:rsidR="00A42AE3" w:rsidRPr="009B70C3" w:rsidTr="005A3401">
        <w:trPr>
          <w:trHeight w:val="255"/>
        </w:trPr>
        <w:tc>
          <w:tcPr>
            <w:tcW w:w="10065" w:type="dxa"/>
            <w:gridSpan w:val="8"/>
            <w:tcBorders>
              <w:top w:val="nil"/>
              <w:left w:val="single" w:sz="4" w:space="0" w:color="auto"/>
              <w:bottom w:val="single" w:sz="4" w:space="0" w:color="auto"/>
              <w:right w:val="single" w:sz="4" w:space="0" w:color="auto"/>
            </w:tcBorders>
            <w:noWrap/>
          </w:tcPr>
          <w:p w:rsidR="00A42AE3" w:rsidRPr="009B70C3" w:rsidRDefault="00A42AE3" w:rsidP="009F5F8F">
            <w:pPr>
              <w:ind w:left="-57" w:right="-57"/>
              <w:jc w:val="center"/>
              <w:rPr>
                <w:b/>
                <w:bCs/>
                <w:sz w:val="22"/>
                <w:szCs w:val="22"/>
              </w:rPr>
            </w:pPr>
            <w:r w:rsidRPr="009B70C3">
              <w:rPr>
                <w:b/>
                <w:bCs/>
                <w:sz w:val="22"/>
                <w:szCs w:val="22"/>
              </w:rPr>
              <w:t>Накопленная амортизация</w:t>
            </w:r>
          </w:p>
        </w:tc>
      </w:tr>
      <w:tr w:rsidR="00A42AE3" w:rsidRPr="009B70C3" w:rsidTr="00903A8D">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Амортизацио</w:t>
            </w:r>
            <w:r w:rsidRPr="009B70C3">
              <w:rPr>
                <w:sz w:val="22"/>
                <w:szCs w:val="22"/>
              </w:rPr>
              <w:t>н</w:t>
            </w:r>
            <w:r w:rsidRPr="009B70C3">
              <w:rPr>
                <w:sz w:val="22"/>
                <w:szCs w:val="22"/>
              </w:rPr>
              <w:t>ные отчисления</w:t>
            </w:r>
          </w:p>
        </w:tc>
        <w:tc>
          <w:tcPr>
            <w:tcW w:w="992"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20</w:t>
            </w:r>
            <w:r w:rsidRPr="009B70C3">
              <w:rPr>
                <w:sz w:val="22"/>
                <w:szCs w:val="22"/>
                <w:lang w:val="en-US"/>
              </w:rPr>
              <w:t xml:space="preserve"> </w:t>
            </w:r>
            <w:r w:rsidRPr="009B70C3">
              <w:rPr>
                <w:sz w:val="22"/>
                <w:szCs w:val="22"/>
              </w:rPr>
              <w:t>192</w:t>
            </w:r>
          </w:p>
        </w:tc>
        <w:tc>
          <w:tcPr>
            <w:tcW w:w="1558" w:type="dxa"/>
            <w:gridSpan w:val="2"/>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1</w:t>
            </w:r>
            <w:r w:rsidRPr="009B70C3">
              <w:rPr>
                <w:sz w:val="22"/>
                <w:szCs w:val="22"/>
                <w:lang w:val="en-US"/>
              </w:rPr>
              <w:t xml:space="preserve"> </w:t>
            </w:r>
            <w:r w:rsidRPr="009B70C3">
              <w:rPr>
                <w:sz w:val="22"/>
                <w:szCs w:val="22"/>
              </w:rPr>
              <w:t>016</w:t>
            </w: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6</w:t>
            </w:r>
            <w:r w:rsidRPr="009B70C3">
              <w:rPr>
                <w:sz w:val="22"/>
                <w:szCs w:val="22"/>
                <w:lang w:val="en-US"/>
              </w:rPr>
              <w:t xml:space="preserve"> </w:t>
            </w:r>
            <w:r w:rsidRPr="009B70C3">
              <w:rPr>
                <w:sz w:val="22"/>
                <w:szCs w:val="22"/>
              </w:rPr>
              <w:t>675</w:t>
            </w: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9</w:t>
            </w:r>
            <w:r w:rsidRPr="009B70C3">
              <w:rPr>
                <w:sz w:val="22"/>
                <w:szCs w:val="22"/>
                <w:lang w:val="en-US"/>
              </w:rPr>
              <w:t xml:space="preserve"> </w:t>
            </w:r>
            <w:r w:rsidRPr="009B70C3">
              <w:rPr>
                <w:sz w:val="22"/>
                <w:szCs w:val="22"/>
              </w:rPr>
              <w:t>253</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2</w:t>
            </w:r>
            <w:r w:rsidRPr="009B70C3">
              <w:rPr>
                <w:sz w:val="22"/>
                <w:szCs w:val="22"/>
                <w:lang w:val="en-US"/>
              </w:rPr>
              <w:t xml:space="preserve"> </w:t>
            </w:r>
            <w:r w:rsidRPr="009B70C3">
              <w:rPr>
                <w:sz w:val="22"/>
                <w:szCs w:val="22"/>
              </w:rPr>
              <w:t>372</w:t>
            </w:r>
          </w:p>
          <w:p w:rsidR="00A42AE3" w:rsidRPr="009B70C3" w:rsidRDefault="00A42AE3" w:rsidP="00903A8D">
            <w:pPr>
              <w:jc w:val="center"/>
              <w:rPr>
                <w:sz w:val="22"/>
                <w:szCs w:val="22"/>
              </w:rPr>
            </w:pP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39</w:t>
            </w:r>
            <w:r w:rsidRPr="009B70C3">
              <w:rPr>
                <w:b/>
                <w:bCs/>
                <w:sz w:val="22"/>
                <w:szCs w:val="22"/>
                <w:lang w:val="en-US"/>
              </w:rPr>
              <w:t xml:space="preserve"> </w:t>
            </w:r>
            <w:r w:rsidRPr="009B70C3">
              <w:rPr>
                <w:b/>
                <w:bCs/>
                <w:sz w:val="22"/>
                <w:szCs w:val="22"/>
              </w:rPr>
              <w:t>508</w:t>
            </w:r>
          </w:p>
        </w:tc>
      </w:tr>
      <w:tr w:rsidR="00A42AE3" w:rsidRPr="009B70C3" w:rsidTr="00903A8D">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Выбытия</w:t>
            </w:r>
          </w:p>
        </w:tc>
        <w:tc>
          <w:tcPr>
            <w:tcW w:w="992"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-40</w:t>
            </w:r>
            <w:r w:rsidRPr="009B70C3">
              <w:rPr>
                <w:sz w:val="22"/>
                <w:szCs w:val="22"/>
                <w:lang w:val="en-US"/>
              </w:rPr>
              <w:t xml:space="preserve"> </w:t>
            </w:r>
            <w:r w:rsidRPr="009B70C3">
              <w:rPr>
                <w:sz w:val="22"/>
                <w:szCs w:val="22"/>
              </w:rPr>
              <w:t>660</w:t>
            </w:r>
          </w:p>
        </w:tc>
        <w:tc>
          <w:tcPr>
            <w:tcW w:w="1558" w:type="dxa"/>
            <w:gridSpan w:val="2"/>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-618</w:t>
            </w: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-7633</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-48</w:t>
            </w:r>
            <w:r w:rsidRPr="009B70C3">
              <w:rPr>
                <w:b/>
                <w:bCs/>
                <w:sz w:val="22"/>
                <w:szCs w:val="22"/>
                <w:lang w:val="en-US"/>
              </w:rPr>
              <w:t xml:space="preserve"> </w:t>
            </w:r>
            <w:r w:rsidRPr="009B70C3">
              <w:rPr>
                <w:b/>
                <w:bCs/>
                <w:sz w:val="22"/>
                <w:szCs w:val="22"/>
              </w:rPr>
              <w:t>911</w:t>
            </w:r>
          </w:p>
        </w:tc>
      </w:tr>
      <w:tr w:rsidR="00A42AE3" w:rsidRPr="009B70C3" w:rsidTr="00903A8D">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jc w:val="center"/>
              <w:rPr>
                <w:sz w:val="22"/>
                <w:szCs w:val="22"/>
              </w:rPr>
            </w:pPr>
            <w:r w:rsidRPr="009B70C3">
              <w:rPr>
                <w:sz w:val="22"/>
                <w:szCs w:val="22"/>
              </w:rPr>
              <w:t>Переоценка</w:t>
            </w:r>
          </w:p>
        </w:tc>
        <w:tc>
          <w:tcPr>
            <w:tcW w:w="992"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rPr>
            </w:pPr>
          </w:p>
        </w:tc>
        <w:tc>
          <w:tcPr>
            <w:tcW w:w="1558" w:type="dxa"/>
            <w:gridSpan w:val="2"/>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sz w:val="22"/>
                <w:szCs w:val="22"/>
                <w:lang w:val="en-US"/>
              </w:rPr>
            </w:pP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p>
        </w:tc>
      </w:tr>
      <w:tr w:rsidR="00A42AE3" w:rsidRPr="009B70C3" w:rsidTr="00903A8D">
        <w:trPr>
          <w:trHeight w:val="255"/>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Остаток за 31 декабря 2017</w:t>
            </w:r>
            <w:r w:rsidRPr="009B70C3">
              <w:rPr>
                <w:b/>
                <w:bCs/>
                <w:sz w:val="22"/>
                <w:szCs w:val="22"/>
                <w:lang w:val="en-US"/>
              </w:rPr>
              <w:t xml:space="preserve"> </w:t>
            </w:r>
            <w:r w:rsidRPr="009B70C3">
              <w:rPr>
                <w:b/>
                <w:bCs/>
                <w:sz w:val="22"/>
                <w:szCs w:val="22"/>
              </w:rPr>
              <w:t>года</w:t>
            </w:r>
          </w:p>
        </w:tc>
        <w:tc>
          <w:tcPr>
            <w:tcW w:w="992"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126</w:t>
            </w:r>
            <w:r w:rsidRPr="009B70C3">
              <w:rPr>
                <w:b/>
                <w:bCs/>
                <w:sz w:val="22"/>
                <w:szCs w:val="22"/>
                <w:lang w:val="en-US"/>
              </w:rPr>
              <w:t xml:space="preserve"> </w:t>
            </w:r>
            <w:r w:rsidRPr="009B70C3">
              <w:rPr>
                <w:b/>
                <w:bCs/>
                <w:sz w:val="22"/>
                <w:szCs w:val="22"/>
              </w:rPr>
              <w:t>393</w:t>
            </w:r>
          </w:p>
        </w:tc>
        <w:tc>
          <w:tcPr>
            <w:tcW w:w="1558" w:type="dxa"/>
            <w:gridSpan w:val="2"/>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5</w:t>
            </w:r>
            <w:r w:rsidRPr="009B70C3">
              <w:rPr>
                <w:b/>
                <w:bCs/>
                <w:sz w:val="22"/>
                <w:szCs w:val="22"/>
                <w:lang w:val="en-US"/>
              </w:rPr>
              <w:t xml:space="preserve"> </w:t>
            </w:r>
            <w:r w:rsidRPr="009B70C3">
              <w:rPr>
                <w:b/>
                <w:bCs/>
                <w:sz w:val="22"/>
                <w:szCs w:val="22"/>
              </w:rPr>
              <w:t>764</w:t>
            </w: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86</w:t>
            </w:r>
            <w:r w:rsidRPr="009B70C3">
              <w:rPr>
                <w:b/>
                <w:bCs/>
                <w:sz w:val="22"/>
                <w:szCs w:val="22"/>
                <w:lang w:val="en-US"/>
              </w:rPr>
              <w:t xml:space="preserve"> </w:t>
            </w:r>
            <w:r w:rsidRPr="009B70C3">
              <w:rPr>
                <w:b/>
                <w:bCs/>
                <w:sz w:val="22"/>
                <w:szCs w:val="22"/>
              </w:rPr>
              <w:t>308</w:t>
            </w: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54</w:t>
            </w:r>
            <w:r w:rsidRPr="009B70C3">
              <w:rPr>
                <w:b/>
                <w:bCs/>
                <w:sz w:val="22"/>
                <w:szCs w:val="22"/>
                <w:lang w:val="en-US"/>
              </w:rPr>
              <w:t xml:space="preserve"> </w:t>
            </w:r>
            <w:r w:rsidRPr="009B70C3">
              <w:rPr>
                <w:b/>
                <w:bCs/>
                <w:sz w:val="22"/>
                <w:szCs w:val="22"/>
              </w:rPr>
              <w:t>169</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20</w:t>
            </w:r>
            <w:r w:rsidRPr="009B70C3">
              <w:rPr>
                <w:b/>
                <w:bCs/>
                <w:sz w:val="22"/>
                <w:szCs w:val="22"/>
                <w:lang w:val="en-US"/>
              </w:rPr>
              <w:t xml:space="preserve"> </w:t>
            </w:r>
            <w:r w:rsidRPr="009B70C3">
              <w:rPr>
                <w:b/>
                <w:bCs/>
                <w:sz w:val="22"/>
                <w:szCs w:val="22"/>
              </w:rPr>
              <w:t>121</w:t>
            </w: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292</w:t>
            </w:r>
            <w:r w:rsidRPr="009B70C3">
              <w:rPr>
                <w:b/>
                <w:bCs/>
                <w:sz w:val="22"/>
                <w:szCs w:val="22"/>
                <w:lang w:val="en-US"/>
              </w:rPr>
              <w:t xml:space="preserve"> </w:t>
            </w:r>
            <w:r w:rsidRPr="009B70C3">
              <w:rPr>
                <w:b/>
                <w:bCs/>
                <w:sz w:val="22"/>
                <w:szCs w:val="22"/>
              </w:rPr>
              <w:t>755</w:t>
            </w:r>
          </w:p>
        </w:tc>
      </w:tr>
      <w:tr w:rsidR="00A42AE3" w:rsidRPr="009B70C3" w:rsidTr="00903A8D">
        <w:trPr>
          <w:trHeight w:val="510"/>
        </w:trPr>
        <w:tc>
          <w:tcPr>
            <w:tcW w:w="1843" w:type="dxa"/>
            <w:tcBorders>
              <w:top w:val="nil"/>
              <w:left w:val="single" w:sz="4" w:space="0" w:color="auto"/>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Остаточная стоимость за 31 декабря 2017 года</w:t>
            </w:r>
          </w:p>
        </w:tc>
        <w:tc>
          <w:tcPr>
            <w:tcW w:w="992"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652</w:t>
            </w:r>
            <w:r w:rsidRPr="009B70C3">
              <w:rPr>
                <w:b/>
                <w:bCs/>
                <w:sz w:val="22"/>
                <w:szCs w:val="22"/>
                <w:lang w:val="en-US"/>
              </w:rPr>
              <w:t xml:space="preserve"> </w:t>
            </w:r>
            <w:r w:rsidRPr="009B70C3">
              <w:rPr>
                <w:b/>
                <w:bCs/>
                <w:sz w:val="22"/>
                <w:szCs w:val="22"/>
              </w:rPr>
              <w:t>456</w:t>
            </w:r>
          </w:p>
        </w:tc>
        <w:tc>
          <w:tcPr>
            <w:tcW w:w="1558" w:type="dxa"/>
            <w:gridSpan w:val="2"/>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28</w:t>
            </w:r>
            <w:r w:rsidRPr="009B70C3">
              <w:rPr>
                <w:b/>
                <w:bCs/>
                <w:sz w:val="22"/>
                <w:szCs w:val="22"/>
                <w:lang w:val="en-US"/>
              </w:rPr>
              <w:t xml:space="preserve"> </w:t>
            </w:r>
            <w:r w:rsidRPr="009B70C3">
              <w:rPr>
                <w:b/>
                <w:bCs/>
                <w:sz w:val="22"/>
                <w:szCs w:val="22"/>
              </w:rPr>
              <w:t>507</w:t>
            </w:r>
          </w:p>
        </w:tc>
        <w:tc>
          <w:tcPr>
            <w:tcW w:w="1703"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15</w:t>
            </w:r>
            <w:r w:rsidRPr="009B70C3">
              <w:rPr>
                <w:b/>
                <w:bCs/>
                <w:sz w:val="22"/>
                <w:szCs w:val="22"/>
                <w:lang w:val="en-US"/>
              </w:rPr>
              <w:t xml:space="preserve"> </w:t>
            </w:r>
            <w:r w:rsidRPr="009B70C3">
              <w:rPr>
                <w:b/>
                <w:bCs/>
                <w:sz w:val="22"/>
                <w:szCs w:val="22"/>
              </w:rPr>
              <w:t>481</w:t>
            </w:r>
          </w:p>
        </w:tc>
        <w:tc>
          <w:tcPr>
            <w:tcW w:w="1559"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46</w:t>
            </w:r>
            <w:r w:rsidRPr="009B70C3">
              <w:rPr>
                <w:b/>
                <w:bCs/>
                <w:sz w:val="22"/>
                <w:szCs w:val="22"/>
                <w:lang w:val="en-US"/>
              </w:rPr>
              <w:t xml:space="preserve"> </w:t>
            </w:r>
            <w:r w:rsidRPr="009B70C3">
              <w:rPr>
                <w:b/>
                <w:bCs/>
                <w:sz w:val="22"/>
                <w:szCs w:val="22"/>
              </w:rPr>
              <w:t>857</w:t>
            </w:r>
          </w:p>
        </w:tc>
        <w:tc>
          <w:tcPr>
            <w:tcW w:w="1134"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24</w:t>
            </w:r>
            <w:r w:rsidRPr="009B70C3">
              <w:rPr>
                <w:b/>
                <w:bCs/>
                <w:sz w:val="22"/>
                <w:szCs w:val="22"/>
                <w:lang w:val="en-US"/>
              </w:rPr>
              <w:t xml:space="preserve"> </w:t>
            </w:r>
            <w:r w:rsidRPr="009B70C3">
              <w:rPr>
                <w:b/>
                <w:bCs/>
                <w:sz w:val="22"/>
                <w:szCs w:val="22"/>
              </w:rPr>
              <w:t>569</w:t>
            </w:r>
          </w:p>
        </w:tc>
        <w:tc>
          <w:tcPr>
            <w:tcW w:w="1276" w:type="dxa"/>
            <w:tcBorders>
              <w:top w:val="nil"/>
              <w:left w:val="nil"/>
              <w:bottom w:val="single" w:sz="4" w:space="0" w:color="auto"/>
              <w:right w:val="single" w:sz="4" w:space="0" w:color="auto"/>
            </w:tcBorders>
            <w:noWrap/>
          </w:tcPr>
          <w:p w:rsidR="00A42AE3" w:rsidRPr="009B70C3" w:rsidRDefault="00A42AE3" w:rsidP="00903A8D">
            <w:pPr>
              <w:jc w:val="center"/>
              <w:rPr>
                <w:b/>
                <w:bCs/>
                <w:sz w:val="22"/>
                <w:szCs w:val="22"/>
              </w:rPr>
            </w:pPr>
            <w:r w:rsidRPr="009B70C3">
              <w:rPr>
                <w:b/>
                <w:bCs/>
                <w:sz w:val="22"/>
                <w:szCs w:val="22"/>
              </w:rPr>
              <w:t>767</w:t>
            </w:r>
            <w:r w:rsidRPr="009B70C3">
              <w:rPr>
                <w:b/>
                <w:bCs/>
                <w:sz w:val="22"/>
                <w:szCs w:val="22"/>
                <w:lang w:val="en-US"/>
              </w:rPr>
              <w:t xml:space="preserve"> </w:t>
            </w:r>
            <w:r w:rsidRPr="009B70C3">
              <w:rPr>
                <w:b/>
                <w:bCs/>
                <w:sz w:val="22"/>
                <w:szCs w:val="22"/>
              </w:rPr>
              <w:t>870</w:t>
            </w:r>
          </w:p>
        </w:tc>
      </w:tr>
    </w:tbl>
    <w:p w:rsidR="00A42AE3" w:rsidRPr="009B70C3" w:rsidRDefault="00A42AE3" w:rsidP="000231EC">
      <w:pPr>
        <w:pStyle w:val="ABC-paragrahinNotes"/>
        <w:spacing w:after="0"/>
        <w:ind w:firstLine="709"/>
        <w:rPr>
          <w:sz w:val="22"/>
          <w:szCs w:val="22"/>
          <w:lang w:val="ru-RU"/>
        </w:rPr>
      </w:pPr>
    </w:p>
    <w:p w:rsidR="00A42AE3" w:rsidRPr="009B70C3" w:rsidRDefault="00A42AE3" w:rsidP="00E626E9">
      <w:pPr>
        <w:ind w:firstLine="720"/>
        <w:jc w:val="both"/>
        <w:rPr>
          <w:sz w:val="24"/>
          <w:szCs w:val="24"/>
        </w:rPr>
      </w:pPr>
      <w:r w:rsidRPr="009B70C3">
        <w:rPr>
          <w:sz w:val="24"/>
          <w:szCs w:val="24"/>
        </w:rPr>
        <w:t>Здания были оценены независимым оценщиком за 31 декабря 2008 года и в последу</w:t>
      </w:r>
      <w:r w:rsidRPr="009B70C3">
        <w:rPr>
          <w:sz w:val="24"/>
          <w:szCs w:val="24"/>
        </w:rPr>
        <w:t>ю</w:t>
      </w:r>
      <w:r w:rsidRPr="009B70C3">
        <w:rPr>
          <w:sz w:val="24"/>
          <w:szCs w:val="24"/>
        </w:rPr>
        <w:t>щие годы переоценка проводилась ежегодно. Оценка выполнялась независимым оценщиком «Индивидуальный предприниматель Лазарев М.А.», действующим в Российской Федерации, в соответствии с российскими и международными стандартами оценки, и была основана на р</w:t>
      </w:r>
      <w:r w:rsidRPr="009B70C3">
        <w:rPr>
          <w:sz w:val="24"/>
          <w:szCs w:val="24"/>
        </w:rPr>
        <w:t>ы</w:t>
      </w:r>
      <w:r w:rsidRPr="009B70C3">
        <w:rPr>
          <w:sz w:val="24"/>
          <w:szCs w:val="24"/>
        </w:rPr>
        <w:t>ночной стоимости. В остаточную стоимость зданий включена сумма 188 719 тыс. руб., пре</w:t>
      </w:r>
      <w:r w:rsidRPr="009B70C3">
        <w:rPr>
          <w:sz w:val="24"/>
          <w:szCs w:val="24"/>
        </w:rPr>
        <w:t>д</w:t>
      </w:r>
      <w:r w:rsidRPr="009B70C3">
        <w:rPr>
          <w:sz w:val="24"/>
          <w:szCs w:val="24"/>
        </w:rPr>
        <w:t>ставляющая собой положительную переоценку зданий Банка. На отчетную дату 31 декабря 2017года совокупное отложенное налоговое обязательство в сумме 37 744 тыс. руб. было ра</w:t>
      </w:r>
      <w:r w:rsidRPr="009B70C3">
        <w:rPr>
          <w:sz w:val="24"/>
          <w:szCs w:val="24"/>
        </w:rPr>
        <w:t>с</w:t>
      </w:r>
      <w:r w:rsidRPr="009B70C3">
        <w:rPr>
          <w:sz w:val="24"/>
          <w:szCs w:val="24"/>
        </w:rPr>
        <w:t>считано в отношении данной переоценки зданий по справедливой стоимости и отражено в о</w:t>
      </w:r>
      <w:r w:rsidRPr="009B70C3">
        <w:rPr>
          <w:sz w:val="24"/>
          <w:szCs w:val="24"/>
        </w:rPr>
        <w:t>т</w:t>
      </w:r>
      <w:r w:rsidRPr="009B70C3">
        <w:rPr>
          <w:sz w:val="24"/>
          <w:szCs w:val="24"/>
        </w:rPr>
        <w:t>чете об изменениях в собственном капитале в соответствии с МСФО (IAS) 16 (примечание 19). В случае если здания были бы отражены по первоначальной стоимости за вычетом амортиз</w:t>
      </w:r>
      <w:r w:rsidRPr="009B70C3">
        <w:rPr>
          <w:sz w:val="24"/>
          <w:szCs w:val="24"/>
        </w:rPr>
        <w:t>а</w:t>
      </w:r>
      <w:r w:rsidRPr="009B70C3">
        <w:rPr>
          <w:sz w:val="24"/>
          <w:szCs w:val="24"/>
        </w:rPr>
        <w:t>ции, балансовая стоимость зданий за 31 декабря 2017 года составила бы 515 197 тыс. руб. (2016: 562 271 тыс. руб.).</w:t>
      </w:r>
    </w:p>
    <w:p w:rsidR="00A42AE3" w:rsidRPr="009B70C3" w:rsidRDefault="00A42AE3" w:rsidP="00240EFB">
      <w:pPr>
        <w:pStyle w:val="af7"/>
        <w:ind w:firstLine="709"/>
        <w:jc w:val="both"/>
        <w:rPr>
          <w:rFonts w:ascii="Times New Roman" w:hAnsi="Times New Roman" w:cs="Times New Roman"/>
        </w:rPr>
      </w:pPr>
      <w:r w:rsidRPr="009B70C3">
        <w:rPr>
          <w:rFonts w:ascii="Times New Roman" w:hAnsi="Times New Roman" w:cs="Times New Roman"/>
        </w:rPr>
        <w:t>Нематериальные активы представлены лицензиями на программное обеспечение.</w:t>
      </w:r>
    </w:p>
    <w:p w:rsidR="00A42AE3" w:rsidRPr="009B70C3" w:rsidRDefault="00A42AE3" w:rsidP="000C59DE"/>
    <w:p w:rsidR="00A42AE3" w:rsidRPr="009B70C3" w:rsidRDefault="00A42AE3" w:rsidP="000C59DE">
      <w:pPr>
        <w:pStyle w:val="1"/>
      </w:pPr>
      <w:bookmarkStart w:id="36" w:name="_Toc391037162"/>
    </w:p>
    <w:p w:rsidR="00A42AE3" w:rsidRPr="009B70C3" w:rsidRDefault="00A42AE3" w:rsidP="000C59DE">
      <w:pPr>
        <w:pStyle w:val="1"/>
      </w:pPr>
      <w:bookmarkStart w:id="37" w:name="_Toc510436343"/>
      <w:r w:rsidRPr="009B70C3">
        <w:t>Примечание 11. Средства других банков</w:t>
      </w:r>
      <w:bookmarkEnd w:id="36"/>
      <w:bookmarkEnd w:id="37"/>
    </w:p>
    <w:p w:rsidR="00A42AE3" w:rsidRPr="009B70C3" w:rsidRDefault="00A42AE3" w:rsidP="000C59DE">
      <w:pPr>
        <w:pStyle w:val="ABC-paragrahinNotes"/>
        <w:spacing w:after="0"/>
        <w:jc w:val="right"/>
        <w:rPr>
          <w:sz w:val="24"/>
          <w:szCs w:val="24"/>
          <w:lang w:val="ru-RU"/>
        </w:rPr>
      </w:pPr>
      <w:r w:rsidRPr="009B70C3">
        <w:rPr>
          <w:sz w:val="24"/>
          <w:szCs w:val="24"/>
          <w:lang w:val="ru-RU"/>
        </w:rPr>
        <w:t>(тыс. руб.)</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56"/>
        <w:gridCol w:w="2692"/>
        <w:gridCol w:w="2691"/>
      </w:tblGrid>
      <w:tr w:rsidR="00A42AE3" w:rsidRPr="009B70C3" w:rsidTr="008C453F">
        <w:tc>
          <w:tcPr>
            <w:tcW w:w="2345" w:type="pct"/>
            <w:shd w:val="clear" w:color="auto" w:fill="D9D9D9"/>
          </w:tcPr>
          <w:p w:rsidR="00A42AE3" w:rsidRPr="009B70C3" w:rsidRDefault="00A42AE3" w:rsidP="008C453F">
            <w:pPr>
              <w:pStyle w:val="ABC-paragrahinNotes"/>
              <w:spacing w:after="0"/>
              <w:rPr>
                <w:sz w:val="24"/>
                <w:szCs w:val="24"/>
                <w:lang w:val="ru-RU"/>
              </w:rPr>
            </w:pPr>
          </w:p>
        </w:tc>
        <w:tc>
          <w:tcPr>
            <w:tcW w:w="1327"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31 декабря 2017 года</w:t>
            </w:r>
          </w:p>
        </w:tc>
        <w:tc>
          <w:tcPr>
            <w:tcW w:w="1327"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31 декабря 2016 года</w:t>
            </w:r>
          </w:p>
        </w:tc>
      </w:tr>
      <w:tr w:rsidR="00A42AE3" w:rsidRPr="009B70C3" w:rsidTr="008C453F">
        <w:tc>
          <w:tcPr>
            <w:tcW w:w="2345" w:type="pct"/>
          </w:tcPr>
          <w:p w:rsidR="00A42AE3" w:rsidRPr="009B70C3" w:rsidRDefault="00A42AE3" w:rsidP="008C453F">
            <w:pPr>
              <w:pStyle w:val="ABC-paragrahinNotes"/>
              <w:spacing w:after="0"/>
              <w:rPr>
                <w:sz w:val="24"/>
                <w:szCs w:val="24"/>
                <w:lang w:val="ru-RU"/>
              </w:rPr>
            </w:pPr>
            <w:r w:rsidRPr="009B70C3">
              <w:rPr>
                <w:sz w:val="24"/>
                <w:szCs w:val="24"/>
                <w:lang w:val="ru-RU"/>
              </w:rPr>
              <w:t>Текущие срочные кредиты, полученные от банков-резидентов</w:t>
            </w:r>
          </w:p>
        </w:tc>
        <w:tc>
          <w:tcPr>
            <w:tcW w:w="1327" w:type="pct"/>
            <w:vAlign w:val="center"/>
          </w:tcPr>
          <w:p w:rsidR="00A42AE3" w:rsidRPr="009B70C3" w:rsidRDefault="00A42AE3" w:rsidP="008C453F">
            <w:pPr>
              <w:jc w:val="right"/>
              <w:rPr>
                <w:bCs/>
                <w:sz w:val="24"/>
                <w:szCs w:val="24"/>
                <w:lang w:val="en-US"/>
              </w:rPr>
            </w:pPr>
            <w:r w:rsidRPr="009B70C3">
              <w:rPr>
                <w:bCs/>
                <w:sz w:val="24"/>
                <w:szCs w:val="24"/>
                <w:lang w:val="en-US"/>
              </w:rPr>
              <w:t>1</w:t>
            </w:r>
            <w:r w:rsidRPr="009B70C3">
              <w:rPr>
                <w:bCs/>
                <w:sz w:val="24"/>
                <w:szCs w:val="24"/>
              </w:rPr>
              <w:t>5</w:t>
            </w:r>
            <w:r w:rsidRPr="009B70C3">
              <w:rPr>
                <w:bCs/>
                <w:sz w:val="24"/>
                <w:szCs w:val="24"/>
                <w:lang w:val="en-US"/>
              </w:rPr>
              <w:t>0 000</w:t>
            </w:r>
          </w:p>
        </w:tc>
        <w:tc>
          <w:tcPr>
            <w:tcW w:w="1327" w:type="pct"/>
            <w:vAlign w:val="center"/>
          </w:tcPr>
          <w:p w:rsidR="00A42AE3" w:rsidRPr="009B70C3" w:rsidRDefault="00A42AE3" w:rsidP="008C453F">
            <w:pPr>
              <w:jc w:val="right"/>
              <w:rPr>
                <w:bCs/>
                <w:sz w:val="24"/>
                <w:szCs w:val="24"/>
                <w:lang w:val="en-US"/>
              </w:rPr>
            </w:pPr>
            <w:r w:rsidRPr="009B70C3">
              <w:rPr>
                <w:bCs/>
                <w:sz w:val="24"/>
                <w:szCs w:val="24"/>
                <w:lang w:val="en-US"/>
              </w:rPr>
              <w:t>160 000</w:t>
            </w:r>
          </w:p>
        </w:tc>
      </w:tr>
      <w:tr w:rsidR="00A42AE3" w:rsidRPr="009B70C3" w:rsidTr="008C453F">
        <w:tc>
          <w:tcPr>
            <w:tcW w:w="2345" w:type="pct"/>
          </w:tcPr>
          <w:p w:rsidR="00A42AE3" w:rsidRPr="009B70C3" w:rsidRDefault="00A42AE3" w:rsidP="008C453F">
            <w:pPr>
              <w:pStyle w:val="ABC-paragrahinNotes"/>
              <w:spacing w:after="0"/>
              <w:rPr>
                <w:b/>
                <w:bCs/>
                <w:sz w:val="24"/>
                <w:szCs w:val="24"/>
                <w:lang w:val="ru-RU"/>
              </w:rPr>
            </w:pPr>
            <w:r w:rsidRPr="009B70C3">
              <w:rPr>
                <w:b/>
                <w:bCs/>
                <w:sz w:val="24"/>
                <w:szCs w:val="24"/>
                <w:lang w:val="ru-RU"/>
              </w:rPr>
              <w:t>Итого средства других банков</w:t>
            </w:r>
          </w:p>
        </w:tc>
        <w:tc>
          <w:tcPr>
            <w:tcW w:w="1327" w:type="pct"/>
            <w:vAlign w:val="center"/>
          </w:tcPr>
          <w:p w:rsidR="00A42AE3" w:rsidRPr="009B70C3" w:rsidRDefault="00A42AE3" w:rsidP="008C453F">
            <w:pPr>
              <w:jc w:val="right"/>
              <w:rPr>
                <w:b/>
                <w:bCs/>
                <w:sz w:val="24"/>
                <w:szCs w:val="24"/>
                <w:lang w:val="en-US"/>
              </w:rPr>
            </w:pPr>
            <w:r w:rsidRPr="009B70C3">
              <w:rPr>
                <w:b/>
                <w:bCs/>
                <w:sz w:val="24"/>
                <w:szCs w:val="24"/>
                <w:lang w:val="en-US"/>
              </w:rPr>
              <w:t>1</w:t>
            </w:r>
            <w:r w:rsidRPr="009B70C3">
              <w:rPr>
                <w:b/>
                <w:bCs/>
                <w:sz w:val="24"/>
                <w:szCs w:val="24"/>
              </w:rPr>
              <w:t>5</w:t>
            </w:r>
            <w:r w:rsidRPr="009B70C3">
              <w:rPr>
                <w:b/>
                <w:bCs/>
                <w:sz w:val="24"/>
                <w:szCs w:val="24"/>
                <w:lang w:val="en-US"/>
              </w:rPr>
              <w:t>0 000</w:t>
            </w:r>
          </w:p>
        </w:tc>
        <w:tc>
          <w:tcPr>
            <w:tcW w:w="1327" w:type="pct"/>
            <w:vAlign w:val="center"/>
          </w:tcPr>
          <w:p w:rsidR="00A42AE3" w:rsidRPr="009B70C3" w:rsidRDefault="00A42AE3" w:rsidP="008C453F">
            <w:pPr>
              <w:jc w:val="right"/>
              <w:rPr>
                <w:b/>
                <w:bCs/>
                <w:sz w:val="24"/>
                <w:szCs w:val="24"/>
                <w:lang w:val="en-US"/>
              </w:rPr>
            </w:pPr>
            <w:r w:rsidRPr="009B70C3">
              <w:rPr>
                <w:b/>
                <w:bCs/>
                <w:sz w:val="24"/>
                <w:szCs w:val="24"/>
                <w:lang w:val="en-US"/>
              </w:rPr>
              <w:t>160 000</w:t>
            </w:r>
          </w:p>
        </w:tc>
      </w:tr>
    </w:tbl>
    <w:p w:rsidR="00A42AE3" w:rsidRPr="009B70C3" w:rsidRDefault="00A42AE3" w:rsidP="00D14FD3">
      <w:pPr>
        <w:rPr>
          <w:lang w:val="en-US"/>
        </w:rPr>
      </w:pPr>
    </w:p>
    <w:p w:rsidR="00A42AE3" w:rsidRPr="009B70C3" w:rsidRDefault="00A42AE3" w:rsidP="00D14FD3">
      <w:pPr>
        <w:ind w:firstLine="720"/>
        <w:jc w:val="both"/>
        <w:rPr>
          <w:bCs/>
          <w:sz w:val="24"/>
          <w:szCs w:val="28"/>
        </w:rPr>
      </w:pPr>
      <w:r w:rsidRPr="009B70C3">
        <w:rPr>
          <w:sz w:val="24"/>
          <w:szCs w:val="24"/>
        </w:rPr>
        <w:t>На 31</w:t>
      </w:r>
      <w:r w:rsidRPr="009B70C3">
        <w:rPr>
          <w:bCs/>
          <w:sz w:val="24"/>
          <w:szCs w:val="28"/>
        </w:rPr>
        <w:t xml:space="preserve"> декабря  </w:t>
      </w:r>
      <w:smartTag w:uri="urn:schemas-microsoft-com:office:smarttags" w:element="metricconverter">
        <w:smartTagPr>
          <w:attr w:name="ProductID" w:val="2017 г"/>
        </w:smartTagPr>
        <w:r w:rsidRPr="009B70C3">
          <w:rPr>
            <w:bCs/>
            <w:sz w:val="24"/>
            <w:szCs w:val="28"/>
          </w:rPr>
          <w:t>2017 г</w:t>
        </w:r>
      </w:smartTag>
      <w:r w:rsidRPr="009B70C3">
        <w:rPr>
          <w:bCs/>
          <w:sz w:val="24"/>
          <w:szCs w:val="28"/>
        </w:rPr>
        <w:t>. средства других банков представляли собой кредиты, полученные от российских банков. На данную отчетную дату денежные средства по межбанковским кред</w:t>
      </w:r>
      <w:r w:rsidRPr="009B70C3">
        <w:rPr>
          <w:bCs/>
          <w:sz w:val="24"/>
          <w:szCs w:val="28"/>
        </w:rPr>
        <w:t>и</w:t>
      </w:r>
      <w:r w:rsidRPr="009B70C3">
        <w:rPr>
          <w:bCs/>
          <w:sz w:val="24"/>
          <w:szCs w:val="28"/>
        </w:rPr>
        <w:t xml:space="preserve">там получены от АКБ «АКТИВ БАНК» (ПАО). </w:t>
      </w:r>
    </w:p>
    <w:p w:rsidR="00A42AE3" w:rsidRPr="009B70C3" w:rsidRDefault="00A42AE3" w:rsidP="00626C54">
      <w:pPr>
        <w:pStyle w:val="1"/>
      </w:pPr>
      <w:bookmarkStart w:id="38" w:name="_Toc391037163"/>
    </w:p>
    <w:p w:rsidR="00A42AE3" w:rsidRPr="009B70C3" w:rsidRDefault="00A42AE3" w:rsidP="005B65EB">
      <w:pPr>
        <w:pStyle w:val="1"/>
      </w:pPr>
      <w:bookmarkStart w:id="39" w:name="_Toc510436344"/>
      <w:r w:rsidRPr="009B70C3">
        <w:t>Примечание 12. Средства клиентов</w:t>
      </w:r>
      <w:bookmarkEnd w:id="38"/>
      <w:bookmarkEnd w:id="39"/>
    </w:p>
    <w:p w:rsidR="00A42AE3" w:rsidRPr="009B70C3" w:rsidRDefault="00A42AE3" w:rsidP="005B65EB">
      <w:pPr>
        <w:pStyle w:val="ABC-paragrahinNotes"/>
        <w:spacing w:after="0"/>
        <w:jc w:val="right"/>
        <w:rPr>
          <w:sz w:val="24"/>
          <w:szCs w:val="24"/>
          <w:lang w:val="ru-RU"/>
        </w:rPr>
      </w:pPr>
      <w:r w:rsidRPr="009B70C3">
        <w:rPr>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17"/>
        <w:gridCol w:w="2761"/>
        <w:gridCol w:w="2759"/>
      </w:tblGrid>
      <w:tr w:rsidR="00A42AE3" w:rsidRPr="009B70C3" w:rsidTr="005B65EB">
        <w:tc>
          <w:tcPr>
            <w:tcW w:w="2277" w:type="pct"/>
            <w:shd w:val="clear" w:color="auto" w:fill="D9D9D9"/>
          </w:tcPr>
          <w:p w:rsidR="00A42AE3" w:rsidRPr="009B70C3" w:rsidRDefault="00A42AE3" w:rsidP="005B65EB">
            <w:pPr>
              <w:pStyle w:val="ABC-paragrahinNotes"/>
              <w:spacing w:after="0"/>
              <w:rPr>
                <w:b/>
                <w:bCs/>
                <w:sz w:val="24"/>
                <w:szCs w:val="24"/>
                <w:lang w:val="ru-RU"/>
              </w:rPr>
            </w:pPr>
          </w:p>
        </w:tc>
        <w:tc>
          <w:tcPr>
            <w:tcW w:w="1362" w:type="pct"/>
            <w:shd w:val="clear" w:color="auto" w:fill="D9D9D9"/>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31 декабря 201</w:t>
            </w:r>
            <w:r w:rsidRPr="009B70C3">
              <w:rPr>
                <w:b/>
                <w:bCs/>
                <w:sz w:val="24"/>
                <w:szCs w:val="24"/>
                <w:lang w:val="en-US"/>
              </w:rPr>
              <w:t>7</w:t>
            </w:r>
            <w:r w:rsidRPr="009B70C3">
              <w:rPr>
                <w:b/>
                <w:bCs/>
                <w:sz w:val="24"/>
                <w:szCs w:val="24"/>
                <w:lang w:val="ru-RU"/>
              </w:rPr>
              <w:t xml:space="preserve"> года</w:t>
            </w:r>
          </w:p>
        </w:tc>
        <w:tc>
          <w:tcPr>
            <w:tcW w:w="1361" w:type="pct"/>
            <w:shd w:val="clear" w:color="auto" w:fill="D9D9D9"/>
          </w:tcPr>
          <w:p w:rsidR="00A42AE3" w:rsidRPr="009B70C3" w:rsidRDefault="00A42AE3" w:rsidP="005B65EB">
            <w:pPr>
              <w:pStyle w:val="ABC-paragrahinNotes"/>
              <w:spacing w:after="0"/>
              <w:ind w:firstLine="33"/>
              <w:jc w:val="center"/>
              <w:rPr>
                <w:b/>
                <w:bCs/>
                <w:sz w:val="24"/>
                <w:szCs w:val="24"/>
                <w:lang w:val="ru-RU"/>
              </w:rPr>
            </w:pPr>
            <w:r w:rsidRPr="009B70C3">
              <w:rPr>
                <w:b/>
                <w:bCs/>
                <w:sz w:val="24"/>
                <w:szCs w:val="24"/>
                <w:lang w:val="ru-RU"/>
              </w:rPr>
              <w:t>31 декабря 201</w:t>
            </w:r>
            <w:r w:rsidRPr="009B70C3">
              <w:rPr>
                <w:b/>
                <w:bCs/>
                <w:sz w:val="24"/>
                <w:szCs w:val="24"/>
                <w:lang w:val="en-US"/>
              </w:rPr>
              <w:t>6</w:t>
            </w:r>
            <w:r w:rsidRPr="009B70C3">
              <w:rPr>
                <w:b/>
                <w:bCs/>
                <w:sz w:val="24"/>
                <w:szCs w:val="24"/>
                <w:lang w:val="ru-RU"/>
              </w:rPr>
              <w:t>года</w:t>
            </w:r>
          </w:p>
        </w:tc>
      </w:tr>
      <w:tr w:rsidR="00A42AE3" w:rsidRPr="009B70C3" w:rsidTr="005B65EB">
        <w:tc>
          <w:tcPr>
            <w:tcW w:w="5000" w:type="pct"/>
            <w:gridSpan w:val="3"/>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Государственные и общественные организации</w:t>
            </w:r>
          </w:p>
        </w:tc>
      </w:tr>
      <w:tr w:rsidR="00A42AE3" w:rsidRPr="009B70C3" w:rsidTr="005B65EB">
        <w:tc>
          <w:tcPr>
            <w:tcW w:w="2277" w:type="pct"/>
          </w:tcPr>
          <w:p w:rsidR="00A42AE3" w:rsidRPr="009B70C3" w:rsidRDefault="00A42AE3" w:rsidP="005B65EB">
            <w:pPr>
              <w:pStyle w:val="ABC-paragrahinNotes"/>
              <w:spacing w:after="0"/>
              <w:rPr>
                <w:sz w:val="24"/>
                <w:szCs w:val="24"/>
                <w:lang w:val="ru-RU"/>
              </w:rPr>
            </w:pPr>
            <w:r w:rsidRPr="009B70C3">
              <w:rPr>
                <w:sz w:val="24"/>
                <w:szCs w:val="24"/>
                <w:lang w:val="ru-RU"/>
              </w:rPr>
              <w:t>Текущие/расчетные счета</w:t>
            </w:r>
          </w:p>
        </w:tc>
        <w:tc>
          <w:tcPr>
            <w:tcW w:w="1362" w:type="pct"/>
            <w:vAlign w:val="center"/>
          </w:tcPr>
          <w:p w:rsidR="00A42AE3" w:rsidRPr="009B70C3" w:rsidRDefault="00A42AE3" w:rsidP="005B65EB">
            <w:pPr>
              <w:jc w:val="right"/>
              <w:rPr>
                <w:sz w:val="24"/>
                <w:szCs w:val="24"/>
                <w:lang w:val="en-US"/>
              </w:rPr>
            </w:pPr>
            <w:r w:rsidRPr="009B70C3">
              <w:rPr>
                <w:sz w:val="24"/>
                <w:szCs w:val="24"/>
                <w:lang w:val="en-US"/>
              </w:rPr>
              <w:t>40 832</w:t>
            </w:r>
          </w:p>
        </w:tc>
        <w:tc>
          <w:tcPr>
            <w:tcW w:w="1361" w:type="pct"/>
            <w:vAlign w:val="center"/>
          </w:tcPr>
          <w:p w:rsidR="00A42AE3" w:rsidRPr="009B70C3" w:rsidRDefault="00A42AE3" w:rsidP="005B65EB">
            <w:pPr>
              <w:jc w:val="right"/>
              <w:rPr>
                <w:sz w:val="24"/>
                <w:szCs w:val="24"/>
                <w:lang w:val="en-US"/>
              </w:rPr>
            </w:pPr>
            <w:r w:rsidRPr="009B70C3">
              <w:rPr>
                <w:sz w:val="24"/>
                <w:szCs w:val="24"/>
                <w:lang w:val="en-US"/>
              </w:rPr>
              <w:t>9 921</w:t>
            </w:r>
          </w:p>
        </w:tc>
      </w:tr>
      <w:tr w:rsidR="00A42AE3" w:rsidRPr="009B70C3" w:rsidTr="005B65EB">
        <w:tc>
          <w:tcPr>
            <w:tcW w:w="2277" w:type="pct"/>
          </w:tcPr>
          <w:p w:rsidR="00A42AE3" w:rsidRPr="009B70C3" w:rsidRDefault="00A42AE3" w:rsidP="005B65EB">
            <w:pPr>
              <w:pStyle w:val="ABC-paragrahinNotes"/>
              <w:spacing w:after="0"/>
              <w:rPr>
                <w:sz w:val="24"/>
                <w:szCs w:val="24"/>
                <w:lang w:val="ru-RU"/>
              </w:rPr>
            </w:pPr>
            <w:r w:rsidRPr="009B70C3">
              <w:rPr>
                <w:sz w:val="24"/>
                <w:szCs w:val="24"/>
                <w:lang w:val="ru-RU"/>
              </w:rPr>
              <w:t>Срочные депозиты</w:t>
            </w:r>
          </w:p>
        </w:tc>
        <w:tc>
          <w:tcPr>
            <w:tcW w:w="1362" w:type="pct"/>
            <w:vAlign w:val="center"/>
          </w:tcPr>
          <w:p w:rsidR="00A42AE3" w:rsidRPr="009B70C3" w:rsidRDefault="00A42AE3" w:rsidP="005B65EB">
            <w:pPr>
              <w:jc w:val="right"/>
              <w:rPr>
                <w:sz w:val="24"/>
                <w:szCs w:val="24"/>
                <w:lang w:val="en-US"/>
              </w:rPr>
            </w:pPr>
            <w:r w:rsidRPr="009B70C3">
              <w:rPr>
                <w:sz w:val="24"/>
                <w:szCs w:val="24"/>
                <w:lang w:val="en-US"/>
              </w:rPr>
              <w:t>0</w:t>
            </w:r>
          </w:p>
        </w:tc>
        <w:tc>
          <w:tcPr>
            <w:tcW w:w="1361" w:type="pct"/>
            <w:vAlign w:val="center"/>
          </w:tcPr>
          <w:p w:rsidR="00A42AE3" w:rsidRPr="009B70C3" w:rsidRDefault="00A42AE3" w:rsidP="005B65EB">
            <w:pPr>
              <w:jc w:val="right"/>
              <w:rPr>
                <w:sz w:val="24"/>
                <w:szCs w:val="24"/>
                <w:lang w:val="en-US"/>
              </w:rPr>
            </w:pPr>
            <w:r w:rsidRPr="009B70C3">
              <w:rPr>
                <w:sz w:val="24"/>
                <w:szCs w:val="24"/>
                <w:lang w:val="en-US"/>
              </w:rPr>
              <w:t>0</w:t>
            </w:r>
          </w:p>
        </w:tc>
      </w:tr>
      <w:tr w:rsidR="00A42AE3" w:rsidRPr="009B70C3" w:rsidTr="005B65EB">
        <w:tc>
          <w:tcPr>
            <w:tcW w:w="5000" w:type="pct"/>
            <w:gridSpan w:val="3"/>
          </w:tcPr>
          <w:p w:rsidR="00A42AE3" w:rsidRPr="009B70C3" w:rsidRDefault="00A42AE3" w:rsidP="005B65EB">
            <w:pPr>
              <w:jc w:val="center"/>
              <w:rPr>
                <w:sz w:val="24"/>
                <w:szCs w:val="24"/>
              </w:rPr>
            </w:pPr>
            <w:r w:rsidRPr="009B70C3">
              <w:rPr>
                <w:b/>
                <w:bCs/>
                <w:sz w:val="24"/>
                <w:szCs w:val="24"/>
              </w:rPr>
              <w:t>Прочие юридические лица</w:t>
            </w:r>
          </w:p>
        </w:tc>
      </w:tr>
      <w:tr w:rsidR="00A42AE3" w:rsidRPr="009B70C3" w:rsidTr="005B65EB">
        <w:tc>
          <w:tcPr>
            <w:tcW w:w="2277" w:type="pct"/>
          </w:tcPr>
          <w:p w:rsidR="00A42AE3" w:rsidRPr="009B70C3" w:rsidRDefault="00A42AE3" w:rsidP="005B65EB">
            <w:pPr>
              <w:pStyle w:val="ABC-paragrahinNotes"/>
              <w:spacing w:after="0"/>
              <w:rPr>
                <w:sz w:val="24"/>
                <w:szCs w:val="24"/>
                <w:lang w:val="ru-RU"/>
              </w:rPr>
            </w:pPr>
            <w:r w:rsidRPr="009B70C3">
              <w:rPr>
                <w:sz w:val="24"/>
                <w:szCs w:val="24"/>
                <w:lang w:val="ru-RU"/>
              </w:rPr>
              <w:t>Текущие/расчетные счета</w:t>
            </w:r>
          </w:p>
        </w:tc>
        <w:tc>
          <w:tcPr>
            <w:tcW w:w="1362" w:type="pct"/>
            <w:vAlign w:val="center"/>
          </w:tcPr>
          <w:p w:rsidR="00A42AE3" w:rsidRPr="009B70C3" w:rsidRDefault="00A42AE3" w:rsidP="005B65EB">
            <w:pPr>
              <w:jc w:val="right"/>
              <w:rPr>
                <w:sz w:val="24"/>
                <w:szCs w:val="24"/>
                <w:lang w:val="en-US"/>
              </w:rPr>
            </w:pPr>
            <w:r w:rsidRPr="009B70C3">
              <w:rPr>
                <w:sz w:val="24"/>
                <w:szCs w:val="24"/>
                <w:lang w:val="en-US"/>
              </w:rPr>
              <w:t>941 218</w:t>
            </w:r>
          </w:p>
        </w:tc>
        <w:tc>
          <w:tcPr>
            <w:tcW w:w="1361" w:type="pct"/>
            <w:vAlign w:val="center"/>
          </w:tcPr>
          <w:p w:rsidR="00A42AE3" w:rsidRPr="009B70C3" w:rsidRDefault="00A42AE3" w:rsidP="005B65EB">
            <w:pPr>
              <w:jc w:val="right"/>
              <w:rPr>
                <w:sz w:val="24"/>
                <w:szCs w:val="24"/>
                <w:lang w:val="en-US"/>
              </w:rPr>
            </w:pPr>
            <w:r w:rsidRPr="009B70C3">
              <w:rPr>
                <w:sz w:val="24"/>
                <w:szCs w:val="24"/>
                <w:lang w:val="en-US"/>
              </w:rPr>
              <w:t>757 916</w:t>
            </w:r>
          </w:p>
        </w:tc>
      </w:tr>
      <w:tr w:rsidR="00A42AE3" w:rsidRPr="009B70C3" w:rsidTr="005B65EB">
        <w:tc>
          <w:tcPr>
            <w:tcW w:w="2277" w:type="pct"/>
          </w:tcPr>
          <w:p w:rsidR="00A42AE3" w:rsidRPr="009B70C3" w:rsidRDefault="00A42AE3" w:rsidP="005B65EB">
            <w:pPr>
              <w:pStyle w:val="ABC-paragrahinNotes"/>
              <w:spacing w:after="0"/>
              <w:rPr>
                <w:sz w:val="24"/>
                <w:szCs w:val="24"/>
                <w:lang w:val="ru-RU"/>
              </w:rPr>
            </w:pPr>
            <w:r w:rsidRPr="009B70C3">
              <w:rPr>
                <w:sz w:val="24"/>
                <w:szCs w:val="24"/>
                <w:lang w:val="ru-RU"/>
              </w:rPr>
              <w:t>Срочные депозиты</w:t>
            </w:r>
          </w:p>
        </w:tc>
        <w:tc>
          <w:tcPr>
            <w:tcW w:w="1362" w:type="pct"/>
            <w:vAlign w:val="center"/>
          </w:tcPr>
          <w:p w:rsidR="00A42AE3" w:rsidRPr="009B70C3" w:rsidRDefault="00A42AE3" w:rsidP="005B65EB">
            <w:pPr>
              <w:jc w:val="right"/>
              <w:rPr>
                <w:sz w:val="24"/>
                <w:szCs w:val="24"/>
                <w:lang w:val="en-US"/>
              </w:rPr>
            </w:pPr>
            <w:r w:rsidRPr="009B70C3">
              <w:rPr>
                <w:sz w:val="24"/>
                <w:szCs w:val="24"/>
                <w:lang w:val="en-US"/>
              </w:rPr>
              <w:t>236 813</w:t>
            </w:r>
          </w:p>
        </w:tc>
        <w:tc>
          <w:tcPr>
            <w:tcW w:w="1361" w:type="pct"/>
            <w:vAlign w:val="center"/>
          </w:tcPr>
          <w:p w:rsidR="00A42AE3" w:rsidRPr="009B70C3" w:rsidRDefault="00A42AE3" w:rsidP="005B65EB">
            <w:pPr>
              <w:jc w:val="right"/>
              <w:rPr>
                <w:sz w:val="24"/>
                <w:szCs w:val="24"/>
                <w:lang w:val="en-US"/>
              </w:rPr>
            </w:pPr>
            <w:r w:rsidRPr="009B70C3">
              <w:rPr>
                <w:sz w:val="24"/>
                <w:szCs w:val="24"/>
                <w:lang w:val="en-US"/>
              </w:rPr>
              <w:t>336 701</w:t>
            </w:r>
          </w:p>
        </w:tc>
      </w:tr>
      <w:tr w:rsidR="00A42AE3" w:rsidRPr="009B70C3" w:rsidTr="005B65EB">
        <w:tc>
          <w:tcPr>
            <w:tcW w:w="5000" w:type="pct"/>
            <w:gridSpan w:val="3"/>
          </w:tcPr>
          <w:p w:rsidR="00A42AE3" w:rsidRPr="009B70C3" w:rsidRDefault="00A42AE3" w:rsidP="005B65EB">
            <w:pPr>
              <w:jc w:val="center"/>
              <w:rPr>
                <w:sz w:val="24"/>
                <w:szCs w:val="24"/>
              </w:rPr>
            </w:pPr>
            <w:r w:rsidRPr="009B70C3">
              <w:rPr>
                <w:b/>
                <w:bCs/>
                <w:sz w:val="24"/>
                <w:szCs w:val="24"/>
              </w:rPr>
              <w:t>Физические лица</w:t>
            </w:r>
          </w:p>
        </w:tc>
      </w:tr>
      <w:tr w:rsidR="00A42AE3" w:rsidRPr="009B70C3" w:rsidTr="005B65EB">
        <w:tc>
          <w:tcPr>
            <w:tcW w:w="2277" w:type="pct"/>
          </w:tcPr>
          <w:p w:rsidR="00A42AE3" w:rsidRPr="009B70C3" w:rsidRDefault="00A42AE3" w:rsidP="005B65EB">
            <w:pPr>
              <w:pStyle w:val="ABC-paragrahinNotes"/>
              <w:spacing w:after="0"/>
              <w:rPr>
                <w:sz w:val="24"/>
                <w:szCs w:val="24"/>
                <w:lang w:val="ru-RU"/>
              </w:rPr>
            </w:pPr>
            <w:r w:rsidRPr="009B70C3">
              <w:rPr>
                <w:sz w:val="24"/>
                <w:szCs w:val="24"/>
                <w:lang w:val="ru-RU"/>
              </w:rPr>
              <w:t>Текущие счета</w:t>
            </w:r>
          </w:p>
        </w:tc>
        <w:tc>
          <w:tcPr>
            <w:tcW w:w="1362" w:type="pct"/>
            <w:vAlign w:val="center"/>
          </w:tcPr>
          <w:p w:rsidR="00A42AE3" w:rsidRPr="009B70C3" w:rsidRDefault="00A42AE3" w:rsidP="005B65EB">
            <w:pPr>
              <w:jc w:val="right"/>
              <w:rPr>
                <w:sz w:val="24"/>
                <w:szCs w:val="24"/>
                <w:lang w:val="en-US"/>
              </w:rPr>
            </w:pPr>
            <w:r w:rsidRPr="009B70C3">
              <w:rPr>
                <w:sz w:val="24"/>
                <w:szCs w:val="24"/>
                <w:lang w:val="en-US"/>
              </w:rPr>
              <w:t>1 079 295</w:t>
            </w:r>
          </w:p>
        </w:tc>
        <w:tc>
          <w:tcPr>
            <w:tcW w:w="1361" w:type="pct"/>
            <w:vAlign w:val="center"/>
          </w:tcPr>
          <w:p w:rsidR="00A42AE3" w:rsidRPr="009B70C3" w:rsidRDefault="00A42AE3" w:rsidP="005B65EB">
            <w:pPr>
              <w:jc w:val="right"/>
              <w:rPr>
                <w:sz w:val="24"/>
                <w:szCs w:val="24"/>
                <w:lang w:val="en-US"/>
              </w:rPr>
            </w:pPr>
            <w:r w:rsidRPr="009B70C3">
              <w:rPr>
                <w:sz w:val="24"/>
                <w:szCs w:val="24"/>
                <w:lang w:val="en-US"/>
              </w:rPr>
              <w:t>884 522</w:t>
            </w:r>
          </w:p>
        </w:tc>
      </w:tr>
      <w:tr w:rsidR="00A42AE3" w:rsidRPr="009B70C3" w:rsidTr="005B65EB">
        <w:tc>
          <w:tcPr>
            <w:tcW w:w="2277" w:type="pct"/>
          </w:tcPr>
          <w:p w:rsidR="00A42AE3" w:rsidRPr="009B70C3" w:rsidRDefault="00A42AE3" w:rsidP="005B65EB">
            <w:pPr>
              <w:pStyle w:val="ABC-paragrahinNotes"/>
              <w:spacing w:after="0"/>
              <w:rPr>
                <w:sz w:val="24"/>
                <w:szCs w:val="24"/>
                <w:lang w:val="ru-RU"/>
              </w:rPr>
            </w:pPr>
            <w:r w:rsidRPr="009B70C3">
              <w:rPr>
                <w:sz w:val="24"/>
                <w:szCs w:val="24"/>
                <w:lang w:val="ru-RU"/>
              </w:rPr>
              <w:t>Срочные счета</w:t>
            </w:r>
          </w:p>
        </w:tc>
        <w:tc>
          <w:tcPr>
            <w:tcW w:w="1362" w:type="pct"/>
            <w:vAlign w:val="center"/>
          </w:tcPr>
          <w:p w:rsidR="00A42AE3" w:rsidRPr="009B70C3" w:rsidRDefault="00A42AE3" w:rsidP="005B65EB">
            <w:pPr>
              <w:jc w:val="right"/>
              <w:rPr>
                <w:sz w:val="24"/>
                <w:szCs w:val="24"/>
                <w:lang w:val="en-US"/>
              </w:rPr>
            </w:pPr>
            <w:r w:rsidRPr="009B70C3">
              <w:rPr>
                <w:sz w:val="24"/>
                <w:szCs w:val="24"/>
                <w:lang w:val="en-US"/>
              </w:rPr>
              <w:t>9 854 726</w:t>
            </w:r>
          </w:p>
        </w:tc>
        <w:tc>
          <w:tcPr>
            <w:tcW w:w="1361" w:type="pct"/>
            <w:vAlign w:val="center"/>
          </w:tcPr>
          <w:p w:rsidR="00A42AE3" w:rsidRPr="009B70C3" w:rsidRDefault="00A42AE3" w:rsidP="005B65EB">
            <w:pPr>
              <w:jc w:val="right"/>
              <w:rPr>
                <w:sz w:val="24"/>
                <w:szCs w:val="24"/>
                <w:lang w:val="en-US"/>
              </w:rPr>
            </w:pPr>
            <w:r w:rsidRPr="009B70C3">
              <w:rPr>
                <w:sz w:val="24"/>
                <w:szCs w:val="24"/>
                <w:lang w:val="en-US"/>
              </w:rPr>
              <w:t>9 3</w:t>
            </w:r>
            <w:r w:rsidRPr="009B70C3">
              <w:rPr>
                <w:sz w:val="24"/>
                <w:szCs w:val="24"/>
              </w:rPr>
              <w:t>1</w:t>
            </w:r>
            <w:r w:rsidRPr="009B70C3">
              <w:rPr>
                <w:sz w:val="24"/>
                <w:szCs w:val="24"/>
                <w:lang w:val="en-US"/>
              </w:rPr>
              <w:t>3 944</w:t>
            </w:r>
          </w:p>
        </w:tc>
      </w:tr>
      <w:tr w:rsidR="00A42AE3" w:rsidRPr="009B70C3" w:rsidTr="005B65EB">
        <w:tc>
          <w:tcPr>
            <w:tcW w:w="2277" w:type="pct"/>
          </w:tcPr>
          <w:p w:rsidR="00A42AE3" w:rsidRPr="009B70C3" w:rsidRDefault="00A42AE3" w:rsidP="005B65EB">
            <w:pPr>
              <w:pStyle w:val="ABC-paragrahinNotes"/>
              <w:spacing w:after="0"/>
              <w:rPr>
                <w:b/>
                <w:bCs/>
                <w:sz w:val="24"/>
                <w:szCs w:val="24"/>
                <w:lang w:val="ru-RU"/>
              </w:rPr>
            </w:pPr>
            <w:r w:rsidRPr="009B70C3">
              <w:rPr>
                <w:b/>
                <w:bCs/>
                <w:sz w:val="24"/>
                <w:szCs w:val="24"/>
                <w:lang w:val="ru-RU"/>
              </w:rPr>
              <w:t>Итого средств клиентов</w:t>
            </w:r>
          </w:p>
        </w:tc>
        <w:tc>
          <w:tcPr>
            <w:tcW w:w="1362" w:type="pct"/>
            <w:vAlign w:val="center"/>
          </w:tcPr>
          <w:p w:rsidR="00A42AE3" w:rsidRPr="009B70C3" w:rsidRDefault="00A42AE3" w:rsidP="005B65EB">
            <w:pPr>
              <w:jc w:val="right"/>
              <w:rPr>
                <w:b/>
                <w:bCs/>
                <w:sz w:val="24"/>
                <w:szCs w:val="24"/>
                <w:highlight w:val="yellow"/>
                <w:lang w:val="en-US"/>
              </w:rPr>
            </w:pPr>
            <w:r w:rsidRPr="009B70C3">
              <w:rPr>
                <w:b/>
                <w:bCs/>
                <w:sz w:val="24"/>
                <w:szCs w:val="24"/>
                <w:lang w:val="en-US"/>
              </w:rPr>
              <w:t>12 152 884</w:t>
            </w:r>
          </w:p>
        </w:tc>
        <w:tc>
          <w:tcPr>
            <w:tcW w:w="1361" w:type="pct"/>
            <w:vAlign w:val="center"/>
          </w:tcPr>
          <w:p w:rsidR="00A42AE3" w:rsidRPr="009B70C3" w:rsidRDefault="00A42AE3" w:rsidP="005B65EB">
            <w:pPr>
              <w:jc w:val="right"/>
              <w:rPr>
                <w:b/>
                <w:bCs/>
                <w:sz w:val="24"/>
                <w:szCs w:val="24"/>
                <w:highlight w:val="yellow"/>
                <w:lang w:val="en-US"/>
              </w:rPr>
            </w:pPr>
            <w:r w:rsidRPr="009B70C3">
              <w:rPr>
                <w:b/>
                <w:bCs/>
                <w:sz w:val="24"/>
                <w:szCs w:val="24"/>
                <w:lang w:val="en-US"/>
              </w:rPr>
              <w:t>11 303 004</w:t>
            </w:r>
          </w:p>
        </w:tc>
      </w:tr>
    </w:tbl>
    <w:p w:rsidR="00A42AE3" w:rsidRPr="009B70C3" w:rsidRDefault="00A42AE3" w:rsidP="005B65EB">
      <w:pPr>
        <w:rPr>
          <w:lang w:val="en-US"/>
        </w:rPr>
      </w:pPr>
    </w:p>
    <w:p w:rsidR="00A42AE3" w:rsidRPr="009B70C3" w:rsidRDefault="00A42AE3" w:rsidP="005B65EB">
      <w:pPr>
        <w:autoSpaceDE w:val="0"/>
        <w:autoSpaceDN w:val="0"/>
        <w:adjustRightInd w:val="0"/>
        <w:ind w:firstLine="709"/>
        <w:jc w:val="both"/>
        <w:rPr>
          <w:rFonts w:ascii="Arial" w:hAnsi="Arial" w:cs="Arial"/>
          <w:sz w:val="18"/>
          <w:szCs w:val="18"/>
          <w:lang w:eastAsia="en-US"/>
        </w:rPr>
      </w:pPr>
      <w:r w:rsidRPr="009B70C3">
        <w:rPr>
          <w:sz w:val="24"/>
          <w:szCs w:val="24"/>
        </w:rPr>
        <w:t>За 31 декабря 2017 года в Банке имелось 4 клиента с остатками средств на сумму 40 000 тыс. руб. и выше. Общая сумма остатков средств этих клиентов составила 360 660 тыс. руб. (за 31.12.16: 483 453 тыс. руб.), или 2,9% (за 31.12.16: 4,2%)   средств клиентов.</w:t>
      </w:r>
      <w:r w:rsidRPr="009B70C3">
        <w:rPr>
          <w:rFonts w:ascii="Arial" w:hAnsi="Arial" w:cs="Arial"/>
          <w:sz w:val="18"/>
          <w:szCs w:val="18"/>
          <w:lang w:eastAsia="en-US"/>
        </w:rPr>
        <w:t xml:space="preserve"> </w:t>
      </w:r>
    </w:p>
    <w:p w:rsidR="00A42AE3" w:rsidRPr="009B70C3" w:rsidRDefault="00A42AE3" w:rsidP="005B65EB">
      <w:pPr>
        <w:autoSpaceDE w:val="0"/>
        <w:autoSpaceDN w:val="0"/>
        <w:adjustRightInd w:val="0"/>
        <w:ind w:firstLine="709"/>
        <w:jc w:val="both"/>
        <w:rPr>
          <w:sz w:val="24"/>
          <w:szCs w:val="24"/>
          <w:highlight w:val="yellow"/>
        </w:rPr>
      </w:pPr>
    </w:p>
    <w:p w:rsidR="00A42AE3" w:rsidRPr="009B70C3" w:rsidRDefault="00A42AE3" w:rsidP="005B65EB">
      <w:pPr>
        <w:pStyle w:val="ABC-paragrahinNotes"/>
        <w:spacing w:after="0"/>
        <w:ind w:firstLine="709"/>
        <w:rPr>
          <w:sz w:val="24"/>
          <w:szCs w:val="24"/>
          <w:lang w:val="ru-RU"/>
        </w:rPr>
      </w:pPr>
      <w:r w:rsidRPr="009B70C3">
        <w:rPr>
          <w:sz w:val="24"/>
          <w:szCs w:val="24"/>
          <w:lang w:val="ru-RU"/>
        </w:rPr>
        <w:t>Далее приведено распределение средств клиентов по отраслям экономики:</w:t>
      </w:r>
    </w:p>
    <w:p w:rsidR="00A42AE3" w:rsidRPr="009B70C3" w:rsidRDefault="00A42AE3" w:rsidP="005B65EB">
      <w:pPr>
        <w:pStyle w:val="ABC-paragrahinNotes"/>
        <w:spacing w:after="0"/>
        <w:ind w:firstLine="709"/>
        <w:rPr>
          <w:sz w:val="24"/>
          <w:szCs w:val="24"/>
          <w:lang w:val="ru-RU"/>
        </w:rPr>
      </w:pP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1611"/>
        <w:gridCol w:w="1086"/>
        <w:gridCol w:w="1730"/>
        <w:gridCol w:w="1055"/>
      </w:tblGrid>
      <w:tr w:rsidR="00A42AE3" w:rsidRPr="009B70C3" w:rsidTr="005B65EB">
        <w:trPr>
          <w:tblHeader/>
        </w:trPr>
        <w:tc>
          <w:tcPr>
            <w:tcW w:w="4644" w:type="dxa"/>
            <w:vMerge w:val="restart"/>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Наименование</w:t>
            </w:r>
          </w:p>
        </w:tc>
        <w:tc>
          <w:tcPr>
            <w:tcW w:w="2697" w:type="dxa"/>
            <w:gridSpan w:val="2"/>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31 декабря 201</w:t>
            </w:r>
            <w:r w:rsidRPr="009B70C3">
              <w:rPr>
                <w:b/>
                <w:bCs/>
                <w:sz w:val="24"/>
                <w:szCs w:val="24"/>
                <w:lang w:val="en-US"/>
              </w:rPr>
              <w:t>7</w:t>
            </w:r>
            <w:r w:rsidRPr="009B70C3">
              <w:rPr>
                <w:b/>
                <w:bCs/>
                <w:sz w:val="24"/>
                <w:szCs w:val="24"/>
                <w:lang w:val="ru-RU"/>
              </w:rPr>
              <w:t xml:space="preserve"> года</w:t>
            </w:r>
          </w:p>
        </w:tc>
        <w:tc>
          <w:tcPr>
            <w:tcW w:w="2785" w:type="dxa"/>
            <w:gridSpan w:val="2"/>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31 декабря 201</w:t>
            </w:r>
            <w:r w:rsidRPr="009B70C3">
              <w:rPr>
                <w:b/>
                <w:bCs/>
                <w:sz w:val="24"/>
                <w:szCs w:val="24"/>
                <w:lang w:val="en-US"/>
              </w:rPr>
              <w:t>6</w:t>
            </w:r>
            <w:r w:rsidRPr="009B70C3">
              <w:rPr>
                <w:b/>
                <w:bCs/>
                <w:sz w:val="24"/>
                <w:szCs w:val="24"/>
                <w:lang w:val="ru-RU"/>
              </w:rPr>
              <w:t xml:space="preserve"> года</w:t>
            </w:r>
          </w:p>
        </w:tc>
      </w:tr>
      <w:tr w:rsidR="00A42AE3" w:rsidRPr="009B70C3" w:rsidTr="005B65EB">
        <w:trPr>
          <w:tblHeader/>
        </w:trPr>
        <w:tc>
          <w:tcPr>
            <w:tcW w:w="4644" w:type="dxa"/>
            <w:vMerge/>
            <w:shd w:val="clear" w:color="auto" w:fill="D9D9D9"/>
            <w:vAlign w:val="center"/>
          </w:tcPr>
          <w:p w:rsidR="00A42AE3" w:rsidRPr="009B70C3" w:rsidRDefault="00A42AE3" w:rsidP="005B65EB">
            <w:pPr>
              <w:pStyle w:val="ABC-paragrahinNotes"/>
              <w:spacing w:after="0"/>
              <w:jc w:val="center"/>
              <w:rPr>
                <w:b/>
                <w:bCs/>
                <w:sz w:val="24"/>
                <w:szCs w:val="24"/>
                <w:lang w:val="ru-RU"/>
              </w:rPr>
            </w:pPr>
          </w:p>
        </w:tc>
        <w:tc>
          <w:tcPr>
            <w:tcW w:w="1611" w:type="dxa"/>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Сумма в тыс. руб.</w:t>
            </w:r>
          </w:p>
        </w:tc>
        <w:tc>
          <w:tcPr>
            <w:tcW w:w="1086" w:type="dxa"/>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w:t>
            </w:r>
          </w:p>
        </w:tc>
        <w:tc>
          <w:tcPr>
            <w:tcW w:w="1730" w:type="dxa"/>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Сумма в тыс. руб.</w:t>
            </w:r>
          </w:p>
        </w:tc>
        <w:tc>
          <w:tcPr>
            <w:tcW w:w="1055" w:type="dxa"/>
            <w:shd w:val="clear" w:color="auto" w:fill="D9D9D9"/>
            <w:vAlign w:val="center"/>
          </w:tcPr>
          <w:p w:rsidR="00A42AE3" w:rsidRPr="009B70C3" w:rsidRDefault="00A42AE3" w:rsidP="005B65EB">
            <w:pPr>
              <w:pStyle w:val="ABC-paragrahinNotes"/>
              <w:spacing w:after="0"/>
              <w:jc w:val="center"/>
              <w:rPr>
                <w:b/>
                <w:bCs/>
                <w:sz w:val="24"/>
                <w:szCs w:val="24"/>
                <w:lang w:val="ru-RU"/>
              </w:rPr>
            </w:pPr>
            <w:r w:rsidRPr="009B70C3">
              <w:rPr>
                <w:b/>
                <w:bCs/>
                <w:sz w:val="24"/>
                <w:szCs w:val="24"/>
                <w:lang w:val="ru-RU"/>
              </w:rPr>
              <w:t>%</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Государственные и общественные орган</w:t>
            </w:r>
            <w:r w:rsidRPr="009B70C3">
              <w:rPr>
                <w:sz w:val="24"/>
                <w:szCs w:val="24"/>
                <w:lang w:val="ru-RU"/>
              </w:rPr>
              <w:t>и</w:t>
            </w:r>
            <w:r w:rsidRPr="009B70C3">
              <w:rPr>
                <w:sz w:val="24"/>
                <w:szCs w:val="24"/>
                <w:lang w:val="ru-RU"/>
              </w:rPr>
              <w:t>зации</w:t>
            </w:r>
          </w:p>
        </w:tc>
        <w:tc>
          <w:tcPr>
            <w:tcW w:w="1611"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40 832</w:t>
            </w:r>
          </w:p>
        </w:tc>
        <w:tc>
          <w:tcPr>
            <w:tcW w:w="1086"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en-US"/>
              </w:rPr>
              <w:t>0,34</w:t>
            </w:r>
          </w:p>
        </w:tc>
        <w:tc>
          <w:tcPr>
            <w:tcW w:w="1730"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9 921</w:t>
            </w:r>
          </w:p>
        </w:tc>
        <w:tc>
          <w:tcPr>
            <w:tcW w:w="1055"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en-US"/>
              </w:rPr>
              <w:t>0,09</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Обрабатывающие производства</w:t>
            </w:r>
          </w:p>
        </w:tc>
        <w:tc>
          <w:tcPr>
            <w:tcW w:w="1611"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240 505</w:t>
            </w:r>
          </w:p>
        </w:tc>
        <w:tc>
          <w:tcPr>
            <w:tcW w:w="1086"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1,</w:t>
            </w:r>
            <w:r w:rsidRPr="009B70C3">
              <w:rPr>
                <w:sz w:val="24"/>
                <w:szCs w:val="24"/>
                <w:lang w:val="en-US"/>
              </w:rPr>
              <w:t>98</w:t>
            </w:r>
          </w:p>
        </w:tc>
        <w:tc>
          <w:tcPr>
            <w:tcW w:w="1730"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136 202</w:t>
            </w:r>
          </w:p>
        </w:tc>
        <w:tc>
          <w:tcPr>
            <w:tcW w:w="1055"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ru-RU"/>
              </w:rPr>
              <w:t>1,</w:t>
            </w:r>
            <w:r w:rsidRPr="009B70C3">
              <w:rPr>
                <w:sz w:val="24"/>
                <w:szCs w:val="24"/>
                <w:lang w:val="en-US"/>
              </w:rPr>
              <w:t>2</w:t>
            </w:r>
            <w:r w:rsidRPr="009B70C3">
              <w:rPr>
                <w:sz w:val="24"/>
                <w:szCs w:val="24"/>
                <w:lang w:val="ru-RU"/>
              </w:rPr>
              <w:t>0</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Торговля</w:t>
            </w:r>
          </w:p>
        </w:tc>
        <w:tc>
          <w:tcPr>
            <w:tcW w:w="1611"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200 530</w:t>
            </w:r>
          </w:p>
        </w:tc>
        <w:tc>
          <w:tcPr>
            <w:tcW w:w="1086"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en-US"/>
              </w:rPr>
              <w:t>1</w:t>
            </w:r>
            <w:r w:rsidRPr="009B70C3">
              <w:rPr>
                <w:sz w:val="24"/>
                <w:szCs w:val="24"/>
                <w:lang w:val="ru-RU"/>
              </w:rPr>
              <w:t>,</w:t>
            </w:r>
            <w:r w:rsidRPr="009B70C3">
              <w:rPr>
                <w:sz w:val="24"/>
                <w:szCs w:val="24"/>
                <w:lang w:val="en-US"/>
              </w:rPr>
              <w:t>65</w:t>
            </w:r>
          </w:p>
        </w:tc>
        <w:tc>
          <w:tcPr>
            <w:tcW w:w="1730"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181 960</w:t>
            </w:r>
          </w:p>
        </w:tc>
        <w:tc>
          <w:tcPr>
            <w:tcW w:w="1055"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en-US"/>
              </w:rPr>
              <w:t>1</w:t>
            </w:r>
            <w:r w:rsidRPr="009B70C3">
              <w:rPr>
                <w:sz w:val="24"/>
                <w:szCs w:val="24"/>
                <w:lang w:val="ru-RU"/>
              </w:rPr>
              <w:t>,</w:t>
            </w:r>
            <w:r w:rsidRPr="009B70C3">
              <w:rPr>
                <w:sz w:val="24"/>
                <w:szCs w:val="24"/>
                <w:lang w:val="en-US"/>
              </w:rPr>
              <w:t>61</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Транспорт</w:t>
            </w:r>
          </w:p>
        </w:tc>
        <w:tc>
          <w:tcPr>
            <w:tcW w:w="1611"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37 646</w:t>
            </w:r>
          </w:p>
        </w:tc>
        <w:tc>
          <w:tcPr>
            <w:tcW w:w="1086"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en-US"/>
              </w:rPr>
              <w:t>0</w:t>
            </w:r>
            <w:r w:rsidRPr="009B70C3">
              <w:rPr>
                <w:sz w:val="24"/>
                <w:szCs w:val="24"/>
                <w:lang w:val="ru-RU"/>
              </w:rPr>
              <w:t>,</w:t>
            </w:r>
            <w:r w:rsidRPr="009B70C3">
              <w:rPr>
                <w:sz w:val="24"/>
                <w:szCs w:val="24"/>
                <w:lang w:val="en-US"/>
              </w:rPr>
              <w:t>31</w:t>
            </w:r>
          </w:p>
        </w:tc>
        <w:tc>
          <w:tcPr>
            <w:tcW w:w="1730" w:type="dxa"/>
            <w:vAlign w:val="center"/>
          </w:tcPr>
          <w:p w:rsidR="00A42AE3" w:rsidRPr="009B70C3" w:rsidRDefault="00A42AE3" w:rsidP="005B65EB">
            <w:pPr>
              <w:pStyle w:val="ABC-paragrahinNotes"/>
              <w:spacing w:after="0"/>
              <w:jc w:val="right"/>
              <w:rPr>
                <w:sz w:val="24"/>
                <w:szCs w:val="24"/>
                <w:lang w:val="en-US"/>
              </w:rPr>
            </w:pPr>
            <w:r w:rsidRPr="009B70C3">
              <w:rPr>
                <w:sz w:val="24"/>
                <w:szCs w:val="24"/>
                <w:lang w:val="en-US"/>
              </w:rPr>
              <w:t>31 014</w:t>
            </w:r>
          </w:p>
        </w:tc>
        <w:tc>
          <w:tcPr>
            <w:tcW w:w="1055" w:type="dxa"/>
            <w:vAlign w:val="center"/>
          </w:tcPr>
          <w:p w:rsidR="00A42AE3" w:rsidRPr="009B70C3" w:rsidRDefault="00A42AE3" w:rsidP="005B65EB">
            <w:pPr>
              <w:pStyle w:val="ABC-paragrahinNotes"/>
              <w:spacing w:after="0"/>
              <w:jc w:val="right"/>
              <w:rPr>
                <w:sz w:val="24"/>
                <w:szCs w:val="24"/>
                <w:lang w:val="ru-RU"/>
              </w:rPr>
            </w:pPr>
            <w:r w:rsidRPr="009B70C3">
              <w:rPr>
                <w:sz w:val="24"/>
                <w:szCs w:val="24"/>
                <w:lang w:val="en-US"/>
              </w:rPr>
              <w:t>0</w:t>
            </w:r>
            <w:r w:rsidRPr="009B70C3">
              <w:rPr>
                <w:sz w:val="24"/>
                <w:szCs w:val="24"/>
                <w:lang w:val="ru-RU"/>
              </w:rPr>
              <w:t>,</w:t>
            </w:r>
            <w:r w:rsidRPr="009B70C3">
              <w:rPr>
                <w:sz w:val="24"/>
                <w:szCs w:val="24"/>
                <w:lang w:val="en-US"/>
              </w:rPr>
              <w:t>27</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Сельское хозяйство</w:t>
            </w:r>
          </w:p>
        </w:tc>
        <w:tc>
          <w:tcPr>
            <w:tcW w:w="1611" w:type="dxa"/>
            <w:vAlign w:val="center"/>
          </w:tcPr>
          <w:p w:rsidR="00A42AE3" w:rsidRPr="009B70C3" w:rsidRDefault="00A42AE3" w:rsidP="005B65EB">
            <w:pPr>
              <w:pStyle w:val="a3"/>
              <w:jc w:val="right"/>
              <w:rPr>
                <w:b w:val="0"/>
                <w:sz w:val="24"/>
                <w:szCs w:val="24"/>
                <w:lang w:val="en-US"/>
              </w:rPr>
            </w:pPr>
            <w:r w:rsidRPr="009B70C3">
              <w:rPr>
                <w:b w:val="0"/>
                <w:sz w:val="24"/>
                <w:szCs w:val="24"/>
                <w:lang w:val="en-US"/>
              </w:rPr>
              <w:t>46 443</w:t>
            </w:r>
          </w:p>
        </w:tc>
        <w:tc>
          <w:tcPr>
            <w:tcW w:w="1086" w:type="dxa"/>
            <w:vAlign w:val="center"/>
          </w:tcPr>
          <w:p w:rsidR="00A42AE3" w:rsidRPr="009B70C3" w:rsidRDefault="00A42AE3" w:rsidP="005B65EB">
            <w:pPr>
              <w:pStyle w:val="a3"/>
              <w:jc w:val="right"/>
              <w:rPr>
                <w:b w:val="0"/>
                <w:sz w:val="24"/>
                <w:szCs w:val="24"/>
              </w:rPr>
            </w:pPr>
            <w:r w:rsidRPr="009B70C3">
              <w:rPr>
                <w:b w:val="0"/>
                <w:sz w:val="24"/>
                <w:szCs w:val="24"/>
                <w:lang w:val="en-US"/>
              </w:rPr>
              <w:t>0</w:t>
            </w:r>
            <w:r w:rsidRPr="009B70C3">
              <w:rPr>
                <w:b w:val="0"/>
                <w:sz w:val="24"/>
                <w:szCs w:val="24"/>
              </w:rPr>
              <w:t>,</w:t>
            </w:r>
            <w:r w:rsidRPr="009B70C3">
              <w:rPr>
                <w:b w:val="0"/>
                <w:sz w:val="24"/>
                <w:szCs w:val="24"/>
                <w:lang w:val="en-US"/>
              </w:rPr>
              <w:t>38</w:t>
            </w:r>
          </w:p>
        </w:tc>
        <w:tc>
          <w:tcPr>
            <w:tcW w:w="1730" w:type="dxa"/>
            <w:vAlign w:val="center"/>
          </w:tcPr>
          <w:p w:rsidR="00A42AE3" w:rsidRPr="009B70C3" w:rsidRDefault="00A42AE3" w:rsidP="005B65EB">
            <w:pPr>
              <w:pStyle w:val="a3"/>
              <w:jc w:val="right"/>
              <w:rPr>
                <w:b w:val="0"/>
                <w:sz w:val="24"/>
                <w:szCs w:val="24"/>
                <w:lang w:val="en-US"/>
              </w:rPr>
            </w:pPr>
            <w:r w:rsidRPr="009B70C3">
              <w:rPr>
                <w:b w:val="0"/>
                <w:sz w:val="24"/>
                <w:szCs w:val="24"/>
                <w:lang w:val="en-US"/>
              </w:rPr>
              <w:t>94 489</w:t>
            </w:r>
          </w:p>
        </w:tc>
        <w:tc>
          <w:tcPr>
            <w:tcW w:w="1055" w:type="dxa"/>
            <w:vAlign w:val="center"/>
          </w:tcPr>
          <w:p w:rsidR="00A42AE3" w:rsidRPr="009B70C3" w:rsidRDefault="00A42AE3" w:rsidP="005B65EB">
            <w:pPr>
              <w:pStyle w:val="a3"/>
              <w:jc w:val="right"/>
              <w:rPr>
                <w:b w:val="0"/>
                <w:sz w:val="24"/>
                <w:szCs w:val="24"/>
              </w:rPr>
            </w:pPr>
            <w:r w:rsidRPr="009B70C3">
              <w:rPr>
                <w:b w:val="0"/>
                <w:sz w:val="24"/>
                <w:szCs w:val="24"/>
                <w:lang w:val="en-US"/>
              </w:rPr>
              <w:t>0</w:t>
            </w:r>
            <w:r w:rsidRPr="009B70C3">
              <w:rPr>
                <w:b w:val="0"/>
                <w:sz w:val="24"/>
                <w:szCs w:val="24"/>
              </w:rPr>
              <w:t>,</w:t>
            </w:r>
            <w:r w:rsidRPr="009B70C3">
              <w:rPr>
                <w:b w:val="0"/>
                <w:sz w:val="24"/>
                <w:szCs w:val="24"/>
                <w:lang w:val="en-US"/>
              </w:rPr>
              <w:t>84</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Строительство</w:t>
            </w:r>
          </w:p>
        </w:tc>
        <w:tc>
          <w:tcPr>
            <w:tcW w:w="1611" w:type="dxa"/>
            <w:vAlign w:val="center"/>
          </w:tcPr>
          <w:p w:rsidR="00A42AE3" w:rsidRPr="009B70C3" w:rsidRDefault="00A42AE3" w:rsidP="005B65EB">
            <w:pPr>
              <w:pStyle w:val="a3"/>
              <w:jc w:val="right"/>
              <w:rPr>
                <w:b w:val="0"/>
                <w:sz w:val="24"/>
                <w:szCs w:val="24"/>
                <w:lang w:val="en-US"/>
              </w:rPr>
            </w:pPr>
            <w:r w:rsidRPr="009B70C3">
              <w:rPr>
                <w:b w:val="0"/>
                <w:sz w:val="24"/>
                <w:szCs w:val="24"/>
                <w:lang w:val="en-US"/>
              </w:rPr>
              <w:t>248 913</w:t>
            </w:r>
          </w:p>
        </w:tc>
        <w:tc>
          <w:tcPr>
            <w:tcW w:w="1086" w:type="dxa"/>
            <w:vAlign w:val="center"/>
          </w:tcPr>
          <w:p w:rsidR="00A42AE3" w:rsidRPr="009B70C3" w:rsidRDefault="00A42AE3" w:rsidP="005B65EB">
            <w:pPr>
              <w:pStyle w:val="a3"/>
              <w:jc w:val="right"/>
              <w:rPr>
                <w:b w:val="0"/>
                <w:sz w:val="24"/>
                <w:szCs w:val="24"/>
              </w:rPr>
            </w:pPr>
            <w:r w:rsidRPr="009B70C3">
              <w:rPr>
                <w:b w:val="0"/>
                <w:sz w:val="24"/>
                <w:szCs w:val="24"/>
                <w:lang w:val="en-US"/>
              </w:rPr>
              <w:t>2,05</w:t>
            </w:r>
          </w:p>
        </w:tc>
        <w:tc>
          <w:tcPr>
            <w:tcW w:w="1730" w:type="dxa"/>
            <w:vAlign w:val="center"/>
          </w:tcPr>
          <w:p w:rsidR="00A42AE3" w:rsidRPr="009B70C3" w:rsidRDefault="00A42AE3" w:rsidP="005B65EB">
            <w:pPr>
              <w:pStyle w:val="a3"/>
              <w:jc w:val="right"/>
              <w:rPr>
                <w:b w:val="0"/>
                <w:sz w:val="24"/>
                <w:szCs w:val="24"/>
                <w:lang w:val="en-US"/>
              </w:rPr>
            </w:pPr>
            <w:r w:rsidRPr="009B70C3">
              <w:rPr>
                <w:b w:val="0"/>
                <w:sz w:val="24"/>
                <w:szCs w:val="24"/>
                <w:lang w:val="en-US"/>
              </w:rPr>
              <w:t>159 844</w:t>
            </w:r>
          </w:p>
        </w:tc>
        <w:tc>
          <w:tcPr>
            <w:tcW w:w="1055" w:type="dxa"/>
            <w:vAlign w:val="center"/>
          </w:tcPr>
          <w:p w:rsidR="00A42AE3" w:rsidRPr="009B70C3" w:rsidRDefault="00A42AE3" w:rsidP="005B65EB">
            <w:pPr>
              <w:pStyle w:val="a3"/>
              <w:jc w:val="right"/>
              <w:rPr>
                <w:b w:val="0"/>
                <w:sz w:val="24"/>
                <w:szCs w:val="24"/>
              </w:rPr>
            </w:pPr>
            <w:r w:rsidRPr="009B70C3">
              <w:rPr>
                <w:b w:val="0"/>
                <w:sz w:val="24"/>
                <w:szCs w:val="24"/>
                <w:lang w:val="en-US"/>
              </w:rPr>
              <w:t>1</w:t>
            </w:r>
            <w:r w:rsidRPr="009B70C3">
              <w:rPr>
                <w:b w:val="0"/>
                <w:sz w:val="24"/>
                <w:szCs w:val="24"/>
              </w:rPr>
              <w:t>,</w:t>
            </w:r>
            <w:r w:rsidRPr="009B70C3">
              <w:rPr>
                <w:b w:val="0"/>
                <w:sz w:val="24"/>
                <w:szCs w:val="24"/>
                <w:lang w:val="en-US"/>
              </w:rPr>
              <w:t>41</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Телекоммуникации</w:t>
            </w:r>
          </w:p>
        </w:tc>
        <w:tc>
          <w:tcPr>
            <w:tcW w:w="1611"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0</w:t>
            </w:r>
          </w:p>
        </w:tc>
        <w:tc>
          <w:tcPr>
            <w:tcW w:w="1086" w:type="dxa"/>
            <w:vAlign w:val="center"/>
          </w:tcPr>
          <w:p w:rsidR="00A42AE3" w:rsidRPr="009B70C3" w:rsidRDefault="00A42AE3" w:rsidP="005B65EB">
            <w:pPr>
              <w:pStyle w:val="a3"/>
              <w:jc w:val="right"/>
              <w:rPr>
                <w:b w:val="0"/>
                <w:sz w:val="24"/>
                <w:szCs w:val="24"/>
                <w:highlight w:val="yellow"/>
              </w:rPr>
            </w:pPr>
            <w:r w:rsidRPr="009B70C3">
              <w:rPr>
                <w:b w:val="0"/>
                <w:sz w:val="24"/>
                <w:szCs w:val="24"/>
                <w:lang w:val="en-US"/>
              </w:rPr>
              <w:t>0</w:t>
            </w:r>
          </w:p>
        </w:tc>
        <w:tc>
          <w:tcPr>
            <w:tcW w:w="1730"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65 203</w:t>
            </w:r>
          </w:p>
        </w:tc>
        <w:tc>
          <w:tcPr>
            <w:tcW w:w="1055" w:type="dxa"/>
            <w:vAlign w:val="center"/>
          </w:tcPr>
          <w:p w:rsidR="00A42AE3" w:rsidRPr="009B70C3" w:rsidRDefault="00A42AE3" w:rsidP="005B65EB">
            <w:pPr>
              <w:pStyle w:val="a3"/>
              <w:jc w:val="right"/>
              <w:rPr>
                <w:b w:val="0"/>
                <w:sz w:val="24"/>
                <w:szCs w:val="24"/>
                <w:highlight w:val="yellow"/>
              </w:rPr>
            </w:pPr>
            <w:r w:rsidRPr="009B70C3">
              <w:rPr>
                <w:b w:val="0"/>
                <w:sz w:val="24"/>
                <w:szCs w:val="24"/>
                <w:lang w:val="en-US"/>
              </w:rPr>
              <w:t>0</w:t>
            </w:r>
            <w:r w:rsidRPr="009B70C3">
              <w:rPr>
                <w:b w:val="0"/>
                <w:sz w:val="24"/>
                <w:szCs w:val="24"/>
              </w:rPr>
              <w:t>,</w:t>
            </w:r>
            <w:r w:rsidRPr="009B70C3">
              <w:rPr>
                <w:b w:val="0"/>
                <w:sz w:val="24"/>
                <w:szCs w:val="24"/>
                <w:lang w:val="en-US"/>
              </w:rPr>
              <w:t>58</w:t>
            </w:r>
          </w:p>
        </w:tc>
      </w:tr>
      <w:tr w:rsidR="00A42AE3" w:rsidRPr="009B70C3" w:rsidTr="005B65EB">
        <w:tc>
          <w:tcPr>
            <w:tcW w:w="4644" w:type="dxa"/>
          </w:tcPr>
          <w:p w:rsidR="00A42AE3" w:rsidRPr="009B70C3" w:rsidRDefault="00A42AE3" w:rsidP="005B65EB">
            <w:pPr>
              <w:pStyle w:val="ABC-paragrahinNotes"/>
              <w:spacing w:after="0"/>
              <w:rPr>
                <w:sz w:val="24"/>
                <w:szCs w:val="24"/>
                <w:lang w:val="en-US"/>
              </w:rPr>
            </w:pPr>
            <w:r w:rsidRPr="009B70C3">
              <w:rPr>
                <w:sz w:val="24"/>
                <w:szCs w:val="24"/>
                <w:lang w:val="ru-RU"/>
              </w:rPr>
              <w:t>Страхование</w:t>
            </w:r>
          </w:p>
        </w:tc>
        <w:tc>
          <w:tcPr>
            <w:tcW w:w="1611"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5 094</w:t>
            </w:r>
          </w:p>
        </w:tc>
        <w:tc>
          <w:tcPr>
            <w:tcW w:w="1086" w:type="dxa"/>
            <w:vAlign w:val="center"/>
          </w:tcPr>
          <w:p w:rsidR="00A42AE3" w:rsidRPr="009B70C3" w:rsidRDefault="00A42AE3" w:rsidP="005B65EB">
            <w:pPr>
              <w:pStyle w:val="a3"/>
              <w:jc w:val="center"/>
              <w:rPr>
                <w:b w:val="0"/>
                <w:sz w:val="24"/>
                <w:szCs w:val="24"/>
                <w:highlight w:val="yellow"/>
              </w:rPr>
            </w:pPr>
            <w:r w:rsidRPr="009B70C3">
              <w:rPr>
                <w:b w:val="0"/>
                <w:sz w:val="24"/>
                <w:szCs w:val="24"/>
              </w:rPr>
              <w:t xml:space="preserve">       0,</w:t>
            </w:r>
            <w:r w:rsidRPr="009B70C3">
              <w:rPr>
                <w:b w:val="0"/>
                <w:sz w:val="24"/>
                <w:szCs w:val="24"/>
                <w:lang w:val="en-US"/>
              </w:rPr>
              <w:t>04</w:t>
            </w:r>
          </w:p>
        </w:tc>
        <w:tc>
          <w:tcPr>
            <w:tcW w:w="1730"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5 403</w:t>
            </w:r>
          </w:p>
        </w:tc>
        <w:tc>
          <w:tcPr>
            <w:tcW w:w="1055" w:type="dxa"/>
            <w:vAlign w:val="center"/>
          </w:tcPr>
          <w:p w:rsidR="00A42AE3" w:rsidRPr="009B70C3" w:rsidRDefault="00A42AE3" w:rsidP="005B65EB">
            <w:pPr>
              <w:pStyle w:val="a3"/>
              <w:jc w:val="center"/>
              <w:rPr>
                <w:b w:val="0"/>
                <w:sz w:val="24"/>
                <w:szCs w:val="24"/>
                <w:highlight w:val="yellow"/>
              </w:rPr>
            </w:pPr>
            <w:r w:rsidRPr="009B70C3">
              <w:rPr>
                <w:b w:val="0"/>
                <w:sz w:val="24"/>
                <w:szCs w:val="24"/>
              </w:rPr>
              <w:t xml:space="preserve">       0,</w:t>
            </w:r>
            <w:r w:rsidRPr="009B70C3">
              <w:rPr>
                <w:b w:val="0"/>
                <w:sz w:val="24"/>
                <w:szCs w:val="24"/>
                <w:lang w:val="en-US"/>
              </w:rPr>
              <w:t>05</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Финансовое посредничество и операции с недвижимостью</w:t>
            </w:r>
          </w:p>
        </w:tc>
        <w:tc>
          <w:tcPr>
            <w:tcW w:w="1611"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282 464</w:t>
            </w:r>
          </w:p>
        </w:tc>
        <w:tc>
          <w:tcPr>
            <w:tcW w:w="1086" w:type="dxa"/>
            <w:vAlign w:val="center"/>
          </w:tcPr>
          <w:p w:rsidR="00A42AE3" w:rsidRPr="009B70C3" w:rsidRDefault="00A42AE3" w:rsidP="005B65EB">
            <w:pPr>
              <w:pStyle w:val="a3"/>
              <w:jc w:val="right"/>
              <w:rPr>
                <w:b w:val="0"/>
                <w:sz w:val="24"/>
                <w:szCs w:val="24"/>
                <w:highlight w:val="yellow"/>
              </w:rPr>
            </w:pPr>
            <w:r w:rsidRPr="009B70C3">
              <w:rPr>
                <w:b w:val="0"/>
                <w:sz w:val="24"/>
                <w:szCs w:val="24"/>
                <w:lang w:val="en-US"/>
              </w:rPr>
              <w:t>2,32</w:t>
            </w:r>
          </w:p>
        </w:tc>
        <w:tc>
          <w:tcPr>
            <w:tcW w:w="1730"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43 122</w:t>
            </w:r>
          </w:p>
        </w:tc>
        <w:tc>
          <w:tcPr>
            <w:tcW w:w="1055" w:type="dxa"/>
            <w:vAlign w:val="center"/>
          </w:tcPr>
          <w:p w:rsidR="00A42AE3" w:rsidRPr="009B70C3" w:rsidRDefault="00A42AE3" w:rsidP="005B65EB">
            <w:pPr>
              <w:pStyle w:val="a3"/>
              <w:jc w:val="right"/>
              <w:rPr>
                <w:b w:val="0"/>
                <w:sz w:val="24"/>
                <w:szCs w:val="24"/>
                <w:highlight w:val="yellow"/>
              </w:rPr>
            </w:pPr>
            <w:r w:rsidRPr="009B70C3">
              <w:rPr>
                <w:b w:val="0"/>
                <w:sz w:val="24"/>
                <w:szCs w:val="24"/>
                <w:lang w:val="en-US"/>
              </w:rPr>
              <w:t>0</w:t>
            </w:r>
            <w:r w:rsidRPr="009B70C3">
              <w:rPr>
                <w:b w:val="0"/>
                <w:sz w:val="24"/>
                <w:szCs w:val="24"/>
              </w:rPr>
              <w:t>,</w:t>
            </w:r>
            <w:r w:rsidRPr="009B70C3">
              <w:rPr>
                <w:b w:val="0"/>
                <w:sz w:val="24"/>
                <w:szCs w:val="24"/>
                <w:lang w:val="en-US"/>
              </w:rPr>
              <w:t>38</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t>Физические лица</w:t>
            </w:r>
          </w:p>
        </w:tc>
        <w:tc>
          <w:tcPr>
            <w:tcW w:w="1611"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10 934 021</w:t>
            </w:r>
          </w:p>
        </w:tc>
        <w:tc>
          <w:tcPr>
            <w:tcW w:w="1086" w:type="dxa"/>
            <w:vAlign w:val="center"/>
          </w:tcPr>
          <w:p w:rsidR="00A42AE3" w:rsidRPr="009B70C3" w:rsidRDefault="00A42AE3" w:rsidP="005B65EB">
            <w:pPr>
              <w:pStyle w:val="a3"/>
              <w:jc w:val="right"/>
              <w:rPr>
                <w:b w:val="0"/>
                <w:sz w:val="24"/>
                <w:szCs w:val="24"/>
                <w:highlight w:val="yellow"/>
              </w:rPr>
            </w:pPr>
            <w:r w:rsidRPr="009B70C3">
              <w:rPr>
                <w:b w:val="0"/>
                <w:sz w:val="24"/>
                <w:szCs w:val="24"/>
                <w:lang w:val="en-US"/>
              </w:rPr>
              <w:t>89,97</w:t>
            </w:r>
          </w:p>
        </w:tc>
        <w:tc>
          <w:tcPr>
            <w:tcW w:w="1730"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10 198 466</w:t>
            </w:r>
          </w:p>
        </w:tc>
        <w:tc>
          <w:tcPr>
            <w:tcW w:w="1055" w:type="dxa"/>
            <w:vAlign w:val="center"/>
          </w:tcPr>
          <w:p w:rsidR="00A42AE3" w:rsidRPr="009B70C3" w:rsidRDefault="00A42AE3" w:rsidP="005B65EB">
            <w:pPr>
              <w:pStyle w:val="a3"/>
              <w:jc w:val="right"/>
              <w:rPr>
                <w:b w:val="0"/>
                <w:sz w:val="24"/>
                <w:szCs w:val="24"/>
                <w:highlight w:val="yellow"/>
              </w:rPr>
            </w:pPr>
            <w:r w:rsidRPr="009B70C3">
              <w:rPr>
                <w:b w:val="0"/>
                <w:sz w:val="24"/>
                <w:szCs w:val="24"/>
                <w:lang w:val="en-US"/>
              </w:rPr>
              <w:t>90,23</w:t>
            </w:r>
          </w:p>
        </w:tc>
      </w:tr>
      <w:tr w:rsidR="00A42AE3" w:rsidRPr="009B70C3" w:rsidTr="005B65EB">
        <w:tc>
          <w:tcPr>
            <w:tcW w:w="4644" w:type="dxa"/>
          </w:tcPr>
          <w:p w:rsidR="00A42AE3" w:rsidRPr="009B70C3" w:rsidRDefault="00A42AE3" w:rsidP="005B65EB">
            <w:pPr>
              <w:pStyle w:val="ABC-paragrahinNotes"/>
              <w:spacing w:after="0"/>
              <w:rPr>
                <w:sz w:val="24"/>
                <w:szCs w:val="24"/>
                <w:lang w:val="ru-RU"/>
              </w:rPr>
            </w:pPr>
            <w:r w:rsidRPr="009B70C3">
              <w:rPr>
                <w:sz w:val="24"/>
                <w:szCs w:val="24"/>
                <w:lang w:val="ru-RU"/>
              </w:rPr>
              <w:lastRenderedPageBreak/>
              <w:t>Прочие</w:t>
            </w:r>
          </w:p>
        </w:tc>
        <w:tc>
          <w:tcPr>
            <w:tcW w:w="1611"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116 436</w:t>
            </w:r>
          </w:p>
        </w:tc>
        <w:tc>
          <w:tcPr>
            <w:tcW w:w="1086" w:type="dxa"/>
            <w:vAlign w:val="center"/>
          </w:tcPr>
          <w:p w:rsidR="00A42AE3" w:rsidRPr="009B70C3" w:rsidRDefault="00A42AE3" w:rsidP="005B65EB">
            <w:pPr>
              <w:pStyle w:val="a3"/>
              <w:jc w:val="right"/>
              <w:rPr>
                <w:b w:val="0"/>
                <w:sz w:val="24"/>
                <w:szCs w:val="24"/>
                <w:lang w:val="en-US"/>
              </w:rPr>
            </w:pPr>
            <w:r w:rsidRPr="009B70C3">
              <w:rPr>
                <w:b w:val="0"/>
                <w:sz w:val="24"/>
                <w:szCs w:val="24"/>
                <w:lang w:val="en-US"/>
              </w:rPr>
              <w:t>0,96</w:t>
            </w:r>
          </w:p>
        </w:tc>
        <w:tc>
          <w:tcPr>
            <w:tcW w:w="1730" w:type="dxa"/>
            <w:vAlign w:val="center"/>
          </w:tcPr>
          <w:p w:rsidR="00A42AE3" w:rsidRPr="009B70C3" w:rsidRDefault="00A42AE3" w:rsidP="005B65EB">
            <w:pPr>
              <w:pStyle w:val="a3"/>
              <w:jc w:val="right"/>
              <w:rPr>
                <w:b w:val="0"/>
                <w:sz w:val="24"/>
                <w:szCs w:val="24"/>
                <w:highlight w:val="yellow"/>
                <w:lang w:val="en-US"/>
              </w:rPr>
            </w:pPr>
            <w:r w:rsidRPr="009B70C3">
              <w:rPr>
                <w:b w:val="0"/>
                <w:sz w:val="24"/>
                <w:szCs w:val="24"/>
                <w:lang w:val="en-US"/>
              </w:rPr>
              <w:t>377 380</w:t>
            </w:r>
          </w:p>
        </w:tc>
        <w:tc>
          <w:tcPr>
            <w:tcW w:w="1055" w:type="dxa"/>
            <w:vAlign w:val="center"/>
          </w:tcPr>
          <w:p w:rsidR="00A42AE3" w:rsidRPr="009B70C3" w:rsidRDefault="00A42AE3" w:rsidP="005B65EB">
            <w:pPr>
              <w:pStyle w:val="a3"/>
              <w:jc w:val="right"/>
              <w:rPr>
                <w:b w:val="0"/>
                <w:sz w:val="24"/>
                <w:szCs w:val="24"/>
              </w:rPr>
            </w:pPr>
            <w:r w:rsidRPr="009B70C3">
              <w:rPr>
                <w:b w:val="0"/>
                <w:sz w:val="24"/>
                <w:szCs w:val="24"/>
              </w:rPr>
              <w:t>3,34</w:t>
            </w:r>
          </w:p>
        </w:tc>
      </w:tr>
      <w:tr w:rsidR="00A42AE3" w:rsidRPr="009B70C3" w:rsidTr="005B65EB">
        <w:tc>
          <w:tcPr>
            <w:tcW w:w="4644" w:type="dxa"/>
          </w:tcPr>
          <w:p w:rsidR="00A42AE3" w:rsidRPr="009B70C3" w:rsidRDefault="00A42AE3" w:rsidP="005B65EB">
            <w:pPr>
              <w:pStyle w:val="ABC-paragrahinNotes"/>
              <w:spacing w:after="0"/>
              <w:rPr>
                <w:b/>
                <w:sz w:val="24"/>
                <w:szCs w:val="24"/>
                <w:lang w:val="en-US"/>
              </w:rPr>
            </w:pPr>
            <w:r w:rsidRPr="009B70C3">
              <w:rPr>
                <w:b/>
                <w:sz w:val="24"/>
                <w:szCs w:val="24"/>
                <w:lang w:val="en-US"/>
              </w:rPr>
              <w:t>Итого:</w:t>
            </w:r>
          </w:p>
        </w:tc>
        <w:tc>
          <w:tcPr>
            <w:tcW w:w="1611" w:type="dxa"/>
            <w:vAlign w:val="center"/>
          </w:tcPr>
          <w:p w:rsidR="00A42AE3" w:rsidRPr="009B70C3" w:rsidRDefault="00A42AE3" w:rsidP="005B65EB">
            <w:pPr>
              <w:pStyle w:val="a3"/>
              <w:jc w:val="right"/>
              <w:rPr>
                <w:sz w:val="24"/>
                <w:szCs w:val="24"/>
                <w:highlight w:val="yellow"/>
                <w:lang w:val="en-US"/>
              </w:rPr>
            </w:pPr>
            <w:r w:rsidRPr="009B70C3">
              <w:rPr>
                <w:sz w:val="24"/>
                <w:szCs w:val="24"/>
                <w:lang w:val="en-US"/>
              </w:rPr>
              <w:t>12 152 884</w:t>
            </w:r>
          </w:p>
        </w:tc>
        <w:tc>
          <w:tcPr>
            <w:tcW w:w="1086" w:type="dxa"/>
            <w:vAlign w:val="center"/>
          </w:tcPr>
          <w:p w:rsidR="00A42AE3" w:rsidRPr="009B70C3" w:rsidRDefault="00A42AE3" w:rsidP="005B65EB">
            <w:pPr>
              <w:pStyle w:val="a3"/>
              <w:jc w:val="right"/>
              <w:rPr>
                <w:sz w:val="24"/>
                <w:szCs w:val="24"/>
              </w:rPr>
            </w:pPr>
            <w:r w:rsidRPr="009B70C3">
              <w:rPr>
                <w:sz w:val="24"/>
                <w:szCs w:val="24"/>
              </w:rPr>
              <w:t>100,0</w:t>
            </w:r>
          </w:p>
        </w:tc>
        <w:tc>
          <w:tcPr>
            <w:tcW w:w="1730" w:type="dxa"/>
            <w:vAlign w:val="center"/>
          </w:tcPr>
          <w:p w:rsidR="00A42AE3" w:rsidRPr="009B70C3" w:rsidRDefault="00A42AE3" w:rsidP="005B65EB">
            <w:pPr>
              <w:pStyle w:val="a3"/>
              <w:jc w:val="right"/>
              <w:rPr>
                <w:sz w:val="24"/>
                <w:szCs w:val="24"/>
                <w:highlight w:val="yellow"/>
                <w:lang w:val="en-US"/>
              </w:rPr>
            </w:pPr>
            <w:r w:rsidRPr="009B70C3">
              <w:rPr>
                <w:sz w:val="24"/>
                <w:szCs w:val="24"/>
                <w:lang w:val="en-US"/>
              </w:rPr>
              <w:t>11 303 004</w:t>
            </w:r>
          </w:p>
        </w:tc>
        <w:tc>
          <w:tcPr>
            <w:tcW w:w="1055" w:type="dxa"/>
            <w:vAlign w:val="center"/>
          </w:tcPr>
          <w:p w:rsidR="00A42AE3" w:rsidRPr="009B70C3" w:rsidRDefault="00A42AE3" w:rsidP="005B65EB">
            <w:pPr>
              <w:pStyle w:val="a3"/>
              <w:jc w:val="right"/>
              <w:rPr>
                <w:sz w:val="24"/>
                <w:szCs w:val="24"/>
              </w:rPr>
            </w:pPr>
            <w:r w:rsidRPr="009B70C3">
              <w:rPr>
                <w:sz w:val="24"/>
                <w:szCs w:val="24"/>
              </w:rPr>
              <w:t>100,0</w:t>
            </w:r>
          </w:p>
        </w:tc>
      </w:tr>
    </w:tbl>
    <w:p w:rsidR="00A42AE3" w:rsidRPr="009B70C3" w:rsidRDefault="00A42AE3" w:rsidP="005B65EB">
      <w:pPr>
        <w:pStyle w:val="ABC-paragrahinNotes"/>
        <w:spacing w:after="0"/>
        <w:ind w:firstLine="709"/>
        <w:rPr>
          <w:sz w:val="24"/>
          <w:szCs w:val="24"/>
          <w:lang w:val="en-US"/>
        </w:rPr>
      </w:pPr>
    </w:p>
    <w:p w:rsidR="00A42AE3" w:rsidRPr="009B70C3" w:rsidRDefault="00A42AE3" w:rsidP="005B65EB">
      <w:pPr>
        <w:pStyle w:val="ABC-paragrahinNotes"/>
        <w:spacing w:after="0"/>
        <w:ind w:firstLine="709"/>
        <w:rPr>
          <w:sz w:val="24"/>
          <w:szCs w:val="24"/>
          <w:lang w:val="ru-RU"/>
        </w:rPr>
      </w:pPr>
      <w:r w:rsidRPr="009B70C3">
        <w:rPr>
          <w:sz w:val="24"/>
          <w:szCs w:val="24"/>
          <w:lang w:val="ru-RU"/>
        </w:rPr>
        <w:t>Анализ средств клиентов по структуре валют, средневзвешенные процентные ставки и анализ средств клиентов по срокам привлечения представлены в Примечании 22.</w:t>
      </w:r>
    </w:p>
    <w:p w:rsidR="00A42AE3" w:rsidRPr="009B70C3" w:rsidRDefault="00A42AE3" w:rsidP="005B65EB"/>
    <w:p w:rsidR="00A42AE3" w:rsidRPr="009B70C3" w:rsidRDefault="00A42AE3" w:rsidP="000222EC"/>
    <w:p w:rsidR="00A42AE3" w:rsidRPr="009B70C3" w:rsidRDefault="00A42AE3" w:rsidP="00530F9D">
      <w:pPr>
        <w:pStyle w:val="1"/>
      </w:pPr>
      <w:bookmarkStart w:id="40" w:name="_Toc391037164"/>
      <w:bookmarkStart w:id="41" w:name="_Toc510436345"/>
      <w:r w:rsidRPr="009B70C3">
        <w:t>Примечание 13. Субординированные займы</w:t>
      </w:r>
      <w:bookmarkEnd w:id="40"/>
      <w:bookmarkEnd w:id="41"/>
    </w:p>
    <w:p w:rsidR="00A42AE3" w:rsidRPr="009B70C3" w:rsidRDefault="00A42AE3" w:rsidP="00530F9D">
      <w:pPr>
        <w:pStyle w:val="ABC-paragrahinNotes"/>
        <w:keepNext/>
        <w:spacing w:after="0"/>
        <w:jc w:val="right"/>
        <w:rPr>
          <w:b/>
          <w:bCs/>
          <w:sz w:val="24"/>
          <w:szCs w:val="24"/>
          <w:lang w:val="ru-RU"/>
        </w:rPr>
      </w:pPr>
      <w:r w:rsidRPr="009B70C3">
        <w:rPr>
          <w:b/>
          <w:bCs/>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8"/>
        <w:gridCol w:w="2267"/>
        <w:gridCol w:w="2232"/>
      </w:tblGrid>
      <w:tr w:rsidR="00A42AE3" w:rsidRPr="009B70C3" w:rsidTr="00E7677D">
        <w:tc>
          <w:tcPr>
            <w:tcW w:w="2781" w:type="pct"/>
            <w:shd w:val="clear" w:color="auto" w:fill="D9D9D9"/>
          </w:tcPr>
          <w:p w:rsidR="00A42AE3" w:rsidRPr="009B70C3" w:rsidRDefault="00A42AE3" w:rsidP="00530F9D">
            <w:pPr>
              <w:pStyle w:val="ABC-paragrahinNotes"/>
              <w:keepNext/>
              <w:spacing w:after="0"/>
              <w:rPr>
                <w:b/>
                <w:bCs/>
                <w:sz w:val="24"/>
                <w:szCs w:val="24"/>
                <w:lang w:val="ru-RU"/>
              </w:rPr>
            </w:pPr>
          </w:p>
        </w:tc>
        <w:tc>
          <w:tcPr>
            <w:tcW w:w="1118" w:type="pct"/>
            <w:shd w:val="clear" w:color="auto" w:fill="D9D9D9"/>
          </w:tcPr>
          <w:p w:rsidR="00A42AE3" w:rsidRPr="009B70C3" w:rsidRDefault="00A42AE3" w:rsidP="00255425">
            <w:pPr>
              <w:pStyle w:val="ABC-paragrahinNotes"/>
              <w:keepNext/>
              <w:spacing w:after="0"/>
              <w:rPr>
                <w:b/>
                <w:bCs/>
                <w:sz w:val="24"/>
                <w:szCs w:val="24"/>
                <w:lang w:val="ru-RU"/>
              </w:rPr>
            </w:pPr>
            <w:r w:rsidRPr="009B70C3">
              <w:rPr>
                <w:b/>
                <w:bCs/>
                <w:sz w:val="24"/>
                <w:szCs w:val="24"/>
                <w:lang w:val="ru-RU"/>
              </w:rPr>
              <w:t>За 31 декабря 201</w:t>
            </w:r>
            <w:r w:rsidRPr="009B70C3">
              <w:rPr>
                <w:b/>
                <w:bCs/>
                <w:sz w:val="24"/>
                <w:szCs w:val="24"/>
                <w:lang w:val="en-US"/>
              </w:rPr>
              <w:t>7</w:t>
            </w:r>
            <w:r w:rsidRPr="009B70C3">
              <w:rPr>
                <w:b/>
                <w:bCs/>
                <w:sz w:val="24"/>
                <w:szCs w:val="24"/>
                <w:lang w:val="ru-RU"/>
              </w:rPr>
              <w:t xml:space="preserve"> года</w:t>
            </w:r>
          </w:p>
        </w:tc>
        <w:tc>
          <w:tcPr>
            <w:tcW w:w="1101" w:type="pct"/>
            <w:shd w:val="clear" w:color="auto" w:fill="D9D9D9"/>
          </w:tcPr>
          <w:p w:rsidR="00A42AE3" w:rsidRPr="009B70C3" w:rsidRDefault="00A42AE3" w:rsidP="00255425">
            <w:pPr>
              <w:pStyle w:val="ABC-paragrahinNotes"/>
              <w:keepNext/>
              <w:spacing w:after="0"/>
              <w:rPr>
                <w:b/>
                <w:bCs/>
                <w:sz w:val="24"/>
                <w:szCs w:val="24"/>
                <w:lang w:val="ru-RU"/>
              </w:rPr>
            </w:pPr>
            <w:r w:rsidRPr="009B70C3">
              <w:rPr>
                <w:b/>
                <w:bCs/>
                <w:sz w:val="24"/>
                <w:szCs w:val="24"/>
                <w:lang w:val="ru-RU"/>
              </w:rPr>
              <w:t>За 31 декабря 201</w:t>
            </w:r>
            <w:r w:rsidRPr="009B70C3">
              <w:rPr>
                <w:b/>
                <w:bCs/>
                <w:sz w:val="24"/>
                <w:szCs w:val="24"/>
                <w:lang w:val="en-US"/>
              </w:rPr>
              <w:t>6</w:t>
            </w:r>
            <w:r w:rsidRPr="009B70C3">
              <w:rPr>
                <w:b/>
                <w:bCs/>
                <w:sz w:val="24"/>
                <w:szCs w:val="24"/>
                <w:lang w:val="ru-RU"/>
              </w:rPr>
              <w:t xml:space="preserve"> года</w:t>
            </w:r>
          </w:p>
        </w:tc>
      </w:tr>
      <w:tr w:rsidR="00A42AE3" w:rsidRPr="009B70C3" w:rsidTr="00E7677D">
        <w:tc>
          <w:tcPr>
            <w:tcW w:w="2781" w:type="pct"/>
          </w:tcPr>
          <w:p w:rsidR="00A42AE3" w:rsidRPr="009B70C3" w:rsidRDefault="00A42AE3" w:rsidP="000231EC">
            <w:pPr>
              <w:pStyle w:val="ABC-paragrahinNotes"/>
              <w:spacing w:after="0"/>
              <w:rPr>
                <w:bCs/>
                <w:sz w:val="24"/>
                <w:szCs w:val="24"/>
                <w:lang w:val="ru-RU"/>
              </w:rPr>
            </w:pPr>
            <w:r w:rsidRPr="009B70C3">
              <w:rPr>
                <w:bCs/>
                <w:sz w:val="24"/>
                <w:szCs w:val="24"/>
                <w:lang w:val="ru-RU"/>
              </w:rPr>
              <w:t>Субординированные депозиты от негосударстве</w:t>
            </w:r>
            <w:r w:rsidRPr="009B70C3">
              <w:rPr>
                <w:bCs/>
                <w:sz w:val="24"/>
                <w:szCs w:val="24"/>
                <w:lang w:val="ru-RU"/>
              </w:rPr>
              <w:t>н</w:t>
            </w:r>
            <w:r w:rsidRPr="009B70C3">
              <w:rPr>
                <w:bCs/>
                <w:sz w:val="24"/>
                <w:szCs w:val="24"/>
                <w:lang w:val="ru-RU"/>
              </w:rPr>
              <w:t xml:space="preserve">ных коммерческих организаций </w:t>
            </w:r>
          </w:p>
        </w:tc>
        <w:tc>
          <w:tcPr>
            <w:tcW w:w="1118" w:type="pct"/>
            <w:vAlign w:val="center"/>
          </w:tcPr>
          <w:p w:rsidR="00A42AE3" w:rsidRPr="009B70C3" w:rsidRDefault="00A42AE3" w:rsidP="00191493">
            <w:pPr>
              <w:pStyle w:val="ABC-paragrahinNotes"/>
              <w:spacing w:after="0"/>
              <w:jc w:val="right"/>
              <w:rPr>
                <w:bCs/>
                <w:sz w:val="24"/>
                <w:szCs w:val="24"/>
                <w:lang w:val="ru-RU"/>
              </w:rPr>
            </w:pPr>
            <w:r w:rsidRPr="009B70C3">
              <w:rPr>
                <w:bCs/>
                <w:sz w:val="24"/>
                <w:szCs w:val="24"/>
                <w:lang w:val="ru-RU"/>
              </w:rPr>
              <w:t>155 000</w:t>
            </w:r>
          </w:p>
        </w:tc>
        <w:tc>
          <w:tcPr>
            <w:tcW w:w="1101" w:type="pct"/>
            <w:vAlign w:val="center"/>
          </w:tcPr>
          <w:p w:rsidR="00A42AE3" w:rsidRPr="009B70C3" w:rsidRDefault="00A42AE3" w:rsidP="00255425">
            <w:pPr>
              <w:pStyle w:val="ABC-paragrahinNotes"/>
              <w:spacing w:after="0"/>
              <w:jc w:val="right"/>
              <w:rPr>
                <w:bCs/>
                <w:sz w:val="24"/>
                <w:szCs w:val="24"/>
                <w:lang w:val="ru-RU"/>
              </w:rPr>
            </w:pPr>
            <w:r w:rsidRPr="009B70C3">
              <w:rPr>
                <w:bCs/>
                <w:sz w:val="24"/>
                <w:szCs w:val="24"/>
                <w:lang w:val="ru-RU"/>
              </w:rPr>
              <w:t>1</w:t>
            </w:r>
            <w:r w:rsidRPr="009B70C3">
              <w:rPr>
                <w:bCs/>
                <w:sz w:val="24"/>
                <w:szCs w:val="24"/>
                <w:lang w:val="en-US"/>
              </w:rPr>
              <w:t>55</w:t>
            </w:r>
            <w:r w:rsidRPr="009B70C3">
              <w:rPr>
                <w:bCs/>
                <w:sz w:val="24"/>
                <w:szCs w:val="24"/>
                <w:lang w:val="ru-RU"/>
              </w:rPr>
              <w:t xml:space="preserve"> 000</w:t>
            </w:r>
          </w:p>
        </w:tc>
      </w:tr>
      <w:tr w:rsidR="00A42AE3" w:rsidRPr="009B70C3" w:rsidTr="00E7677D">
        <w:tc>
          <w:tcPr>
            <w:tcW w:w="2781" w:type="pct"/>
          </w:tcPr>
          <w:p w:rsidR="00A42AE3" w:rsidRPr="009B70C3" w:rsidRDefault="00A42AE3" w:rsidP="000231EC">
            <w:pPr>
              <w:pStyle w:val="ABC-paragrahinNotes"/>
              <w:spacing w:after="0"/>
              <w:rPr>
                <w:b/>
                <w:bCs/>
                <w:sz w:val="24"/>
                <w:szCs w:val="24"/>
                <w:lang w:val="ru-RU"/>
              </w:rPr>
            </w:pPr>
            <w:r w:rsidRPr="009B70C3">
              <w:rPr>
                <w:b/>
                <w:bCs/>
                <w:sz w:val="24"/>
                <w:szCs w:val="24"/>
                <w:lang w:val="ru-RU"/>
              </w:rPr>
              <w:t>Итого субординированных депозитов</w:t>
            </w:r>
          </w:p>
        </w:tc>
        <w:tc>
          <w:tcPr>
            <w:tcW w:w="1118" w:type="pct"/>
            <w:vAlign w:val="center"/>
          </w:tcPr>
          <w:p w:rsidR="00A42AE3" w:rsidRPr="009B70C3" w:rsidRDefault="00A42AE3" w:rsidP="00191493">
            <w:pPr>
              <w:pStyle w:val="ABC-paragrahinNotes"/>
              <w:spacing w:after="0"/>
              <w:jc w:val="right"/>
              <w:rPr>
                <w:b/>
                <w:bCs/>
                <w:sz w:val="24"/>
                <w:szCs w:val="24"/>
                <w:lang w:val="ru-RU"/>
              </w:rPr>
            </w:pPr>
            <w:r w:rsidRPr="009B70C3">
              <w:rPr>
                <w:b/>
                <w:bCs/>
                <w:sz w:val="24"/>
                <w:szCs w:val="24"/>
                <w:lang w:val="ru-RU"/>
              </w:rPr>
              <w:t>155 000</w:t>
            </w:r>
          </w:p>
        </w:tc>
        <w:tc>
          <w:tcPr>
            <w:tcW w:w="1101" w:type="pct"/>
            <w:vAlign w:val="center"/>
          </w:tcPr>
          <w:p w:rsidR="00A42AE3" w:rsidRPr="009B70C3" w:rsidRDefault="00A42AE3" w:rsidP="00255425">
            <w:pPr>
              <w:pStyle w:val="ABC-paragrahinNotes"/>
              <w:spacing w:after="0"/>
              <w:jc w:val="right"/>
              <w:rPr>
                <w:b/>
                <w:bCs/>
                <w:sz w:val="24"/>
                <w:szCs w:val="24"/>
                <w:lang w:val="ru-RU"/>
              </w:rPr>
            </w:pPr>
            <w:r w:rsidRPr="009B70C3">
              <w:rPr>
                <w:b/>
                <w:bCs/>
                <w:sz w:val="24"/>
                <w:szCs w:val="24"/>
                <w:lang w:val="ru-RU"/>
              </w:rPr>
              <w:t>1</w:t>
            </w:r>
            <w:r w:rsidRPr="009B70C3">
              <w:rPr>
                <w:b/>
                <w:bCs/>
                <w:sz w:val="24"/>
                <w:szCs w:val="24"/>
                <w:lang w:val="en-US"/>
              </w:rPr>
              <w:t>55</w:t>
            </w:r>
            <w:r w:rsidRPr="009B70C3">
              <w:rPr>
                <w:b/>
                <w:bCs/>
                <w:sz w:val="24"/>
                <w:szCs w:val="24"/>
                <w:lang w:val="ru-RU"/>
              </w:rPr>
              <w:t xml:space="preserve"> 000</w:t>
            </w:r>
          </w:p>
        </w:tc>
      </w:tr>
    </w:tbl>
    <w:p w:rsidR="00A42AE3" w:rsidRPr="009B70C3" w:rsidRDefault="00A42AE3" w:rsidP="000231EC">
      <w:pPr>
        <w:pStyle w:val="ABC-paragrahinNotes"/>
        <w:spacing w:after="0"/>
        <w:rPr>
          <w:bCs/>
          <w:sz w:val="24"/>
          <w:szCs w:val="24"/>
          <w:lang w:val="ru-RU"/>
        </w:rPr>
      </w:pPr>
    </w:p>
    <w:p w:rsidR="00A42AE3" w:rsidRPr="009B70C3" w:rsidRDefault="00A42AE3" w:rsidP="0023262B">
      <w:pPr>
        <w:pStyle w:val="ABC-paragrahinNotes"/>
        <w:spacing w:after="0"/>
        <w:ind w:firstLine="720"/>
        <w:rPr>
          <w:bCs/>
          <w:sz w:val="24"/>
          <w:szCs w:val="24"/>
          <w:lang w:val="ru-RU"/>
        </w:rPr>
      </w:pPr>
      <w:r w:rsidRPr="009B70C3">
        <w:rPr>
          <w:bCs/>
          <w:sz w:val="24"/>
          <w:szCs w:val="24"/>
          <w:lang w:val="ru-RU"/>
        </w:rPr>
        <w:t>За 31 декабря 2017 года средний процент по субординированным займам составил 9,5% (2016: 9,7%) годовых и срок, оставшийся до погашения по субординированным депозитам, включаемых в  капитал первого уровня (основной капитал) на общую сумму 20 000 тыс. руб. 30.07.2042г., по субординированным  депозитам, включаемых в капитал второго уровня (д</w:t>
      </w:r>
      <w:r w:rsidRPr="009B70C3">
        <w:rPr>
          <w:bCs/>
          <w:sz w:val="24"/>
          <w:szCs w:val="24"/>
          <w:lang w:val="ru-RU"/>
        </w:rPr>
        <w:t>о</w:t>
      </w:r>
      <w:r w:rsidRPr="009B70C3">
        <w:rPr>
          <w:bCs/>
          <w:sz w:val="24"/>
          <w:szCs w:val="24"/>
          <w:lang w:val="ru-RU"/>
        </w:rPr>
        <w:t>полнительный капитал) на общую сумму 135 000 тыс. руб. 28.05.2030г.</w:t>
      </w:r>
    </w:p>
    <w:p w:rsidR="00A42AE3" w:rsidRPr="009B70C3" w:rsidRDefault="00A42AE3" w:rsidP="00BC653C">
      <w:pPr>
        <w:pStyle w:val="ABC-paragrahinNotes"/>
        <w:spacing w:after="0"/>
        <w:ind w:firstLine="720"/>
        <w:rPr>
          <w:bCs/>
          <w:sz w:val="24"/>
          <w:szCs w:val="24"/>
          <w:lang w:val="ru-RU"/>
        </w:rPr>
      </w:pPr>
      <w:r w:rsidRPr="009B70C3">
        <w:rPr>
          <w:bCs/>
          <w:sz w:val="24"/>
          <w:szCs w:val="24"/>
          <w:lang w:val="ru-RU"/>
        </w:rPr>
        <w:t>В случае ликвидации погашение данных депозитов будет произведено после удовлетв</w:t>
      </w:r>
      <w:r w:rsidRPr="009B70C3">
        <w:rPr>
          <w:bCs/>
          <w:sz w:val="24"/>
          <w:szCs w:val="24"/>
          <w:lang w:val="ru-RU"/>
        </w:rPr>
        <w:t>о</w:t>
      </w:r>
      <w:r w:rsidRPr="009B70C3">
        <w:rPr>
          <w:bCs/>
          <w:sz w:val="24"/>
          <w:szCs w:val="24"/>
          <w:lang w:val="ru-RU"/>
        </w:rPr>
        <w:t>рения требований всех прочих кредиторов. Остаточная стоимость всех субординированных займов, включаемая в капитал второго уровня (дополнительный капитал), за 31 декабря 2017 составила 135 000 тыс. руб. (за 31.12.201</w:t>
      </w:r>
      <w:r w:rsidRPr="009B70C3">
        <w:rPr>
          <w:bCs/>
          <w:sz w:val="24"/>
          <w:szCs w:val="24"/>
          <w:lang w:val="en-US"/>
        </w:rPr>
        <w:t>6</w:t>
      </w:r>
      <w:r w:rsidRPr="009B70C3">
        <w:rPr>
          <w:bCs/>
          <w:sz w:val="24"/>
          <w:szCs w:val="24"/>
          <w:lang w:val="ru-RU"/>
        </w:rPr>
        <w:t xml:space="preserve">: </w:t>
      </w:r>
      <w:r w:rsidRPr="009B70C3">
        <w:rPr>
          <w:bCs/>
          <w:sz w:val="24"/>
          <w:szCs w:val="24"/>
          <w:lang w:val="en-US"/>
        </w:rPr>
        <w:t>135</w:t>
      </w:r>
      <w:r w:rsidRPr="009B70C3">
        <w:rPr>
          <w:bCs/>
          <w:sz w:val="24"/>
          <w:szCs w:val="24"/>
          <w:lang w:val="ru-RU"/>
        </w:rPr>
        <w:t xml:space="preserve"> 000 тыс. руб.).</w:t>
      </w:r>
    </w:p>
    <w:p w:rsidR="00A42AE3" w:rsidRPr="009B70C3" w:rsidRDefault="00A42AE3" w:rsidP="00BC653C">
      <w:pPr>
        <w:pStyle w:val="ABC-paragrahinNotes"/>
        <w:spacing w:after="0"/>
        <w:ind w:firstLine="720"/>
        <w:rPr>
          <w:bCs/>
          <w:sz w:val="24"/>
          <w:szCs w:val="24"/>
          <w:lang w:val="ru-RU"/>
        </w:rPr>
      </w:pPr>
    </w:p>
    <w:p w:rsidR="00A42AE3" w:rsidRPr="009B70C3" w:rsidRDefault="00A42AE3" w:rsidP="00C50AAF">
      <w:pPr>
        <w:pStyle w:val="1"/>
      </w:pPr>
      <w:bookmarkStart w:id="42" w:name="_Toc391037165"/>
    </w:p>
    <w:p w:rsidR="00A42AE3" w:rsidRPr="009B70C3" w:rsidRDefault="00A42AE3" w:rsidP="00C50AAF">
      <w:pPr>
        <w:pStyle w:val="1"/>
      </w:pPr>
      <w:bookmarkStart w:id="43" w:name="_Toc510436346"/>
      <w:r w:rsidRPr="009B70C3">
        <w:t>Примечание 14. Прочие обязательства</w:t>
      </w:r>
      <w:bookmarkEnd w:id="42"/>
      <w:bookmarkEnd w:id="43"/>
    </w:p>
    <w:p w:rsidR="00A42AE3" w:rsidRPr="009B70C3" w:rsidRDefault="00A42AE3" w:rsidP="00682057"/>
    <w:p w:rsidR="00A42AE3" w:rsidRPr="009B70C3" w:rsidRDefault="00A42AE3" w:rsidP="00682057">
      <w:pPr>
        <w:pStyle w:val="ABC-paragrahinNotes"/>
        <w:keepNext/>
        <w:spacing w:after="0"/>
        <w:jc w:val="right"/>
        <w:rPr>
          <w:sz w:val="24"/>
          <w:szCs w:val="24"/>
          <w:lang w:val="ru-RU"/>
        </w:rPr>
      </w:pPr>
      <w:r w:rsidRPr="009B70C3">
        <w:rPr>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80"/>
        <w:gridCol w:w="2127"/>
        <w:gridCol w:w="2230"/>
      </w:tblGrid>
      <w:tr w:rsidR="00A42AE3" w:rsidRPr="009B70C3" w:rsidTr="008C453F">
        <w:trPr>
          <w:tblHeader/>
        </w:trPr>
        <w:tc>
          <w:tcPr>
            <w:tcW w:w="2851" w:type="pct"/>
            <w:shd w:val="clear" w:color="auto" w:fill="D9D9D9"/>
          </w:tcPr>
          <w:p w:rsidR="00A42AE3" w:rsidRPr="009B70C3" w:rsidRDefault="00A42AE3" w:rsidP="008C453F">
            <w:pPr>
              <w:pStyle w:val="ABC-paragrahinNotes"/>
              <w:spacing w:after="0"/>
              <w:rPr>
                <w:sz w:val="24"/>
                <w:szCs w:val="24"/>
                <w:lang w:val="ru-RU"/>
              </w:rPr>
            </w:pPr>
          </w:p>
        </w:tc>
        <w:tc>
          <w:tcPr>
            <w:tcW w:w="1049"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31 декабря 201</w:t>
            </w:r>
            <w:r w:rsidRPr="009B70C3">
              <w:rPr>
                <w:b/>
                <w:bCs/>
                <w:sz w:val="24"/>
                <w:szCs w:val="24"/>
                <w:lang w:val="en-US"/>
              </w:rPr>
              <w:t>7</w:t>
            </w:r>
            <w:r w:rsidRPr="009B70C3">
              <w:rPr>
                <w:b/>
                <w:bCs/>
                <w:sz w:val="24"/>
                <w:szCs w:val="24"/>
                <w:lang w:val="ru-RU"/>
              </w:rPr>
              <w:t xml:space="preserve"> года</w:t>
            </w:r>
          </w:p>
        </w:tc>
        <w:tc>
          <w:tcPr>
            <w:tcW w:w="1100" w:type="pct"/>
            <w:shd w:val="clear" w:color="auto" w:fill="D9D9D9"/>
          </w:tcPr>
          <w:p w:rsidR="00A42AE3" w:rsidRPr="009B70C3" w:rsidRDefault="00A42AE3" w:rsidP="008C453F">
            <w:pPr>
              <w:pStyle w:val="ABC-paragrahinNotes"/>
              <w:spacing w:after="0"/>
              <w:jc w:val="center"/>
              <w:rPr>
                <w:b/>
                <w:bCs/>
                <w:sz w:val="24"/>
                <w:szCs w:val="24"/>
                <w:lang w:val="ru-RU"/>
              </w:rPr>
            </w:pPr>
            <w:r w:rsidRPr="009B70C3">
              <w:rPr>
                <w:b/>
                <w:bCs/>
                <w:sz w:val="24"/>
                <w:szCs w:val="24"/>
                <w:lang w:val="ru-RU"/>
              </w:rPr>
              <w:t>31 декабря 2016 года</w:t>
            </w:r>
          </w:p>
        </w:tc>
      </w:tr>
      <w:tr w:rsidR="00A42AE3" w:rsidRPr="009B70C3" w:rsidTr="008C453F">
        <w:tc>
          <w:tcPr>
            <w:tcW w:w="2851" w:type="pct"/>
            <w:vAlign w:val="bottom"/>
          </w:tcPr>
          <w:p w:rsidR="00A42AE3" w:rsidRPr="009B70C3" w:rsidRDefault="00A42AE3" w:rsidP="008C453F">
            <w:pPr>
              <w:rPr>
                <w:sz w:val="24"/>
                <w:szCs w:val="24"/>
              </w:rPr>
            </w:pPr>
            <w:r w:rsidRPr="009B70C3">
              <w:rPr>
                <w:sz w:val="24"/>
                <w:szCs w:val="24"/>
              </w:rPr>
              <w:t>Кредиторская задолженность</w:t>
            </w:r>
          </w:p>
        </w:tc>
        <w:tc>
          <w:tcPr>
            <w:tcW w:w="1049" w:type="pct"/>
            <w:vAlign w:val="center"/>
          </w:tcPr>
          <w:p w:rsidR="00A42AE3" w:rsidRPr="009B70C3" w:rsidRDefault="00A42AE3" w:rsidP="008C453F">
            <w:pPr>
              <w:jc w:val="right"/>
              <w:rPr>
                <w:sz w:val="24"/>
                <w:szCs w:val="24"/>
                <w:lang w:val="en-US"/>
              </w:rPr>
            </w:pPr>
            <w:r w:rsidRPr="009B70C3">
              <w:rPr>
                <w:sz w:val="24"/>
                <w:szCs w:val="24"/>
                <w:lang w:val="en-US"/>
              </w:rPr>
              <w:t>15 453</w:t>
            </w:r>
          </w:p>
        </w:tc>
        <w:tc>
          <w:tcPr>
            <w:tcW w:w="1100" w:type="pct"/>
            <w:vAlign w:val="center"/>
          </w:tcPr>
          <w:p w:rsidR="00A42AE3" w:rsidRPr="009B70C3" w:rsidRDefault="00A42AE3" w:rsidP="008C453F">
            <w:pPr>
              <w:jc w:val="right"/>
              <w:rPr>
                <w:sz w:val="24"/>
                <w:szCs w:val="24"/>
              </w:rPr>
            </w:pPr>
            <w:r w:rsidRPr="009B70C3">
              <w:rPr>
                <w:sz w:val="24"/>
                <w:szCs w:val="24"/>
              </w:rPr>
              <w:t>15 836</w:t>
            </w:r>
          </w:p>
        </w:tc>
      </w:tr>
      <w:tr w:rsidR="00A42AE3" w:rsidRPr="009B70C3" w:rsidTr="008C453F">
        <w:tc>
          <w:tcPr>
            <w:tcW w:w="2851" w:type="pct"/>
            <w:vAlign w:val="bottom"/>
          </w:tcPr>
          <w:p w:rsidR="00A42AE3" w:rsidRPr="009B70C3" w:rsidRDefault="00A42AE3" w:rsidP="008C453F">
            <w:pPr>
              <w:rPr>
                <w:sz w:val="24"/>
                <w:szCs w:val="24"/>
              </w:rPr>
            </w:pPr>
            <w:r w:rsidRPr="009B70C3">
              <w:rPr>
                <w:sz w:val="24"/>
                <w:szCs w:val="24"/>
              </w:rPr>
              <w:t>Наращенные расходы по выплате вознаграждения персоналу</w:t>
            </w:r>
          </w:p>
        </w:tc>
        <w:tc>
          <w:tcPr>
            <w:tcW w:w="1049" w:type="pct"/>
            <w:vAlign w:val="center"/>
          </w:tcPr>
          <w:p w:rsidR="00A42AE3" w:rsidRPr="009B70C3" w:rsidRDefault="00A42AE3" w:rsidP="008C453F">
            <w:pPr>
              <w:jc w:val="right"/>
              <w:rPr>
                <w:sz w:val="24"/>
                <w:szCs w:val="24"/>
                <w:highlight w:val="red"/>
                <w:lang w:val="en-US"/>
              </w:rPr>
            </w:pPr>
            <w:r w:rsidRPr="009B70C3">
              <w:rPr>
                <w:sz w:val="24"/>
                <w:szCs w:val="24"/>
                <w:lang w:val="en-US"/>
              </w:rPr>
              <w:t>15 845</w:t>
            </w:r>
          </w:p>
        </w:tc>
        <w:tc>
          <w:tcPr>
            <w:tcW w:w="1100" w:type="pct"/>
            <w:vAlign w:val="center"/>
          </w:tcPr>
          <w:p w:rsidR="00A42AE3" w:rsidRPr="009B70C3" w:rsidRDefault="00A42AE3" w:rsidP="008C453F">
            <w:pPr>
              <w:jc w:val="right"/>
              <w:rPr>
                <w:sz w:val="24"/>
                <w:szCs w:val="24"/>
                <w:highlight w:val="red"/>
              </w:rPr>
            </w:pPr>
            <w:r w:rsidRPr="009B70C3">
              <w:rPr>
                <w:sz w:val="24"/>
                <w:szCs w:val="24"/>
              </w:rPr>
              <w:t>12 497</w:t>
            </w:r>
          </w:p>
        </w:tc>
      </w:tr>
      <w:tr w:rsidR="00A42AE3" w:rsidRPr="009B70C3" w:rsidTr="008C453F">
        <w:tc>
          <w:tcPr>
            <w:tcW w:w="2851" w:type="pct"/>
            <w:vAlign w:val="bottom"/>
          </w:tcPr>
          <w:p w:rsidR="00A42AE3" w:rsidRPr="009B70C3" w:rsidRDefault="00A42AE3" w:rsidP="008C453F">
            <w:pPr>
              <w:rPr>
                <w:sz w:val="24"/>
                <w:szCs w:val="24"/>
              </w:rPr>
            </w:pPr>
            <w:r w:rsidRPr="009B70C3">
              <w:rPr>
                <w:sz w:val="24"/>
                <w:szCs w:val="24"/>
              </w:rPr>
              <w:t>Налоги к уплате, кроме налога на прибыль</w:t>
            </w:r>
          </w:p>
        </w:tc>
        <w:tc>
          <w:tcPr>
            <w:tcW w:w="1049" w:type="pct"/>
            <w:vAlign w:val="center"/>
          </w:tcPr>
          <w:p w:rsidR="00A42AE3" w:rsidRPr="009B70C3" w:rsidRDefault="00A42AE3" w:rsidP="008C453F">
            <w:pPr>
              <w:jc w:val="right"/>
              <w:rPr>
                <w:sz w:val="24"/>
                <w:szCs w:val="24"/>
                <w:lang w:val="en-US"/>
              </w:rPr>
            </w:pPr>
            <w:r w:rsidRPr="009B70C3">
              <w:rPr>
                <w:sz w:val="24"/>
                <w:szCs w:val="24"/>
                <w:lang w:val="en-US"/>
              </w:rPr>
              <w:t>6 446</w:t>
            </w:r>
          </w:p>
        </w:tc>
        <w:tc>
          <w:tcPr>
            <w:tcW w:w="1100" w:type="pct"/>
            <w:vAlign w:val="center"/>
          </w:tcPr>
          <w:p w:rsidR="00A42AE3" w:rsidRPr="009B70C3" w:rsidRDefault="00A42AE3" w:rsidP="008C453F">
            <w:pPr>
              <w:jc w:val="right"/>
              <w:rPr>
                <w:sz w:val="24"/>
                <w:szCs w:val="24"/>
              </w:rPr>
            </w:pPr>
            <w:r w:rsidRPr="009B70C3">
              <w:rPr>
                <w:sz w:val="24"/>
                <w:szCs w:val="24"/>
              </w:rPr>
              <w:t>5 883</w:t>
            </w:r>
          </w:p>
        </w:tc>
      </w:tr>
      <w:tr w:rsidR="00A42AE3" w:rsidRPr="009B70C3" w:rsidTr="008C453F">
        <w:tc>
          <w:tcPr>
            <w:tcW w:w="2851" w:type="pct"/>
            <w:vAlign w:val="bottom"/>
          </w:tcPr>
          <w:p w:rsidR="00A42AE3" w:rsidRPr="009B70C3" w:rsidRDefault="00A42AE3" w:rsidP="008C453F">
            <w:pPr>
              <w:rPr>
                <w:sz w:val="24"/>
                <w:szCs w:val="24"/>
              </w:rPr>
            </w:pPr>
            <w:r w:rsidRPr="009B70C3">
              <w:rPr>
                <w:sz w:val="24"/>
                <w:szCs w:val="24"/>
              </w:rPr>
              <w:t>Дивиденды к уплате</w:t>
            </w:r>
          </w:p>
        </w:tc>
        <w:tc>
          <w:tcPr>
            <w:tcW w:w="1049" w:type="pct"/>
            <w:vAlign w:val="center"/>
          </w:tcPr>
          <w:p w:rsidR="00A42AE3" w:rsidRPr="009B70C3" w:rsidRDefault="00A42AE3" w:rsidP="008C453F">
            <w:pPr>
              <w:jc w:val="right"/>
              <w:rPr>
                <w:sz w:val="24"/>
                <w:szCs w:val="24"/>
              </w:rPr>
            </w:pPr>
            <w:r w:rsidRPr="009B70C3">
              <w:rPr>
                <w:sz w:val="24"/>
                <w:szCs w:val="24"/>
              </w:rPr>
              <w:t>6</w:t>
            </w:r>
          </w:p>
        </w:tc>
        <w:tc>
          <w:tcPr>
            <w:tcW w:w="1100" w:type="pct"/>
            <w:vAlign w:val="center"/>
          </w:tcPr>
          <w:p w:rsidR="00A42AE3" w:rsidRPr="009B70C3" w:rsidRDefault="00A42AE3" w:rsidP="008C453F">
            <w:pPr>
              <w:jc w:val="right"/>
              <w:rPr>
                <w:sz w:val="24"/>
                <w:szCs w:val="24"/>
              </w:rPr>
            </w:pPr>
            <w:r w:rsidRPr="009B70C3">
              <w:rPr>
                <w:sz w:val="24"/>
                <w:szCs w:val="24"/>
                <w:lang w:val="en-US"/>
              </w:rPr>
              <w:t>2</w:t>
            </w:r>
            <w:r w:rsidRPr="009B70C3">
              <w:rPr>
                <w:sz w:val="24"/>
                <w:szCs w:val="24"/>
              </w:rPr>
              <w:t>2</w:t>
            </w:r>
          </w:p>
        </w:tc>
      </w:tr>
      <w:tr w:rsidR="00A42AE3" w:rsidRPr="009B70C3" w:rsidTr="008C453F">
        <w:tc>
          <w:tcPr>
            <w:tcW w:w="2851" w:type="pct"/>
            <w:vAlign w:val="bottom"/>
          </w:tcPr>
          <w:p w:rsidR="00A42AE3" w:rsidRPr="009B70C3" w:rsidRDefault="00A42AE3" w:rsidP="008C453F">
            <w:pPr>
              <w:rPr>
                <w:sz w:val="24"/>
                <w:szCs w:val="24"/>
              </w:rPr>
            </w:pPr>
            <w:r w:rsidRPr="009B70C3">
              <w:rPr>
                <w:sz w:val="24"/>
                <w:szCs w:val="24"/>
              </w:rPr>
              <w:t>Прочие обязательства</w:t>
            </w:r>
          </w:p>
        </w:tc>
        <w:tc>
          <w:tcPr>
            <w:tcW w:w="1049" w:type="pct"/>
            <w:vAlign w:val="center"/>
          </w:tcPr>
          <w:p w:rsidR="00A42AE3" w:rsidRPr="009B70C3" w:rsidRDefault="00A42AE3" w:rsidP="008C453F">
            <w:pPr>
              <w:jc w:val="right"/>
              <w:rPr>
                <w:sz w:val="24"/>
                <w:szCs w:val="24"/>
                <w:lang w:val="en-US"/>
              </w:rPr>
            </w:pPr>
            <w:r w:rsidRPr="009B70C3">
              <w:rPr>
                <w:sz w:val="24"/>
                <w:szCs w:val="24"/>
                <w:lang w:val="en-US"/>
              </w:rPr>
              <w:t>6 667</w:t>
            </w:r>
          </w:p>
        </w:tc>
        <w:tc>
          <w:tcPr>
            <w:tcW w:w="1100" w:type="pct"/>
            <w:vAlign w:val="center"/>
          </w:tcPr>
          <w:p w:rsidR="00A42AE3" w:rsidRPr="009B70C3" w:rsidRDefault="00A42AE3" w:rsidP="008C453F">
            <w:pPr>
              <w:jc w:val="right"/>
              <w:rPr>
                <w:sz w:val="24"/>
                <w:szCs w:val="24"/>
              </w:rPr>
            </w:pPr>
            <w:r w:rsidRPr="009B70C3">
              <w:rPr>
                <w:sz w:val="24"/>
                <w:szCs w:val="24"/>
              </w:rPr>
              <w:t>19 204</w:t>
            </w:r>
          </w:p>
        </w:tc>
      </w:tr>
      <w:tr w:rsidR="00A42AE3" w:rsidRPr="009B70C3" w:rsidTr="008C453F">
        <w:tc>
          <w:tcPr>
            <w:tcW w:w="2851" w:type="pct"/>
            <w:vAlign w:val="bottom"/>
          </w:tcPr>
          <w:p w:rsidR="00A42AE3" w:rsidRPr="009B70C3" w:rsidRDefault="00A42AE3" w:rsidP="008C453F">
            <w:pPr>
              <w:rPr>
                <w:b/>
                <w:bCs/>
                <w:sz w:val="24"/>
                <w:szCs w:val="24"/>
              </w:rPr>
            </w:pPr>
            <w:r w:rsidRPr="009B70C3">
              <w:rPr>
                <w:b/>
                <w:bCs/>
                <w:sz w:val="24"/>
                <w:szCs w:val="24"/>
              </w:rPr>
              <w:t>Итого прочих обязательств</w:t>
            </w:r>
          </w:p>
        </w:tc>
        <w:tc>
          <w:tcPr>
            <w:tcW w:w="1049" w:type="pct"/>
            <w:vAlign w:val="center"/>
          </w:tcPr>
          <w:p w:rsidR="00A42AE3" w:rsidRPr="009B70C3" w:rsidRDefault="00A42AE3" w:rsidP="008C453F">
            <w:pPr>
              <w:jc w:val="right"/>
              <w:rPr>
                <w:b/>
                <w:bCs/>
                <w:sz w:val="24"/>
                <w:szCs w:val="24"/>
                <w:lang w:val="en-US"/>
              </w:rPr>
            </w:pPr>
            <w:r w:rsidRPr="009B70C3">
              <w:rPr>
                <w:b/>
                <w:bCs/>
                <w:sz w:val="24"/>
                <w:szCs w:val="24"/>
                <w:lang w:val="en-US"/>
              </w:rPr>
              <w:t>44 417</w:t>
            </w:r>
          </w:p>
        </w:tc>
        <w:tc>
          <w:tcPr>
            <w:tcW w:w="1100" w:type="pct"/>
            <w:vAlign w:val="center"/>
          </w:tcPr>
          <w:p w:rsidR="00A42AE3" w:rsidRPr="009B70C3" w:rsidRDefault="00A42AE3" w:rsidP="008C453F">
            <w:pPr>
              <w:jc w:val="right"/>
              <w:rPr>
                <w:b/>
                <w:bCs/>
                <w:sz w:val="24"/>
                <w:szCs w:val="24"/>
              </w:rPr>
            </w:pPr>
            <w:r w:rsidRPr="009B70C3">
              <w:rPr>
                <w:b/>
                <w:bCs/>
                <w:sz w:val="24"/>
                <w:szCs w:val="24"/>
              </w:rPr>
              <w:t>53 442</w:t>
            </w:r>
          </w:p>
        </w:tc>
      </w:tr>
      <w:tr w:rsidR="00A42AE3" w:rsidRPr="009B70C3" w:rsidTr="008C453F">
        <w:tc>
          <w:tcPr>
            <w:tcW w:w="2851" w:type="pct"/>
            <w:vAlign w:val="bottom"/>
          </w:tcPr>
          <w:p w:rsidR="00A42AE3" w:rsidRPr="009B70C3" w:rsidRDefault="00A42AE3" w:rsidP="008C453F">
            <w:pPr>
              <w:rPr>
                <w:b/>
                <w:bCs/>
                <w:sz w:val="24"/>
                <w:szCs w:val="24"/>
              </w:rPr>
            </w:pPr>
            <w:r w:rsidRPr="009B70C3">
              <w:rPr>
                <w:b/>
                <w:bCs/>
                <w:sz w:val="24"/>
                <w:szCs w:val="24"/>
              </w:rPr>
              <w:t>в том числе:</w:t>
            </w:r>
          </w:p>
        </w:tc>
        <w:tc>
          <w:tcPr>
            <w:tcW w:w="1049" w:type="pct"/>
            <w:vAlign w:val="center"/>
          </w:tcPr>
          <w:p w:rsidR="00A42AE3" w:rsidRPr="009B70C3" w:rsidRDefault="00A42AE3" w:rsidP="008C453F">
            <w:pPr>
              <w:jc w:val="right"/>
              <w:rPr>
                <w:b/>
                <w:bCs/>
                <w:sz w:val="24"/>
                <w:szCs w:val="24"/>
                <w:lang w:val="en-US"/>
              </w:rPr>
            </w:pPr>
          </w:p>
        </w:tc>
        <w:tc>
          <w:tcPr>
            <w:tcW w:w="1100" w:type="pct"/>
            <w:vAlign w:val="center"/>
          </w:tcPr>
          <w:p w:rsidR="00A42AE3" w:rsidRPr="009B70C3" w:rsidRDefault="00A42AE3" w:rsidP="008C453F">
            <w:pPr>
              <w:jc w:val="right"/>
              <w:rPr>
                <w:b/>
                <w:bCs/>
                <w:sz w:val="24"/>
                <w:szCs w:val="24"/>
                <w:lang w:val="en-US"/>
              </w:rPr>
            </w:pPr>
          </w:p>
        </w:tc>
      </w:tr>
      <w:tr w:rsidR="00A42AE3" w:rsidRPr="009B70C3" w:rsidTr="008C453F">
        <w:tc>
          <w:tcPr>
            <w:tcW w:w="2851" w:type="pct"/>
            <w:vAlign w:val="bottom"/>
          </w:tcPr>
          <w:p w:rsidR="00A42AE3" w:rsidRPr="009B70C3" w:rsidRDefault="00A42AE3" w:rsidP="008C453F">
            <w:pPr>
              <w:rPr>
                <w:b/>
                <w:bCs/>
                <w:sz w:val="24"/>
                <w:szCs w:val="24"/>
              </w:rPr>
            </w:pPr>
            <w:r w:rsidRPr="009B70C3">
              <w:rPr>
                <w:b/>
                <w:bCs/>
                <w:sz w:val="24"/>
                <w:szCs w:val="24"/>
              </w:rPr>
              <w:t>финансовые прочие обязательства</w:t>
            </w:r>
          </w:p>
        </w:tc>
        <w:tc>
          <w:tcPr>
            <w:tcW w:w="1049" w:type="pct"/>
            <w:vAlign w:val="center"/>
          </w:tcPr>
          <w:p w:rsidR="00A42AE3" w:rsidRPr="009B70C3" w:rsidRDefault="00A42AE3" w:rsidP="008C453F">
            <w:pPr>
              <w:jc w:val="right"/>
              <w:rPr>
                <w:b/>
                <w:bCs/>
                <w:sz w:val="24"/>
                <w:szCs w:val="24"/>
                <w:lang w:val="en-US"/>
              </w:rPr>
            </w:pPr>
            <w:r w:rsidRPr="009B70C3">
              <w:rPr>
                <w:b/>
                <w:bCs/>
                <w:sz w:val="24"/>
                <w:szCs w:val="24"/>
                <w:lang w:val="en-US"/>
              </w:rPr>
              <w:t>32 439</w:t>
            </w:r>
          </w:p>
        </w:tc>
        <w:tc>
          <w:tcPr>
            <w:tcW w:w="1100" w:type="pct"/>
            <w:vAlign w:val="center"/>
          </w:tcPr>
          <w:p w:rsidR="00A42AE3" w:rsidRPr="009B70C3" w:rsidRDefault="00A42AE3" w:rsidP="008C453F">
            <w:pPr>
              <w:jc w:val="right"/>
              <w:rPr>
                <w:b/>
                <w:bCs/>
                <w:sz w:val="24"/>
                <w:szCs w:val="24"/>
              </w:rPr>
            </w:pPr>
            <w:r w:rsidRPr="009B70C3">
              <w:rPr>
                <w:b/>
                <w:bCs/>
                <w:sz w:val="24"/>
                <w:szCs w:val="24"/>
              </w:rPr>
              <w:t>28 355</w:t>
            </w:r>
          </w:p>
        </w:tc>
      </w:tr>
      <w:tr w:rsidR="00A42AE3" w:rsidRPr="009B70C3" w:rsidTr="008C453F">
        <w:tc>
          <w:tcPr>
            <w:tcW w:w="2851" w:type="pct"/>
            <w:vAlign w:val="bottom"/>
          </w:tcPr>
          <w:p w:rsidR="00A42AE3" w:rsidRPr="009B70C3" w:rsidRDefault="00A42AE3" w:rsidP="008C453F">
            <w:pPr>
              <w:rPr>
                <w:b/>
                <w:bCs/>
                <w:sz w:val="24"/>
                <w:szCs w:val="24"/>
              </w:rPr>
            </w:pPr>
            <w:r w:rsidRPr="009B70C3">
              <w:rPr>
                <w:b/>
                <w:bCs/>
                <w:sz w:val="24"/>
                <w:szCs w:val="24"/>
              </w:rPr>
              <w:t>нефинансовые прочие обязательства</w:t>
            </w:r>
          </w:p>
        </w:tc>
        <w:tc>
          <w:tcPr>
            <w:tcW w:w="1049" w:type="pct"/>
            <w:vAlign w:val="center"/>
          </w:tcPr>
          <w:p w:rsidR="00A42AE3" w:rsidRPr="009B70C3" w:rsidRDefault="00A42AE3" w:rsidP="008C453F">
            <w:pPr>
              <w:jc w:val="right"/>
              <w:rPr>
                <w:b/>
                <w:bCs/>
                <w:sz w:val="24"/>
                <w:szCs w:val="24"/>
                <w:lang w:val="en-US"/>
              </w:rPr>
            </w:pPr>
            <w:r w:rsidRPr="009B70C3">
              <w:rPr>
                <w:b/>
                <w:bCs/>
                <w:sz w:val="24"/>
                <w:szCs w:val="24"/>
                <w:lang w:val="en-US"/>
              </w:rPr>
              <w:t>11 978</w:t>
            </w:r>
          </w:p>
        </w:tc>
        <w:tc>
          <w:tcPr>
            <w:tcW w:w="1100" w:type="pct"/>
            <w:vAlign w:val="center"/>
          </w:tcPr>
          <w:p w:rsidR="00A42AE3" w:rsidRPr="009B70C3" w:rsidRDefault="00A42AE3" w:rsidP="008C453F">
            <w:pPr>
              <w:jc w:val="right"/>
              <w:rPr>
                <w:b/>
                <w:bCs/>
                <w:sz w:val="24"/>
                <w:szCs w:val="24"/>
              </w:rPr>
            </w:pPr>
            <w:r w:rsidRPr="009B70C3">
              <w:rPr>
                <w:b/>
                <w:bCs/>
                <w:sz w:val="24"/>
                <w:szCs w:val="24"/>
              </w:rPr>
              <w:t>25 087</w:t>
            </w:r>
          </w:p>
        </w:tc>
      </w:tr>
    </w:tbl>
    <w:p w:rsidR="00A42AE3" w:rsidRPr="009B70C3" w:rsidRDefault="00A42AE3" w:rsidP="003A609E">
      <w:pPr>
        <w:pStyle w:val="1"/>
      </w:pPr>
      <w:bookmarkStart w:id="44" w:name="_Toc391037166"/>
      <w:bookmarkStart w:id="45" w:name="_Toc510436347"/>
      <w:r w:rsidRPr="009B70C3">
        <w:lastRenderedPageBreak/>
        <w:t>Примечание 1</w:t>
      </w:r>
      <w:r w:rsidRPr="009B70C3">
        <w:rPr>
          <w:lang w:val="en-US"/>
        </w:rPr>
        <w:t>5</w:t>
      </w:r>
      <w:r w:rsidRPr="009B70C3">
        <w:t>. Уставный капитал</w:t>
      </w:r>
      <w:bookmarkEnd w:id="44"/>
      <w:bookmarkEnd w:id="45"/>
    </w:p>
    <w:p w:rsidR="00A42AE3" w:rsidRPr="009B70C3" w:rsidRDefault="00A42AE3" w:rsidP="00A664C9">
      <w:pPr>
        <w:keepNext/>
        <w:ind w:firstLine="709"/>
        <w:jc w:val="both"/>
        <w:rPr>
          <w:sz w:val="24"/>
          <w:szCs w:val="24"/>
        </w:rPr>
      </w:pPr>
      <w:r w:rsidRPr="009B70C3">
        <w:rPr>
          <w:sz w:val="24"/>
          <w:szCs w:val="24"/>
        </w:rPr>
        <w:t>Объявленный уставный капитал, выпущенный и полностью оплаченный, включает</w:t>
      </w:r>
      <w:r w:rsidRPr="009B70C3">
        <w:t xml:space="preserve"> </w:t>
      </w:r>
      <w:r w:rsidRPr="009B70C3">
        <w:rPr>
          <w:sz w:val="24"/>
          <w:szCs w:val="24"/>
        </w:rPr>
        <w:t>в с</w:t>
      </w:r>
      <w:r w:rsidRPr="009B70C3">
        <w:rPr>
          <w:sz w:val="24"/>
          <w:szCs w:val="24"/>
        </w:rPr>
        <w:t>е</w:t>
      </w:r>
      <w:r w:rsidRPr="009B70C3">
        <w:rPr>
          <w:sz w:val="24"/>
          <w:szCs w:val="24"/>
        </w:rPr>
        <w:t>бя следующие виды акций:</w:t>
      </w:r>
    </w:p>
    <w:p w:rsidR="00A42AE3" w:rsidRPr="009B70C3" w:rsidRDefault="00A42AE3" w:rsidP="00A664C9">
      <w:pPr>
        <w:keepNext/>
        <w:ind w:firstLine="709"/>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701"/>
        <w:gridCol w:w="1701"/>
        <w:gridCol w:w="1701"/>
        <w:gridCol w:w="1701"/>
      </w:tblGrid>
      <w:tr w:rsidR="00A42AE3" w:rsidRPr="009B70C3" w:rsidTr="00776C76">
        <w:trPr>
          <w:cantSplit/>
          <w:tblHeader/>
        </w:trPr>
        <w:tc>
          <w:tcPr>
            <w:tcW w:w="3085" w:type="dxa"/>
            <w:shd w:val="clear" w:color="auto" w:fill="B3B3B3"/>
          </w:tcPr>
          <w:p w:rsidR="00A42AE3" w:rsidRPr="009B70C3" w:rsidRDefault="00A42AE3" w:rsidP="00776C76">
            <w:pPr>
              <w:keepNext/>
              <w:jc w:val="right"/>
              <w:rPr>
                <w:b/>
                <w:bCs/>
                <w:sz w:val="22"/>
                <w:szCs w:val="24"/>
              </w:rPr>
            </w:pPr>
          </w:p>
        </w:tc>
        <w:tc>
          <w:tcPr>
            <w:tcW w:w="3402" w:type="dxa"/>
            <w:gridSpan w:val="2"/>
            <w:shd w:val="clear" w:color="auto" w:fill="B3B3B3"/>
          </w:tcPr>
          <w:p w:rsidR="00A42AE3" w:rsidRPr="009B70C3" w:rsidRDefault="00A42AE3" w:rsidP="008F33EF">
            <w:pPr>
              <w:keepNext/>
              <w:jc w:val="center"/>
              <w:rPr>
                <w:b/>
                <w:bCs/>
                <w:sz w:val="22"/>
                <w:szCs w:val="24"/>
              </w:rPr>
            </w:pPr>
            <w:r w:rsidRPr="009B70C3">
              <w:rPr>
                <w:b/>
                <w:bCs/>
                <w:sz w:val="22"/>
                <w:szCs w:val="24"/>
              </w:rPr>
              <w:t>31 декабря 201</w:t>
            </w:r>
            <w:r w:rsidRPr="009B70C3">
              <w:rPr>
                <w:b/>
                <w:bCs/>
                <w:sz w:val="22"/>
                <w:szCs w:val="24"/>
                <w:lang w:val="en-US"/>
              </w:rPr>
              <w:t>7</w:t>
            </w:r>
            <w:r w:rsidRPr="009B70C3">
              <w:rPr>
                <w:b/>
                <w:bCs/>
                <w:sz w:val="22"/>
                <w:szCs w:val="24"/>
              </w:rPr>
              <w:t xml:space="preserve"> года</w:t>
            </w:r>
          </w:p>
        </w:tc>
        <w:tc>
          <w:tcPr>
            <w:tcW w:w="3402" w:type="dxa"/>
            <w:gridSpan w:val="2"/>
            <w:shd w:val="clear" w:color="auto" w:fill="B3B3B3"/>
          </w:tcPr>
          <w:p w:rsidR="00A42AE3" w:rsidRPr="009B70C3" w:rsidRDefault="00A42AE3" w:rsidP="008F33EF">
            <w:pPr>
              <w:keepNext/>
              <w:jc w:val="center"/>
              <w:rPr>
                <w:b/>
                <w:bCs/>
                <w:sz w:val="22"/>
                <w:szCs w:val="24"/>
              </w:rPr>
            </w:pPr>
            <w:r w:rsidRPr="009B70C3">
              <w:rPr>
                <w:b/>
                <w:bCs/>
                <w:sz w:val="22"/>
                <w:szCs w:val="24"/>
              </w:rPr>
              <w:t>31 декабря 201</w:t>
            </w:r>
            <w:r w:rsidRPr="009B70C3">
              <w:rPr>
                <w:b/>
                <w:bCs/>
                <w:sz w:val="22"/>
                <w:szCs w:val="24"/>
                <w:lang w:val="en-US"/>
              </w:rPr>
              <w:t>6</w:t>
            </w:r>
            <w:r w:rsidRPr="009B70C3">
              <w:rPr>
                <w:b/>
                <w:bCs/>
                <w:sz w:val="22"/>
                <w:szCs w:val="24"/>
              </w:rPr>
              <w:t xml:space="preserve"> года</w:t>
            </w:r>
          </w:p>
        </w:tc>
      </w:tr>
      <w:tr w:rsidR="00A42AE3" w:rsidRPr="009B70C3" w:rsidTr="00776C76">
        <w:trPr>
          <w:tblHeader/>
        </w:trPr>
        <w:tc>
          <w:tcPr>
            <w:tcW w:w="3085" w:type="dxa"/>
            <w:shd w:val="clear" w:color="auto" w:fill="D9D9D9"/>
          </w:tcPr>
          <w:p w:rsidR="00A42AE3" w:rsidRPr="009B70C3" w:rsidRDefault="00A42AE3" w:rsidP="00776C76">
            <w:pPr>
              <w:keepNext/>
              <w:jc w:val="center"/>
              <w:rPr>
                <w:sz w:val="22"/>
                <w:szCs w:val="24"/>
              </w:rPr>
            </w:pPr>
          </w:p>
        </w:tc>
        <w:tc>
          <w:tcPr>
            <w:tcW w:w="1701" w:type="dxa"/>
            <w:shd w:val="clear" w:color="auto" w:fill="D9D9D9"/>
          </w:tcPr>
          <w:p w:rsidR="00A42AE3" w:rsidRPr="009B70C3" w:rsidRDefault="00A42AE3" w:rsidP="00776C76">
            <w:pPr>
              <w:keepNext/>
              <w:jc w:val="center"/>
              <w:rPr>
                <w:b/>
                <w:bCs/>
                <w:sz w:val="22"/>
                <w:szCs w:val="24"/>
              </w:rPr>
            </w:pPr>
            <w:r w:rsidRPr="009B70C3">
              <w:rPr>
                <w:b/>
                <w:bCs/>
                <w:sz w:val="22"/>
                <w:szCs w:val="24"/>
              </w:rPr>
              <w:t>Количество акций (штук)</w:t>
            </w:r>
          </w:p>
        </w:tc>
        <w:tc>
          <w:tcPr>
            <w:tcW w:w="1701" w:type="dxa"/>
            <w:shd w:val="clear" w:color="auto" w:fill="D9D9D9"/>
          </w:tcPr>
          <w:p w:rsidR="00A42AE3" w:rsidRPr="009B70C3" w:rsidRDefault="00A42AE3" w:rsidP="00776C76">
            <w:pPr>
              <w:keepNext/>
              <w:jc w:val="center"/>
              <w:rPr>
                <w:b/>
                <w:bCs/>
                <w:sz w:val="22"/>
                <w:szCs w:val="24"/>
              </w:rPr>
            </w:pPr>
            <w:r w:rsidRPr="009B70C3">
              <w:rPr>
                <w:b/>
                <w:bCs/>
                <w:sz w:val="22"/>
                <w:szCs w:val="24"/>
              </w:rPr>
              <w:t>Номинальная стоимость (тыс. руб.)</w:t>
            </w:r>
          </w:p>
        </w:tc>
        <w:tc>
          <w:tcPr>
            <w:tcW w:w="1701" w:type="dxa"/>
            <w:shd w:val="clear" w:color="auto" w:fill="D9D9D9"/>
          </w:tcPr>
          <w:p w:rsidR="00A42AE3" w:rsidRPr="009B70C3" w:rsidRDefault="00A42AE3" w:rsidP="00776C76">
            <w:pPr>
              <w:keepNext/>
              <w:jc w:val="center"/>
              <w:rPr>
                <w:b/>
                <w:bCs/>
                <w:sz w:val="22"/>
                <w:szCs w:val="24"/>
              </w:rPr>
            </w:pPr>
            <w:r w:rsidRPr="009B70C3">
              <w:rPr>
                <w:b/>
                <w:bCs/>
                <w:sz w:val="22"/>
                <w:szCs w:val="24"/>
              </w:rPr>
              <w:t>Количество акций (штук)</w:t>
            </w:r>
          </w:p>
        </w:tc>
        <w:tc>
          <w:tcPr>
            <w:tcW w:w="1701" w:type="dxa"/>
            <w:shd w:val="clear" w:color="auto" w:fill="D9D9D9"/>
          </w:tcPr>
          <w:p w:rsidR="00A42AE3" w:rsidRPr="009B70C3" w:rsidRDefault="00A42AE3" w:rsidP="00776C76">
            <w:pPr>
              <w:keepNext/>
              <w:jc w:val="center"/>
              <w:rPr>
                <w:b/>
                <w:bCs/>
                <w:sz w:val="22"/>
                <w:szCs w:val="24"/>
              </w:rPr>
            </w:pPr>
            <w:r w:rsidRPr="009B70C3">
              <w:rPr>
                <w:b/>
                <w:bCs/>
                <w:sz w:val="22"/>
                <w:szCs w:val="24"/>
              </w:rPr>
              <w:t>Номинальная стоимость (тыс. руб.)</w:t>
            </w:r>
          </w:p>
        </w:tc>
      </w:tr>
      <w:tr w:rsidR="00A42AE3" w:rsidRPr="009B70C3" w:rsidTr="00776C76">
        <w:tc>
          <w:tcPr>
            <w:tcW w:w="3085" w:type="dxa"/>
          </w:tcPr>
          <w:p w:rsidR="00A42AE3" w:rsidRPr="009B70C3" w:rsidRDefault="00A42AE3" w:rsidP="00776C76">
            <w:pPr>
              <w:rPr>
                <w:sz w:val="24"/>
                <w:szCs w:val="24"/>
              </w:rPr>
            </w:pPr>
            <w:r w:rsidRPr="009B70C3">
              <w:rPr>
                <w:sz w:val="24"/>
                <w:szCs w:val="24"/>
              </w:rPr>
              <w:t>Обыкновенные акции</w:t>
            </w:r>
          </w:p>
        </w:tc>
        <w:tc>
          <w:tcPr>
            <w:tcW w:w="1701" w:type="dxa"/>
            <w:vAlign w:val="center"/>
          </w:tcPr>
          <w:p w:rsidR="00A42AE3" w:rsidRPr="009B70C3" w:rsidRDefault="00A42AE3" w:rsidP="00F8476E">
            <w:pPr>
              <w:jc w:val="right"/>
              <w:rPr>
                <w:sz w:val="24"/>
                <w:szCs w:val="24"/>
                <w:lang w:val="en-US"/>
              </w:rPr>
            </w:pPr>
            <w:r w:rsidRPr="009B70C3">
              <w:rPr>
                <w:sz w:val="24"/>
                <w:szCs w:val="24"/>
                <w:lang w:val="en-US"/>
              </w:rPr>
              <w:t>2</w:t>
            </w:r>
            <w:r w:rsidRPr="009B70C3">
              <w:rPr>
                <w:sz w:val="24"/>
                <w:szCs w:val="24"/>
              </w:rPr>
              <w:t>7</w:t>
            </w:r>
            <w:r w:rsidRPr="009B70C3">
              <w:rPr>
                <w:sz w:val="24"/>
                <w:szCs w:val="24"/>
                <w:lang w:val="en-US"/>
              </w:rPr>
              <w:t xml:space="preserve"> </w:t>
            </w:r>
            <w:r w:rsidRPr="009B70C3">
              <w:rPr>
                <w:sz w:val="24"/>
                <w:szCs w:val="24"/>
              </w:rPr>
              <w:t>9</w:t>
            </w:r>
            <w:r w:rsidRPr="009B70C3">
              <w:rPr>
                <w:sz w:val="24"/>
                <w:szCs w:val="24"/>
                <w:lang w:val="en-US"/>
              </w:rPr>
              <w:t>31 2</w:t>
            </w:r>
            <w:r w:rsidRPr="009B70C3">
              <w:rPr>
                <w:sz w:val="24"/>
                <w:szCs w:val="24"/>
              </w:rPr>
              <w:t>0</w:t>
            </w:r>
            <w:r w:rsidRPr="009B70C3">
              <w:rPr>
                <w:sz w:val="24"/>
                <w:szCs w:val="24"/>
                <w:lang w:val="en-US"/>
              </w:rPr>
              <w:t>0</w:t>
            </w:r>
          </w:p>
        </w:tc>
        <w:tc>
          <w:tcPr>
            <w:tcW w:w="1701" w:type="dxa"/>
            <w:vAlign w:val="center"/>
          </w:tcPr>
          <w:p w:rsidR="00A42AE3" w:rsidRPr="009B70C3" w:rsidRDefault="00A42AE3" w:rsidP="00F8476E">
            <w:pPr>
              <w:jc w:val="right"/>
              <w:rPr>
                <w:sz w:val="24"/>
                <w:szCs w:val="24"/>
                <w:lang w:val="en-US"/>
              </w:rPr>
            </w:pPr>
            <w:r w:rsidRPr="009B70C3">
              <w:rPr>
                <w:sz w:val="24"/>
                <w:szCs w:val="24"/>
              </w:rPr>
              <w:t>698</w:t>
            </w:r>
            <w:r w:rsidRPr="009B70C3">
              <w:rPr>
                <w:sz w:val="24"/>
                <w:szCs w:val="24"/>
                <w:lang w:val="en-US"/>
              </w:rPr>
              <w:t xml:space="preserve"> 280</w:t>
            </w:r>
          </w:p>
        </w:tc>
        <w:tc>
          <w:tcPr>
            <w:tcW w:w="1701" w:type="dxa"/>
            <w:vAlign w:val="center"/>
          </w:tcPr>
          <w:p w:rsidR="00A42AE3" w:rsidRPr="009B70C3" w:rsidRDefault="00A42AE3" w:rsidP="00903A8D">
            <w:pPr>
              <w:jc w:val="right"/>
              <w:rPr>
                <w:sz w:val="24"/>
                <w:szCs w:val="24"/>
                <w:lang w:val="en-US"/>
              </w:rPr>
            </w:pPr>
            <w:r w:rsidRPr="009B70C3">
              <w:rPr>
                <w:sz w:val="24"/>
                <w:szCs w:val="24"/>
                <w:lang w:val="en-US"/>
              </w:rPr>
              <w:t>2</w:t>
            </w:r>
            <w:r w:rsidRPr="009B70C3">
              <w:rPr>
                <w:sz w:val="24"/>
                <w:szCs w:val="24"/>
              </w:rPr>
              <w:t>7</w:t>
            </w:r>
            <w:r w:rsidRPr="009B70C3">
              <w:rPr>
                <w:sz w:val="24"/>
                <w:szCs w:val="24"/>
                <w:lang w:val="en-US"/>
              </w:rPr>
              <w:t xml:space="preserve"> </w:t>
            </w:r>
            <w:r w:rsidRPr="009B70C3">
              <w:rPr>
                <w:sz w:val="24"/>
                <w:szCs w:val="24"/>
              </w:rPr>
              <w:t>9</w:t>
            </w:r>
            <w:r w:rsidRPr="009B70C3">
              <w:rPr>
                <w:sz w:val="24"/>
                <w:szCs w:val="24"/>
                <w:lang w:val="en-US"/>
              </w:rPr>
              <w:t>31 2</w:t>
            </w:r>
            <w:r w:rsidRPr="009B70C3">
              <w:rPr>
                <w:sz w:val="24"/>
                <w:szCs w:val="24"/>
              </w:rPr>
              <w:t>0</w:t>
            </w:r>
            <w:r w:rsidRPr="009B70C3">
              <w:rPr>
                <w:sz w:val="24"/>
                <w:szCs w:val="24"/>
                <w:lang w:val="en-US"/>
              </w:rPr>
              <w:t>0</w:t>
            </w:r>
          </w:p>
        </w:tc>
        <w:tc>
          <w:tcPr>
            <w:tcW w:w="1701" w:type="dxa"/>
            <w:vAlign w:val="center"/>
          </w:tcPr>
          <w:p w:rsidR="00A42AE3" w:rsidRPr="009B70C3" w:rsidRDefault="00A42AE3" w:rsidP="00903A8D">
            <w:pPr>
              <w:jc w:val="right"/>
              <w:rPr>
                <w:sz w:val="24"/>
                <w:szCs w:val="24"/>
                <w:lang w:val="en-US"/>
              </w:rPr>
            </w:pPr>
            <w:r w:rsidRPr="009B70C3">
              <w:rPr>
                <w:sz w:val="24"/>
                <w:szCs w:val="24"/>
              </w:rPr>
              <w:t>698</w:t>
            </w:r>
            <w:r w:rsidRPr="009B70C3">
              <w:rPr>
                <w:sz w:val="24"/>
                <w:szCs w:val="24"/>
                <w:lang w:val="en-US"/>
              </w:rPr>
              <w:t xml:space="preserve"> 280</w:t>
            </w:r>
          </w:p>
        </w:tc>
      </w:tr>
      <w:tr w:rsidR="00A42AE3" w:rsidRPr="009B70C3" w:rsidTr="00776C76">
        <w:tc>
          <w:tcPr>
            <w:tcW w:w="3085" w:type="dxa"/>
          </w:tcPr>
          <w:p w:rsidR="00A42AE3" w:rsidRPr="009B70C3" w:rsidRDefault="00A42AE3" w:rsidP="00776C76">
            <w:pPr>
              <w:rPr>
                <w:sz w:val="24"/>
                <w:szCs w:val="24"/>
              </w:rPr>
            </w:pPr>
            <w:r w:rsidRPr="009B70C3">
              <w:rPr>
                <w:sz w:val="24"/>
                <w:szCs w:val="24"/>
              </w:rPr>
              <w:t>Привилегированные акции</w:t>
            </w:r>
          </w:p>
        </w:tc>
        <w:tc>
          <w:tcPr>
            <w:tcW w:w="1701" w:type="dxa"/>
            <w:vAlign w:val="center"/>
          </w:tcPr>
          <w:p w:rsidR="00A42AE3" w:rsidRPr="009B70C3" w:rsidRDefault="00A42AE3" w:rsidP="00776C76">
            <w:pPr>
              <w:jc w:val="right"/>
              <w:rPr>
                <w:sz w:val="24"/>
                <w:szCs w:val="24"/>
                <w:lang w:val="en-US"/>
              </w:rPr>
            </w:pPr>
            <w:r w:rsidRPr="009B70C3">
              <w:rPr>
                <w:sz w:val="24"/>
                <w:szCs w:val="24"/>
                <w:lang w:val="en-US"/>
              </w:rPr>
              <w:t>68 800</w:t>
            </w:r>
          </w:p>
        </w:tc>
        <w:tc>
          <w:tcPr>
            <w:tcW w:w="1701" w:type="dxa"/>
            <w:vAlign w:val="center"/>
          </w:tcPr>
          <w:p w:rsidR="00A42AE3" w:rsidRPr="009B70C3" w:rsidRDefault="00A42AE3" w:rsidP="00776C76">
            <w:pPr>
              <w:jc w:val="right"/>
              <w:rPr>
                <w:sz w:val="24"/>
                <w:szCs w:val="24"/>
                <w:lang w:val="en-US"/>
              </w:rPr>
            </w:pPr>
            <w:r w:rsidRPr="009B70C3">
              <w:rPr>
                <w:sz w:val="24"/>
                <w:szCs w:val="24"/>
                <w:lang w:val="en-US"/>
              </w:rPr>
              <w:t>1 720</w:t>
            </w:r>
          </w:p>
        </w:tc>
        <w:tc>
          <w:tcPr>
            <w:tcW w:w="1701" w:type="dxa"/>
            <w:vAlign w:val="center"/>
          </w:tcPr>
          <w:p w:rsidR="00A42AE3" w:rsidRPr="009B70C3" w:rsidRDefault="00A42AE3" w:rsidP="00903A8D">
            <w:pPr>
              <w:jc w:val="right"/>
              <w:rPr>
                <w:sz w:val="24"/>
                <w:szCs w:val="24"/>
                <w:lang w:val="en-US"/>
              </w:rPr>
            </w:pPr>
            <w:r w:rsidRPr="009B70C3">
              <w:rPr>
                <w:sz w:val="24"/>
                <w:szCs w:val="24"/>
                <w:lang w:val="en-US"/>
              </w:rPr>
              <w:t>68 800</w:t>
            </w:r>
          </w:p>
        </w:tc>
        <w:tc>
          <w:tcPr>
            <w:tcW w:w="1701" w:type="dxa"/>
            <w:vAlign w:val="center"/>
          </w:tcPr>
          <w:p w:rsidR="00A42AE3" w:rsidRPr="009B70C3" w:rsidRDefault="00A42AE3" w:rsidP="00903A8D">
            <w:pPr>
              <w:jc w:val="right"/>
              <w:rPr>
                <w:sz w:val="24"/>
                <w:szCs w:val="24"/>
                <w:lang w:val="en-US"/>
              </w:rPr>
            </w:pPr>
            <w:r w:rsidRPr="009B70C3">
              <w:rPr>
                <w:sz w:val="24"/>
                <w:szCs w:val="24"/>
                <w:lang w:val="en-US"/>
              </w:rPr>
              <w:t>1 720</w:t>
            </w:r>
          </w:p>
        </w:tc>
      </w:tr>
      <w:tr w:rsidR="00A42AE3" w:rsidRPr="009B70C3" w:rsidTr="00776C76">
        <w:tc>
          <w:tcPr>
            <w:tcW w:w="3085" w:type="dxa"/>
          </w:tcPr>
          <w:p w:rsidR="00A42AE3" w:rsidRPr="009B70C3" w:rsidRDefault="00A42AE3" w:rsidP="00776C76">
            <w:pPr>
              <w:pStyle w:val="xl25"/>
              <w:spacing w:before="0" w:after="0"/>
              <w:rPr>
                <w:rFonts w:ascii="Times New Roman" w:hAnsi="Times New Roman" w:cs="Times New Roman"/>
              </w:rPr>
            </w:pPr>
            <w:r w:rsidRPr="009B70C3">
              <w:rPr>
                <w:rFonts w:ascii="Times New Roman" w:hAnsi="Times New Roman" w:cs="Times New Roman"/>
              </w:rPr>
              <w:t>Итого уставный капитал</w:t>
            </w:r>
          </w:p>
        </w:tc>
        <w:tc>
          <w:tcPr>
            <w:tcW w:w="1701" w:type="dxa"/>
            <w:vAlign w:val="center"/>
          </w:tcPr>
          <w:p w:rsidR="00A42AE3" w:rsidRPr="009B70C3" w:rsidRDefault="00A42AE3" w:rsidP="00F8476E">
            <w:pPr>
              <w:jc w:val="right"/>
              <w:rPr>
                <w:sz w:val="24"/>
                <w:szCs w:val="24"/>
                <w:lang w:val="en-US"/>
              </w:rPr>
            </w:pPr>
            <w:r w:rsidRPr="009B70C3">
              <w:rPr>
                <w:sz w:val="24"/>
                <w:szCs w:val="24"/>
                <w:lang w:val="en-US"/>
              </w:rPr>
              <w:t>2</w:t>
            </w:r>
            <w:r w:rsidRPr="009B70C3">
              <w:rPr>
                <w:sz w:val="24"/>
                <w:szCs w:val="24"/>
              </w:rPr>
              <w:t>8</w:t>
            </w:r>
            <w:r w:rsidRPr="009B70C3">
              <w:rPr>
                <w:sz w:val="24"/>
                <w:szCs w:val="24"/>
                <w:lang w:val="en-US"/>
              </w:rPr>
              <w:t> </w:t>
            </w:r>
            <w:r w:rsidRPr="009B70C3">
              <w:rPr>
                <w:sz w:val="24"/>
                <w:szCs w:val="24"/>
              </w:rPr>
              <w:t>0</w:t>
            </w:r>
            <w:r w:rsidRPr="009B70C3">
              <w:rPr>
                <w:sz w:val="24"/>
                <w:szCs w:val="24"/>
                <w:lang w:val="en-US"/>
              </w:rPr>
              <w:t>00 000</w:t>
            </w:r>
          </w:p>
        </w:tc>
        <w:tc>
          <w:tcPr>
            <w:tcW w:w="1701" w:type="dxa"/>
            <w:vAlign w:val="center"/>
          </w:tcPr>
          <w:p w:rsidR="00A42AE3" w:rsidRPr="009B70C3" w:rsidRDefault="00A42AE3" w:rsidP="00776C76">
            <w:pPr>
              <w:jc w:val="right"/>
              <w:rPr>
                <w:sz w:val="24"/>
                <w:szCs w:val="24"/>
                <w:lang w:val="en-US"/>
              </w:rPr>
            </w:pPr>
            <w:r w:rsidRPr="009B70C3">
              <w:rPr>
                <w:sz w:val="24"/>
                <w:szCs w:val="24"/>
              </w:rPr>
              <w:t>700</w:t>
            </w:r>
            <w:r w:rsidRPr="009B70C3">
              <w:rPr>
                <w:sz w:val="24"/>
                <w:szCs w:val="24"/>
                <w:lang w:val="en-US"/>
              </w:rPr>
              <w:t xml:space="preserve"> 000</w:t>
            </w:r>
          </w:p>
        </w:tc>
        <w:tc>
          <w:tcPr>
            <w:tcW w:w="1701" w:type="dxa"/>
            <w:vAlign w:val="center"/>
          </w:tcPr>
          <w:p w:rsidR="00A42AE3" w:rsidRPr="009B70C3" w:rsidRDefault="00A42AE3" w:rsidP="00903A8D">
            <w:pPr>
              <w:jc w:val="right"/>
              <w:rPr>
                <w:sz w:val="24"/>
                <w:szCs w:val="24"/>
                <w:lang w:val="en-US"/>
              </w:rPr>
            </w:pPr>
            <w:r w:rsidRPr="009B70C3">
              <w:rPr>
                <w:sz w:val="24"/>
                <w:szCs w:val="24"/>
                <w:lang w:val="en-US"/>
              </w:rPr>
              <w:t>2</w:t>
            </w:r>
            <w:r w:rsidRPr="009B70C3">
              <w:rPr>
                <w:sz w:val="24"/>
                <w:szCs w:val="24"/>
              </w:rPr>
              <w:t>8</w:t>
            </w:r>
            <w:r w:rsidRPr="009B70C3">
              <w:rPr>
                <w:sz w:val="24"/>
                <w:szCs w:val="24"/>
                <w:lang w:val="en-US"/>
              </w:rPr>
              <w:t> </w:t>
            </w:r>
            <w:r w:rsidRPr="009B70C3">
              <w:rPr>
                <w:sz w:val="24"/>
                <w:szCs w:val="24"/>
              </w:rPr>
              <w:t>0</w:t>
            </w:r>
            <w:r w:rsidRPr="009B70C3">
              <w:rPr>
                <w:sz w:val="24"/>
                <w:szCs w:val="24"/>
                <w:lang w:val="en-US"/>
              </w:rPr>
              <w:t>00 000</w:t>
            </w:r>
          </w:p>
        </w:tc>
        <w:tc>
          <w:tcPr>
            <w:tcW w:w="1701" w:type="dxa"/>
            <w:vAlign w:val="center"/>
          </w:tcPr>
          <w:p w:rsidR="00A42AE3" w:rsidRPr="009B70C3" w:rsidRDefault="00A42AE3" w:rsidP="00903A8D">
            <w:pPr>
              <w:jc w:val="right"/>
              <w:rPr>
                <w:sz w:val="24"/>
                <w:szCs w:val="24"/>
                <w:lang w:val="en-US"/>
              </w:rPr>
            </w:pPr>
            <w:r w:rsidRPr="009B70C3">
              <w:rPr>
                <w:sz w:val="24"/>
                <w:szCs w:val="24"/>
              </w:rPr>
              <w:t>700</w:t>
            </w:r>
            <w:r w:rsidRPr="009B70C3">
              <w:rPr>
                <w:sz w:val="24"/>
                <w:szCs w:val="24"/>
                <w:lang w:val="en-US"/>
              </w:rPr>
              <w:t xml:space="preserve"> 000</w:t>
            </w:r>
          </w:p>
        </w:tc>
      </w:tr>
      <w:tr w:rsidR="00A42AE3" w:rsidRPr="009B70C3" w:rsidTr="00776C76">
        <w:tc>
          <w:tcPr>
            <w:tcW w:w="3085" w:type="dxa"/>
          </w:tcPr>
          <w:p w:rsidR="00A42AE3" w:rsidRPr="009B70C3" w:rsidRDefault="00A42AE3" w:rsidP="00776C76">
            <w:pPr>
              <w:pStyle w:val="xl25"/>
              <w:spacing w:before="0" w:after="0"/>
              <w:rPr>
                <w:rFonts w:ascii="Times New Roman" w:hAnsi="Times New Roman" w:cs="Times New Roman"/>
              </w:rPr>
            </w:pPr>
            <w:r w:rsidRPr="009B70C3">
              <w:rPr>
                <w:rFonts w:ascii="Times New Roman" w:hAnsi="Times New Roman" w:cs="Times New Roman"/>
              </w:rPr>
              <w:t>Итого уставный капитал, скорректированный с учетом инфляции</w:t>
            </w:r>
          </w:p>
        </w:tc>
        <w:tc>
          <w:tcPr>
            <w:tcW w:w="1701" w:type="dxa"/>
            <w:vAlign w:val="center"/>
          </w:tcPr>
          <w:p w:rsidR="00A42AE3" w:rsidRPr="009B70C3" w:rsidRDefault="00A42AE3" w:rsidP="00776C76">
            <w:pPr>
              <w:jc w:val="right"/>
              <w:rPr>
                <w:sz w:val="24"/>
                <w:szCs w:val="24"/>
              </w:rPr>
            </w:pPr>
          </w:p>
        </w:tc>
        <w:tc>
          <w:tcPr>
            <w:tcW w:w="1701" w:type="dxa"/>
            <w:vAlign w:val="center"/>
          </w:tcPr>
          <w:p w:rsidR="00A42AE3" w:rsidRPr="009B70C3" w:rsidRDefault="00A42AE3" w:rsidP="00776C76">
            <w:pPr>
              <w:jc w:val="right"/>
              <w:rPr>
                <w:sz w:val="24"/>
                <w:szCs w:val="24"/>
              </w:rPr>
            </w:pPr>
            <w:r w:rsidRPr="009B70C3">
              <w:rPr>
                <w:sz w:val="24"/>
                <w:szCs w:val="24"/>
              </w:rPr>
              <w:t>791 732</w:t>
            </w:r>
          </w:p>
        </w:tc>
        <w:tc>
          <w:tcPr>
            <w:tcW w:w="1701" w:type="dxa"/>
            <w:vAlign w:val="center"/>
          </w:tcPr>
          <w:p w:rsidR="00A42AE3" w:rsidRPr="009B70C3" w:rsidRDefault="00A42AE3" w:rsidP="00903A8D">
            <w:pPr>
              <w:jc w:val="right"/>
              <w:rPr>
                <w:sz w:val="24"/>
                <w:szCs w:val="24"/>
              </w:rPr>
            </w:pPr>
          </w:p>
        </w:tc>
        <w:tc>
          <w:tcPr>
            <w:tcW w:w="1701" w:type="dxa"/>
            <w:vAlign w:val="center"/>
          </w:tcPr>
          <w:p w:rsidR="00A42AE3" w:rsidRPr="009B70C3" w:rsidRDefault="00A42AE3" w:rsidP="00903A8D">
            <w:pPr>
              <w:jc w:val="right"/>
              <w:rPr>
                <w:sz w:val="24"/>
                <w:szCs w:val="24"/>
              </w:rPr>
            </w:pPr>
            <w:r w:rsidRPr="009B70C3">
              <w:rPr>
                <w:sz w:val="24"/>
                <w:szCs w:val="24"/>
              </w:rPr>
              <w:t>791 732</w:t>
            </w:r>
          </w:p>
        </w:tc>
      </w:tr>
    </w:tbl>
    <w:p w:rsidR="00A42AE3" w:rsidRPr="009B70C3" w:rsidRDefault="00A42AE3" w:rsidP="00A664C9">
      <w:pPr>
        <w:pStyle w:val="ABC-paragrahinNotes"/>
        <w:spacing w:after="0"/>
        <w:ind w:firstLine="709"/>
        <w:rPr>
          <w:sz w:val="24"/>
          <w:szCs w:val="24"/>
          <w:lang w:val="ru-RU"/>
        </w:rPr>
      </w:pPr>
    </w:p>
    <w:p w:rsidR="00A42AE3" w:rsidRPr="00947BEA" w:rsidRDefault="00A42AE3" w:rsidP="00F8476E">
      <w:pPr>
        <w:ind w:firstLine="539"/>
        <w:jc w:val="both"/>
        <w:rPr>
          <w:sz w:val="24"/>
          <w:szCs w:val="24"/>
        </w:rPr>
      </w:pPr>
      <w:r w:rsidRPr="009B70C3">
        <w:rPr>
          <w:sz w:val="24"/>
          <w:szCs w:val="24"/>
        </w:rPr>
        <w:t>По состоянию на 31 декабря 2017 года уставный капитал банка сформирован из 27 931 200 штук обыкновенных именных бездокументарных акций, номинальной стоимостью 25 рублей каждая и 68 800 штук привилегированных акций с неопределенным размером дивиденда, н</w:t>
      </w:r>
      <w:r w:rsidRPr="009B70C3">
        <w:rPr>
          <w:sz w:val="24"/>
          <w:szCs w:val="24"/>
        </w:rPr>
        <w:t>о</w:t>
      </w:r>
      <w:r w:rsidRPr="009B70C3">
        <w:rPr>
          <w:sz w:val="24"/>
          <w:szCs w:val="24"/>
        </w:rPr>
        <w:t xml:space="preserve">минальной стоимостью </w:t>
      </w:r>
      <w:r w:rsidRPr="00947BEA">
        <w:rPr>
          <w:sz w:val="24"/>
          <w:szCs w:val="24"/>
        </w:rPr>
        <w:t>25 рублей каждая.</w:t>
      </w:r>
    </w:p>
    <w:p w:rsidR="00A42AE3" w:rsidRPr="009B70C3" w:rsidRDefault="00A42AE3" w:rsidP="00F8476E">
      <w:pPr>
        <w:ind w:firstLine="539"/>
        <w:jc w:val="both"/>
        <w:rPr>
          <w:sz w:val="24"/>
          <w:szCs w:val="24"/>
        </w:rPr>
      </w:pPr>
    </w:p>
    <w:p w:rsidR="00A42AE3" w:rsidRPr="009B70C3" w:rsidRDefault="00A42AE3" w:rsidP="003A609E">
      <w:pPr>
        <w:keepNext/>
        <w:ind w:firstLine="709"/>
        <w:jc w:val="both"/>
        <w:rPr>
          <w:sz w:val="24"/>
          <w:szCs w:val="24"/>
        </w:rPr>
      </w:pPr>
    </w:p>
    <w:p w:rsidR="00A42AE3" w:rsidRPr="009B70C3" w:rsidRDefault="00A42AE3" w:rsidP="00E630C3">
      <w:pPr>
        <w:pStyle w:val="1"/>
      </w:pPr>
      <w:bookmarkStart w:id="46" w:name="_Toc510436348"/>
      <w:r w:rsidRPr="009B70C3">
        <w:t>Примечание 16. Прочие компоненты совокупного дохода (фонды)</w:t>
      </w:r>
      <w:bookmarkEnd w:id="46"/>
    </w:p>
    <w:p w:rsidR="00A42AE3" w:rsidRPr="009B70C3" w:rsidRDefault="00A42AE3" w:rsidP="002F146C">
      <w:pPr>
        <w:pStyle w:val="ABC-paragrahinNotes"/>
        <w:keepNext/>
        <w:spacing w:after="0"/>
        <w:jc w:val="right"/>
        <w:rPr>
          <w:sz w:val="24"/>
          <w:szCs w:val="24"/>
          <w:lang w:val="ru-RU"/>
        </w:rPr>
      </w:pPr>
      <w:r w:rsidRPr="009B70C3">
        <w:rPr>
          <w:sz w:val="24"/>
          <w:szCs w:val="24"/>
          <w:lang w:val="ru-RU"/>
        </w:rPr>
        <w:t>(тыс. руб.)</w:t>
      </w:r>
    </w:p>
    <w:tbl>
      <w:tblPr>
        <w:tblW w:w="10031" w:type="dxa"/>
        <w:tblLayout w:type="fixed"/>
        <w:tblLook w:val="0000"/>
      </w:tblPr>
      <w:tblGrid>
        <w:gridCol w:w="5070"/>
        <w:gridCol w:w="992"/>
        <w:gridCol w:w="236"/>
        <w:gridCol w:w="1976"/>
        <w:gridCol w:w="236"/>
        <w:gridCol w:w="1521"/>
      </w:tblGrid>
      <w:tr w:rsidR="00A42AE3" w:rsidRPr="009B70C3" w:rsidTr="003C1F47">
        <w:tc>
          <w:tcPr>
            <w:tcW w:w="5070" w:type="dxa"/>
            <w:tcBorders>
              <w:top w:val="single" w:sz="4" w:space="0" w:color="auto"/>
              <w:left w:val="single" w:sz="4" w:space="0" w:color="auto"/>
              <w:bottom w:val="single" w:sz="4" w:space="0" w:color="auto"/>
            </w:tcBorders>
            <w:shd w:val="clear" w:color="auto" w:fill="D9D9D9"/>
          </w:tcPr>
          <w:p w:rsidR="00A42AE3" w:rsidRPr="009B70C3" w:rsidRDefault="00A42AE3" w:rsidP="0026383E">
            <w:pPr>
              <w:rPr>
                <w:b/>
                <w:sz w:val="24"/>
                <w:szCs w:val="24"/>
              </w:rPr>
            </w:pPr>
            <w:r w:rsidRPr="009B70C3">
              <w:rPr>
                <w:b/>
                <w:sz w:val="24"/>
                <w:szCs w:val="24"/>
              </w:rPr>
              <w:t>Прочие компоненты совокупного дохода</w:t>
            </w:r>
          </w:p>
        </w:tc>
        <w:tc>
          <w:tcPr>
            <w:tcW w:w="992" w:type="dxa"/>
            <w:tcBorders>
              <w:top w:val="single" w:sz="4" w:space="0" w:color="auto"/>
              <w:bottom w:val="single" w:sz="4" w:space="0" w:color="auto"/>
            </w:tcBorders>
            <w:shd w:val="clear" w:color="auto" w:fill="D9D9D9"/>
          </w:tcPr>
          <w:p w:rsidR="00A42AE3" w:rsidRPr="009B70C3" w:rsidRDefault="00A42AE3" w:rsidP="0026383E">
            <w:pPr>
              <w:jc w:val="center"/>
              <w:rPr>
                <w:sz w:val="24"/>
                <w:szCs w:val="24"/>
              </w:rPr>
            </w:pPr>
          </w:p>
        </w:tc>
        <w:tc>
          <w:tcPr>
            <w:tcW w:w="236" w:type="dxa"/>
            <w:tcBorders>
              <w:top w:val="single" w:sz="4" w:space="0" w:color="auto"/>
              <w:bottom w:val="single" w:sz="4" w:space="0" w:color="auto"/>
              <w:right w:val="single" w:sz="4" w:space="0" w:color="auto"/>
            </w:tcBorders>
            <w:shd w:val="clear" w:color="auto" w:fill="D9D9D9"/>
            <w:vAlign w:val="center"/>
          </w:tcPr>
          <w:p w:rsidR="00A42AE3" w:rsidRPr="009B70C3" w:rsidRDefault="00A42AE3" w:rsidP="0026383E">
            <w:pPr>
              <w:jc w:val="right"/>
              <w:rPr>
                <w:sz w:val="24"/>
                <w:szCs w:val="24"/>
                <w:highlight w:val="red"/>
              </w:rPr>
            </w:pPr>
          </w:p>
        </w:tc>
        <w:tc>
          <w:tcPr>
            <w:tcW w:w="1976" w:type="dxa"/>
            <w:tcBorders>
              <w:top w:val="single" w:sz="4" w:space="0" w:color="auto"/>
              <w:left w:val="single" w:sz="4" w:space="0" w:color="auto"/>
              <w:bottom w:val="single" w:sz="4" w:space="0" w:color="auto"/>
            </w:tcBorders>
            <w:shd w:val="clear" w:color="auto" w:fill="D9D9D9"/>
            <w:vAlign w:val="center"/>
          </w:tcPr>
          <w:p w:rsidR="00A42AE3" w:rsidRPr="009B70C3" w:rsidRDefault="00A42AE3" w:rsidP="00343583">
            <w:pPr>
              <w:jc w:val="right"/>
              <w:rPr>
                <w:b/>
                <w:sz w:val="24"/>
                <w:szCs w:val="24"/>
                <w:highlight w:val="red"/>
              </w:rPr>
            </w:pPr>
            <w:r w:rsidRPr="009B70C3">
              <w:rPr>
                <w:b/>
                <w:sz w:val="24"/>
                <w:szCs w:val="24"/>
              </w:rPr>
              <w:t>201</w:t>
            </w:r>
            <w:r w:rsidRPr="009B70C3">
              <w:rPr>
                <w:b/>
                <w:sz w:val="24"/>
                <w:szCs w:val="24"/>
                <w:lang w:val="en-US"/>
              </w:rPr>
              <w:t>7</w:t>
            </w:r>
            <w:r w:rsidRPr="009B70C3">
              <w:rPr>
                <w:b/>
                <w:sz w:val="24"/>
                <w:szCs w:val="24"/>
              </w:rPr>
              <w:t xml:space="preserve"> год</w:t>
            </w:r>
          </w:p>
        </w:tc>
        <w:tc>
          <w:tcPr>
            <w:tcW w:w="236" w:type="dxa"/>
            <w:tcBorders>
              <w:top w:val="single" w:sz="4" w:space="0" w:color="auto"/>
              <w:bottom w:val="single" w:sz="4" w:space="0" w:color="auto"/>
              <w:right w:val="single" w:sz="4" w:space="0" w:color="auto"/>
            </w:tcBorders>
            <w:shd w:val="clear" w:color="auto" w:fill="D9D9D9"/>
            <w:vAlign w:val="center"/>
          </w:tcPr>
          <w:p w:rsidR="00A42AE3" w:rsidRPr="009B70C3" w:rsidRDefault="00A42AE3" w:rsidP="0026383E">
            <w:pPr>
              <w:jc w:val="right"/>
              <w:rPr>
                <w:b/>
                <w:sz w:val="24"/>
                <w:szCs w:val="24"/>
              </w:rPr>
            </w:pPr>
          </w:p>
        </w:tc>
        <w:tc>
          <w:tcPr>
            <w:tcW w:w="1521" w:type="dxa"/>
            <w:tcBorders>
              <w:top w:val="single" w:sz="4" w:space="0" w:color="auto"/>
              <w:left w:val="single" w:sz="4" w:space="0" w:color="auto"/>
              <w:bottom w:val="single" w:sz="4" w:space="0" w:color="auto"/>
              <w:right w:val="single" w:sz="4" w:space="0" w:color="auto"/>
            </w:tcBorders>
            <w:shd w:val="clear" w:color="auto" w:fill="D9D9D9"/>
            <w:vAlign w:val="center"/>
          </w:tcPr>
          <w:p w:rsidR="00A42AE3" w:rsidRPr="009B70C3" w:rsidRDefault="00A42AE3" w:rsidP="00343583">
            <w:pPr>
              <w:jc w:val="right"/>
              <w:rPr>
                <w:b/>
                <w:sz w:val="24"/>
                <w:szCs w:val="24"/>
              </w:rPr>
            </w:pPr>
            <w:r w:rsidRPr="009B70C3">
              <w:rPr>
                <w:b/>
                <w:sz w:val="24"/>
                <w:szCs w:val="24"/>
              </w:rPr>
              <w:t>201</w:t>
            </w:r>
            <w:r w:rsidRPr="009B70C3">
              <w:rPr>
                <w:b/>
                <w:sz w:val="24"/>
                <w:szCs w:val="24"/>
                <w:lang w:val="en-US"/>
              </w:rPr>
              <w:t>6</w:t>
            </w:r>
            <w:r w:rsidRPr="009B70C3">
              <w:rPr>
                <w:b/>
                <w:sz w:val="24"/>
                <w:szCs w:val="24"/>
              </w:rPr>
              <w:t xml:space="preserve"> год </w:t>
            </w:r>
          </w:p>
        </w:tc>
      </w:tr>
      <w:tr w:rsidR="00A42AE3" w:rsidRPr="009B70C3" w:rsidTr="00D26289">
        <w:tc>
          <w:tcPr>
            <w:tcW w:w="5070" w:type="dxa"/>
            <w:tcBorders>
              <w:top w:val="single" w:sz="4" w:space="0" w:color="auto"/>
              <w:left w:val="single" w:sz="4" w:space="0" w:color="auto"/>
              <w:bottom w:val="single" w:sz="4" w:space="0" w:color="auto"/>
            </w:tcBorders>
          </w:tcPr>
          <w:p w:rsidR="00A42AE3" w:rsidRPr="009B70C3" w:rsidRDefault="00A42AE3" w:rsidP="0026383E">
            <w:pPr>
              <w:rPr>
                <w:sz w:val="24"/>
                <w:szCs w:val="24"/>
              </w:rPr>
            </w:pPr>
            <w:r w:rsidRPr="009B70C3">
              <w:rPr>
                <w:sz w:val="24"/>
                <w:szCs w:val="24"/>
              </w:rPr>
              <w:t>Изменение фонда переоценки финансовых а</w:t>
            </w:r>
            <w:r w:rsidRPr="009B70C3">
              <w:rPr>
                <w:sz w:val="24"/>
                <w:szCs w:val="24"/>
              </w:rPr>
              <w:t>к</w:t>
            </w:r>
            <w:r w:rsidRPr="009B70C3">
              <w:rPr>
                <w:sz w:val="24"/>
                <w:szCs w:val="24"/>
              </w:rPr>
              <w:t>тивов, имеющихся в наличии для продажи</w:t>
            </w:r>
          </w:p>
        </w:tc>
        <w:tc>
          <w:tcPr>
            <w:tcW w:w="992" w:type="dxa"/>
            <w:tcBorders>
              <w:top w:val="single" w:sz="4" w:space="0" w:color="auto"/>
              <w:bottom w:val="single" w:sz="4" w:space="0" w:color="auto"/>
            </w:tcBorders>
          </w:tcPr>
          <w:p w:rsidR="00A42AE3" w:rsidRPr="009B70C3" w:rsidRDefault="00A42AE3" w:rsidP="0026383E">
            <w:pPr>
              <w:jc w:val="center"/>
              <w:rPr>
                <w:sz w:val="24"/>
                <w:szCs w:val="24"/>
              </w:rPr>
            </w:pPr>
          </w:p>
        </w:tc>
        <w:tc>
          <w:tcPr>
            <w:tcW w:w="236" w:type="dxa"/>
            <w:tcBorders>
              <w:top w:val="single" w:sz="4" w:space="0" w:color="auto"/>
              <w:bottom w:val="single" w:sz="4" w:space="0" w:color="auto"/>
              <w:right w:val="single" w:sz="4" w:space="0" w:color="auto"/>
            </w:tcBorders>
            <w:vAlign w:val="center"/>
          </w:tcPr>
          <w:p w:rsidR="00A42AE3" w:rsidRPr="009B70C3" w:rsidRDefault="00A42AE3" w:rsidP="002F146C">
            <w:pPr>
              <w:jc w:val="right"/>
              <w:rPr>
                <w:sz w:val="24"/>
                <w:szCs w:val="24"/>
              </w:rPr>
            </w:pPr>
          </w:p>
        </w:tc>
        <w:tc>
          <w:tcPr>
            <w:tcW w:w="1976" w:type="dxa"/>
            <w:tcBorders>
              <w:top w:val="single" w:sz="4" w:space="0" w:color="auto"/>
              <w:left w:val="single" w:sz="4" w:space="0" w:color="auto"/>
              <w:bottom w:val="single" w:sz="4" w:space="0" w:color="auto"/>
            </w:tcBorders>
            <w:vAlign w:val="center"/>
          </w:tcPr>
          <w:p w:rsidR="00A42AE3" w:rsidRPr="009B70C3" w:rsidRDefault="00A42AE3" w:rsidP="0026383E">
            <w:pPr>
              <w:jc w:val="right"/>
              <w:rPr>
                <w:sz w:val="24"/>
                <w:szCs w:val="24"/>
                <w:lang w:val="en-US"/>
              </w:rPr>
            </w:pPr>
            <w:r w:rsidRPr="009B70C3">
              <w:rPr>
                <w:sz w:val="24"/>
                <w:szCs w:val="24"/>
                <w:lang w:val="en-US"/>
              </w:rPr>
              <w:t>8 056</w:t>
            </w:r>
          </w:p>
        </w:tc>
        <w:tc>
          <w:tcPr>
            <w:tcW w:w="236" w:type="dxa"/>
            <w:tcBorders>
              <w:top w:val="single" w:sz="4" w:space="0" w:color="auto"/>
              <w:bottom w:val="single" w:sz="4" w:space="0" w:color="auto"/>
              <w:right w:val="single" w:sz="4" w:space="0" w:color="auto"/>
            </w:tcBorders>
            <w:vAlign w:val="center"/>
          </w:tcPr>
          <w:p w:rsidR="00A42AE3" w:rsidRPr="009B70C3" w:rsidRDefault="00A42AE3" w:rsidP="002F146C">
            <w:pPr>
              <w:jc w:val="right"/>
              <w:rPr>
                <w:sz w:val="24"/>
                <w:szCs w:val="24"/>
                <w:lang w:val="en-US"/>
              </w:rPr>
            </w:pPr>
          </w:p>
        </w:tc>
        <w:tc>
          <w:tcPr>
            <w:tcW w:w="1521" w:type="dxa"/>
            <w:tcBorders>
              <w:top w:val="single" w:sz="4" w:space="0" w:color="auto"/>
              <w:left w:val="single" w:sz="4" w:space="0" w:color="auto"/>
              <w:bottom w:val="single" w:sz="4" w:space="0" w:color="auto"/>
              <w:right w:val="single" w:sz="4" w:space="0" w:color="auto"/>
            </w:tcBorders>
            <w:vAlign w:val="center"/>
          </w:tcPr>
          <w:p w:rsidR="00A42AE3" w:rsidRPr="009B70C3" w:rsidRDefault="00A42AE3" w:rsidP="00903A8D">
            <w:pPr>
              <w:jc w:val="right"/>
              <w:rPr>
                <w:sz w:val="24"/>
                <w:szCs w:val="24"/>
              </w:rPr>
            </w:pPr>
            <w:r w:rsidRPr="009B70C3">
              <w:rPr>
                <w:sz w:val="24"/>
                <w:szCs w:val="24"/>
              </w:rPr>
              <w:t>3 005</w:t>
            </w:r>
          </w:p>
        </w:tc>
      </w:tr>
      <w:tr w:rsidR="00A42AE3" w:rsidRPr="009B70C3" w:rsidTr="00D26289">
        <w:tc>
          <w:tcPr>
            <w:tcW w:w="5070" w:type="dxa"/>
            <w:tcBorders>
              <w:top w:val="single" w:sz="4" w:space="0" w:color="auto"/>
              <w:left w:val="single" w:sz="4" w:space="0" w:color="auto"/>
              <w:bottom w:val="single" w:sz="4" w:space="0" w:color="auto"/>
            </w:tcBorders>
          </w:tcPr>
          <w:p w:rsidR="00A42AE3" w:rsidRPr="009B70C3" w:rsidRDefault="00A42AE3" w:rsidP="0026383E">
            <w:pPr>
              <w:rPr>
                <w:sz w:val="24"/>
                <w:szCs w:val="24"/>
              </w:rPr>
            </w:pPr>
            <w:r w:rsidRPr="009B70C3">
              <w:rPr>
                <w:sz w:val="24"/>
                <w:szCs w:val="24"/>
              </w:rPr>
              <w:t>Налог на прибыль, относящийся к прочим компонентам совокупного дохода</w:t>
            </w:r>
          </w:p>
        </w:tc>
        <w:tc>
          <w:tcPr>
            <w:tcW w:w="992" w:type="dxa"/>
            <w:tcBorders>
              <w:top w:val="single" w:sz="4" w:space="0" w:color="auto"/>
              <w:bottom w:val="single" w:sz="4" w:space="0" w:color="auto"/>
            </w:tcBorders>
          </w:tcPr>
          <w:p w:rsidR="00A42AE3" w:rsidRPr="009B70C3" w:rsidRDefault="00A42AE3" w:rsidP="0026383E">
            <w:pPr>
              <w:jc w:val="center"/>
              <w:rPr>
                <w:sz w:val="24"/>
                <w:szCs w:val="24"/>
              </w:rPr>
            </w:pPr>
          </w:p>
        </w:tc>
        <w:tc>
          <w:tcPr>
            <w:tcW w:w="236" w:type="dxa"/>
            <w:tcBorders>
              <w:top w:val="single" w:sz="4" w:space="0" w:color="auto"/>
              <w:bottom w:val="single" w:sz="4" w:space="0" w:color="auto"/>
              <w:right w:val="single" w:sz="4" w:space="0" w:color="auto"/>
            </w:tcBorders>
            <w:vAlign w:val="center"/>
          </w:tcPr>
          <w:p w:rsidR="00A42AE3" w:rsidRPr="009B70C3" w:rsidRDefault="00A42AE3" w:rsidP="002F146C">
            <w:pPr>
              <w:jc w:val="right"/>
              <w:rPr>
                <w:sz w:val="24"/>
                <w:szCs w:val="24"/>
              </w:rPr>
            </w:pPr>
          </w:p>
        </w:tc>
        <w:tc>
          <w:tcPr>
            <w:tcW w:w="1976" w:type="dxa"/>
            <w:tcBorders>
              <w:top w:val="single" w:sz="4" w:space="0" w:color="auto"/>
              <w:left w:val="single" w:sz="4" w:space="0" w:color="auto"/>
              <w:bottom w:val="single" w:sz="4" w:space="0" w:color="auto"/>
            </w:tcBorders>
            <w:vAlign w:val="center"/>
          </w:tcPr>
          <w:p w:rsidR="00A42AE3" w:rsidRPr="009B70C3" w:rsidRDefault="00A42AE3" w:rsidP="0026383E">
            <w:pPr>
              <w:jc w:val="right"/>
              <w:rPr>
                <w:sz w:val="24"/>
                <w:szCs w:val="24"/>
                <w:lang w:val="en-US"/>
              </w:rPr>
            </w:pPr>
            <w:r w:rsidRPr="009B70C3">
              <w:rPr>
                <w:sz w:val="24"/>
                <w:szCs w:val="24"/>
                <w:lang w:val="en-US"/>
              </w:rPr>
              <w:t xml:space="preserve">(1 611) </w:t>
            </w:r>
          </w:p>
        </w:tc>
        <w:tc>
          <w:tcPr>
            <w:tcW w:w="236" w:type="dxa"/>
            <w:tcBorders>
              <w:top w:val="single" w:sz="4" w:space="0" w:color="auto"/>
              <w:bottom w:val="single" w:sz="4" w:space="0" w:color="auto"/>
              <w:right w:val="single" w:sz="4" w:space="0" w:color="auto"/>
            </w:tcBorders>
            <w:vAlign w:val="center"/>
          </w:tcPr>
          <w:p w:rsidR="00A42AE3" w:rsidRPr="009B70C3" w:rsidRDefault="00A42AE3" w:rsidP="002F146C">
            <w:pPr>
              <w:jc w:val="right"/>
              <w:rPr>
                <w:sz w:val="24"/>
                <w:szCs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42AE3" w:rsidRPr="009B70C3" w:rsidRDefault="00A42AE3" w:rsidP="00903A8D">
            <w:pPr>
              <w:jc w:val="right"/>
              <w:rPr>
                <w:sz w:val="24"/>
                <w:szCs w:val="24"/>
              </w:rPr>
            </w:pPr>
            <w:r w:rsidRPr="009B70C3">
              <w:rPr>
                <w:sz w:val="24"/>
                <w:szCs w:val="24"/>
              </w:rPr>
              <w:t>(601)</w:t>
            </w:r>
          </w:p>
        </w:tc>
      </w:tr>
      <w:tr w:rsidR="00A42AE3" w:rsidRPr="009B70C3" w:rsidTr="003C1F47">
        <w:tc>
          <w:tcPr>
            <w:tcW w:w="5070" w:type="dxa"/>
            <w:tcBorders>
              <w:top w:val="single" w:sz="4" w:space="0" w:color="auto"/>
              <w:left w:val="single" w:sz="4" w:space="0" w:color="auto"/>
              <w:bottom w:val="single" w:sz="4" w:space="0" w:color="auto"/>
            </w:tcBorders>
          </w:tcPr>
          <w:p w:rsidR="00A42AE3" w:rsidRPr="009B70C3" w:rsidRDefault="00A42AE3" w:rsidP="0026383E">
            <w:pPr>
              <w:rPr>
                <w:b/>
                <w:sz w:val="24"/>
                <w:szCs w:val="24"/>
              </w:rPr>
            </w:pPr>
            <w:r w:rsidRPr="009B70C3">
              <w:rPr>
                <w:b/>
                <w:sz w:val="24"/>
                <w:szCs w:val="24"/>
              </w:rPr>
              <w:t>Прочие компоненты совокупного дохода за вычетом налога</w:t>
            </w:r>
          </w:p>
        </w:tc>
        <w:tc>
          <w:tcPr>
            <w:tcW w:w="992" w:type="dxa"/>
            <w:tcBorders>
              <w:top w:val="single" w:sz="4" w:space="0" w:color="auto"/>
              <w:bottom w:val="single" w:sz="4" w:space="0" w:color="auto"/>
            </w:tcBorders>
          </w:tcPr>
          <w:p w:rsidR="00A42AE3" w:rsidRPr="009B70C3" w:rsidRDefault="00A42AE3" w:rsidP="0026383E">
            <w:pPr>
              <w:jc w:val="center"/>
              <w:rPr>
                <w:sz w:val="24"/>
                <w:szCs w:val="24"/>
              </w:rPr>
            </w:pPr>
          </w:p>
        </w:tc>
        <w:tc>
          <w:tcPr>
            <w:tcW w:w="236" w:type="dxa"/>
            <w:tcBorders>
              <w:top w:val="single" w:sz="4" w:space="0" w:color="auto"/>
              <w:bottom w:val="single" w:sz="4" w:space="0" w:color="auto"/>
              <w:right w:val="single" w:sz="4" w:space="0" w:color="auto"/>
            </w:tcBorders>
            <w:vAlign w:val="center"/>
          </w:tcPr>
          <w:p w:rsidR="00A42AE3" w:rsidRPr="009B70C3" w:rsidRDefault="00A42AE3" w:rsidP="002F146C">
            <w:pPr>
              <w:jc w:val="right"/>
              <w:rPr>
                <w:b/>
                <w:sz w:val="24"/>
                <w:szCs w:val="24"/>
              </w:rPr>
            </w:pPr>
          </w:p>
        </w:tc>
        <w:tc>
          <w:tcPr>
            <w:tcW w:w="1976" w:type="dxa"/>
            <w:tcBorders>
              <w:top w:val="single" w:sz="4" w:space="0" w:color="auto"/>
              <w:left w:val="single" w:sz="4" w:space="0" w:color="auto"/>
              <w:bottom w:val="single" w:sz="4" w:space="0" w:color="auto"/>
            </w:tcBorders>
            <w:vAlign w:val="center"/>
          </w:tcPr>
          <w:p w:rsidR="00A42AE3" w:rsidRPr="009B70C3" w:rsidRDefault="00A42AE3" w:rsidP="0026383E">
            <w:pPr>
              <w:jc w:val="right"/>
              <w:rPr>
                <w:b/>
                <w:sz w:val="24"/>
                <w:szCs w:val="24"/>
                <w:lang w:val="en-US"/>
              </w:rPr>
            </w:pPr>
            <w:r w:rsidRPr="009B70C3">
              <w:rPr>
                <w:b/>
                <w:sz w:val="24"/>
                <w:szCs w:val="24"/>
                <w:lang w:val="en-US"/>
              </w:rPr>
              <w:t>6 445</w:t>
            </w:r>
          </w:p>
        </w:tc>
        <w:tc>
          <w:tcPr>
            <w:tcW w:w="236" w:type="dxa"/>
            <w:tcBorders>
              <w:top w:val="single" w:sz="4" w:space="0" w:color="auto"/>
              <w:bottom w:val="single" w:sz="4" w:space="0" w:color="auto"/>
              <w:right w:val="single" w:sz="4" w:space="0" w:color="auto"/>
            </w:tcBorders>
            <w:vAlign w:val="center"/>
          </w:tcPr>
          <w:p w:rsidR="00A42AE3" w:rsidRPr="009B70C3" w:rsidRDefault="00A42AE3" w:rsidP="002F146C">
            <w:pPr>
              <w:jc w:val="right"/>
              <w:rPr>
                <w:b/>
                <w:sz w:val="24"/>
                <w:szCs w:val="24"/>
                <w:lang w:val="en-US"/>
              </w:rPr>
            </w:pPr>
          </w:p>
        </w:tc>
        <w:tc>
          <w:tcPr>
            <w:tcW w:w="1521" w:type="dxa"/>
            <w:tcBorders>
              <w:top w:val="single" w:sz="4" w:space="0" w:color="auto"/>
              <w:left w:val="single" w:sz="4" w:space="0" w:color="auto"/>
              <w:bottom w:val="single" w:sz="4" w:space="0" w:color="auto"/>
              <w:right w:val="single" w:sz="4" w:space="0" w:color="auto"/>
            </w:tcBorders>
            <w:vAlign w:val="center"/>
          </w:tcPr>
          <w:p w:rsidR="00A42AE3" w:rsidRPr="009B70C3" w:rsidRDefault="00A42AE3" w:rsidP="00903A8D">
            <w:pPr>
              <w:jc w:val="right"/>
              <w:rPr>
                <w:b/>
                <w:sz w:val="24"/>
                <w:szCs w:val="24"/>
              </w:rPr>
            </w:pPr>
            <w:r w:rsidRPr="009B70C3">
              <w:rPr>
                <w:b/>
                <w:sz w:val="24"/>
                <w:szCs w:val="24"/>
              </w:rPr>
              <w:t>2 404</w:t>
            </w:r>
          </w:p>
        </w:tc>
      </w:tr>
    </w:tbl>
    <w:p w:rsidR="00A42AE3" w:rsidRPr="009B70C3" w:rsidRDefault="00A42AE3" w:rsidP="002F146C"/>
    <w:p w:rsidR="00A42AE3" w:rsidRPr="009B70C3" w:rsidRDefault="00A42AE3" w:rsidP="001B04B4">
      <w:pPr>
        <w:ind w:firstLine="720"/>
        <w:jc w:val="both"/>
        <w:rPr>
          <w:sz w:val="24"/>
          <w:szCs w:val="24"/>
        </w:rPr>
      </w:pPr>
      <w:r w:rsidRPr="009B70C3">
        <w:rPr>
          <w:sz w:val="24"/>
          <w:szCs w:val="24"/>
        </w:rPr>
        <w:t>Переоценка финансовых активов, имеющихся в наличии для продажи, переклассифиц</w:t>
      </w:r>
      <w:r w:rsidRPr="009B70C3">
        <w:rPr>
          <w:sz w:val="24"/>
          <w:szCs w:val="24"/>
        </w:rPr>
        <w:t>и</w:t>
      </w:r>
      <w:r w:rsidRPr="009B70C3">
        <w:rPr>
          <w:sz w:val="24"/>
          <w:szCs w:val="24"/>
        </w:rPr>
        <w:t xml:space="preserve">руется в отчете о прибылях и убытках в случае реализации таких финансовых активов через продажу или их обесценения, в порядке переклассификационной корректировки. </w:t>
      </w:r>
    </w:p>
    <w:p w:rsidR="00A42AE3" w:rsidRPr="009B70C3" w:rsidRDefault="00A42AE3" w:rsidP="005F3BEE">
      <w:pPr>
        <w:pStyle w:val="HTML"/>
        <w:rPr>
          <w:rFonts w:ascii="Times New Roman" w:hAnsi="Times New Roman" w:cs="Times New Roman"/>
          <w:sz w:val="24"/>
          <w:szCs w:val="24"/>
        </w:rPr>
      </w:pPr>
    </w:p>
    <w:p w:rsidR="00A42AE3" w:rsidRPr="009B70C3" w:rsidRDefault="00A42AE3" w:rsidP="00981BCE">
      <w:pPr>
        <w:pStyle w:val="ABC-paragrahinNotes"/>
        <w:spacing w:after="0"/>
        <w:ind w:firstLine="709"/>
        <w:rPr>
          <w:rFonts w:ascii="Arial" w:hAnsi="Arial" w:cs="Arial"/>
          <w:b/>
          <w:sz w:val="24"/>
          <w:szCs w:val="24"/>
          <w:lang w:val="ru-RU"/>
        </w:rPr>
      </w:pPr>
    </w:p>
    <w:p w:rsidR="00A42AE3" w:rsidRPr="001E51C3" w:rsidRDefault="00A42AE3" w:rsidP="005270D2">
      <w:pPr>
        <w:pStyle w:val="1"/>
      </w:pPr>
      <w:bookmarkStart w:id="47" w:name="_Toc510436349"/>
      <w:r w:rsidRPr="001E51C3">
        <w:t>Примечание 17. Процентные доходы и расходы</w:t>
      </w:r>
      <w:bookmarkEnd w:id="47"/>
    </w:p>
    <w:p w:rsidR="00A42AE3" w:rsidRPr="001E51C3" w:rsidRDefault="00A42AE3" w:rsidP="00906A64">
      <w:pPr>
        <w:pStyle w:val="ABC-paragrahinNotes"/>
        <w:keepNext/>
        <w:spacing w:after="0"/>
        <w:jc w:val="right"/>
        <w:rPr>
          <w:sz w:val="24"/>
          <w:szCs w:val="24"/>
          <w:lang w:val="ru-RU"/>
        </w:rPr>
      </w:pPr>
      <w:r w:rsidRPr="001E51C3">
        <w:rPr>
          <w:sz w:val="24"/>
          <w:szCs w:val="24"/>
          <w:lang w:val="ru-RU"/>
        </w:rPr>
        <w:t>(тыс. руб.)</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80"/>
        <w:gridCol w:w="2127"/>
        <w:gridCol w:w="2230"/>
      </w:tblGrid>
      <w:tr w:rsidR="00A42AE3" w:rsidRPr="001E51C3" w:rsidTr="009644D1">
        <w:trPr>
          <w:tblHeader/>
        </w:trPr>
        <w:tc>
          <w:tcPr>
            <w:tcW w:w="2851" w:type="pct"/>
            <w:shd w:val="clear" w:color="auto" w:fill="D9D9D9"/>
          </w:tcPr>
          <w:p w:rsidR="00A42AE3" w:rsidRPr="001E51C3" w:rsidRDefault="00A42AE3" w:rsidP="009644D1">
            <w:pPr>
              <w:pStyle w:val="ABC-paragrahinNotes"/>
              <w:keepNext/>
              <w:spacing w:after="0"/>
              <w:rPr>
                <w:sz w:val="24"/>
                <w:szCs w:val="24"/>
                <w:lang w:val="ru-RU"/>
              </w:rPr>
            </w:pPr>
          </w:p>
        </w:tc>
        <w:tc>
          <w:tcPr>
            <w:tcW w:w="1049" w:type="pct"/>
            <w:shd w:val="clear" w:color="auto" w:fill="D9D9D9"/>
            <w:vAlign w:val="center"/>
          </w:tcPr>
          <w:p w:rsidR="00A42AE3" w:rsidRPr="001E51C3" w:rsidRDefault="00A42AE3" w:rsidP="007D2A9E">
            <w:pPr>
              <w:pStyle w:val="ABC-paragrahinNotes"/>
              <w:keepNext/>
              <w:spacing w:after="0"/>
              <w:jc w:val="right"/>
              <w:rPr>
                <w:b/>
                <w:bCs/>
                <w:sz w:val="24"/>
                <w:szCs w:val="24"/>
                <w:lang w:val="ru-RU"/>
              </w:rPr>
            </w:pPr>
            <w:r w:rsidRPr="001E51C3">
              <w:rPr>
                <w:b/>
                <w:bCs/>
                <w:sz w:val="24"/>
                <w:szCs w:val="24"/>
                <w:lang w:val="ru-RU"/>
              </w:rPr>
              <w:t>2017 год</w:t>
            </w:r>
          </w:p>
        </w:tc>
        <w:tc>
          <w:tcPr>
            <w:tcW w:w="1100" w:type="pct"/>
            <w:shd w:val="clear" w:color="auto" w:fill="D9D9D9"/>
            <w:vAlign w:val="center"/>
          </w:tcPr>
          <w:p w:rsidR="00A42AE3" w:rsidRPr="001E51C3" w:rsidRDefault="00A42AE3" w:rsidP="007D2A9E">
            <w:pPr>
              <w:pStyle w:val="ABC-paragrahinNotes"/>
              <w:keepNext/>
              <w:spacing w:after="0"/>
              <w:jc w:val="right"/>
              <w:rPr>
                <w:b/>
                <w:bCs/>
                <w:sz w:val="24"/>
                <w:szCs w:val="24"/>
                <w:lang w:val="ru-RU"/>
              </w:rPr>
            </w:pPr>
            <w:r w:rsidRPr="001E51C3">
              <w:rPr>
                <w:b/>
                <w:bCs/>
                <w:sz w:val="24"/>
                <w:szCs w:val="24"/>
                <w:lang w:val="en-US"/>
              </w:rPr>
              <w:t>201</w:t>
            </w:r>
            <w:r w:rsidRPr="001E51C3">
              <w:rPr>
                <w:b/>
                <w:bCs/>
                <w:sz w:val="24"/>
                <w:szCs w:val="24"/>
                <w:lang w:val="ru-RU"/>
              </w:rPr>
              <w:t>6</w:t>
            </w:r>
            <w:r w:rsidRPr="001E51C3">
              <w:rPr>
                <w:b/>
                <w:bCs/>
                <w:sz w:val="24"/>
                <w:szCs w:val="24"/>
                <w:lang w:val="en-US"/>
              </w:rPr>
              <w:t xml:space="preserve"> </w:t>
            </w:r>
            <w:r w:rsidRPr="001E51C3">
              <w:rPr>
                <w:b/>
                <w:bCs/>
                <w:sz w:val="24"/>
                <w:szCs w:val="24"/>
                <w:lang w:val="ru-RU"/>
              </w:rPr>
              <w:t>год</w:t>
            </w:r>
          </w:p>
        </w:tc>
      </w:tr>
      <w:tr w:rsidR="00A42AE3" w:rsidRPr="001E51C3" w:rsidTr="009644D1">
        <w:trPr>
          <w:trHeight w:val="397"/>
        </w:trPr>
        <w:tc>
          <w:tcPr>
            <w:tcW w:w="2851" w:type="pct"/>
            <w:vAlign w:val="center"/>
          </w:tcPr>
          <w:p w:rsidR="00A42AE3" w:rsidRPr="001E51C3" w:rsidRDefault="00A42AE3" w:rsidP="009644D1">
            <w:pPr>
              <w:pStyle w:val="ABC-paragrahinNotes"/>
              <w:spacing w:after="0"/>
              <w:jc w:val="left"/>
              <w:rPr>
                <w:b/>
                <w:bCs/>
                <w:sz w:val="24"/>
                <w:szCs w:val="24"/>
                <w:lang w:val="ru-RU"/>
              </w:rPr>
            </w:pPr>
            <w:r w:rsidRPr="001E51C3">
              <w:rPr>
                <w:b/>
                <w:bCs/>
                <w:sz w:val="24"/>
                <w:szCs w:val="24"/>
                <w:lang w:val="ru-RU"/>
              </w:rPr>
              <w:t>Процентные доходы</w:t>
            </w:r>
          </w:p>
        </w:tc>
        <w:tc>
          <w:tcPr>
            <w:tcW w:w="1049" w:type="pct"/>
            <w:vAlign w:val="center"/>
          </w:tcPr>
          <w:p w:rsidR="00A42AE3" w:rsidRPr="001E51C3" w:rsidRDefault="00A42AE3" w:rsidP="00D90141">
            <w:pPr>
              <w:pStyle w:val="ABC-paragrahinNotes"/>
              <w:spacing w:after="0"/>
              <w:jc w:val="right"/>
              <w:rPr>
                <w:b/>
                <w:bCs/>
                <w:sz w:val="24"/>
                <w:szCs w:val="24"/>
                <w:lang w:val="ru-RU"/>
              </w:rPr>
            </w:pPr>
          </w:p>
        </w:tc>
        <w:tc>
          <w:tcPr>
            <w:tcW w:w="1100" w:type="pct"/>
            <w:vAlign w:val="center"/>
          </w:tcPr>
          <w:p w:rsidR="00A42AE3" w:rsidRPr="001E51C3" w:rsidRDefault="00A42AE3" w:rsidP="009644D1">
            <w:pPr>
              <w:pStyle w:val="ABC-paragrahinNotes"/>
              <w:spacing w:after="0"/>
              <w:jc w:val="right"/>
              <w:rPr>
                <w:b/>
                <w:bCs/>
                <w:sz w:val="24"/>
                <w:szCs w:val="24"/>
                <w:lang w:val="ru-RU"/>
              </w:rPr>
            </w:pPr>
          </w:p>
        </w:tc>
      </w:tr>
      <w:tr w:rsidR="00A42AE3" w:rsidRPr="001E51C3" w:rsidTr="009644D1">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t>Кредиты и дебиторская задолженность</w:t>
            </w:r>
          </w:p>
        </w:tc>
        <w:tc>
          <w:tcPr>
            <w:tcW w:w="1049" w:type="pct"/>
            <w:vAlign w:val="center"/>
          </w:tcPr>
          <w:p w:rsidR="00A42AE3" w:rsidRPr="001E51C3" w:rsidRDefault="00A42AE3" w:rsidP="00D90141">
            <w:pPr>
              <w:jc w:val="right"/>
              <w:rPr>
                <w:sz w:val="24"/>
                <w:szCs w:val="24"/>
                <w:lang w:val="en-US"/>
              </w:rPr>
            </w:pPr>
            <w:r w:rsidRPr="001E51C3">
              <w:rPr>
                <w:sz w:val="24"/>
                <w:szCs w:val="24"/>
              </w:rPr>
              <w:t xml:space="preserve">1 </w:t>
            </w:r>
            <w:r w:rsidRPr="001E51C3">
              <w:rPr>
                <w:sz w:val="24"/>
                <w:szCs w:val="24"/>
                <w:lang w:val="en-US"/>
              </w:rPr>
              <w:t>327 416</w:t>
            </w:r>
          </w:p>
        </w:tc>
        <w:tc>
          <w:tcPr>
            <w:tcW w:w="1100" w:type="pct"/>
            <w:vAlign w:val="center"/>
          </w:tcPr>
          <w:p w:rsidR="00A42AE3" w:rsidRPr="001E51C3" w:rsidRDefault="00A42AE3" w:rsidP="008C453F">
            <w:pPr>
              <w:jc w:val="right"/>
              <w:rPr>
                <w:sz w:val="24"/>
                <w:szCs w:val="24"/>
              </w:rPr>
            </w:pPr>
            <w:r w:rsidRPr="001E51C3">
              <w:rPr>
                <w:sz w:val="24"/>
                <w:szCs w:val="24"/>
              </w:rPr>
              <w:t>1 390 336</w:t>
            </w:r>
          </w:p>
        </w:tc>
      </w:tr>
      <w:tr w:rsidR="00A42AE3" w:rsidRPr="001E51C3" w:rsidTr="009644D1">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t>Финансовые активы для продажи</w:t>
            </w:r>
          </w:p>
        </w:tc>
        <w:tc>
          <w:tcPr>
            <w:tcW w:w="1049" w:type="pct"/>
            <w:vAlign w:val="center"/>
          </w:tcPr>
          <w:p w:rsidR="00A42AE3" w:rsidRPr="001E51C3" w:rsidRDefault="00A42AE3" w:rsidP="00D90141">
            <w:pPr>
              <w:jc w:val="right"/>
              <w:rPr>
                <w:sz w:val="24"/>
                <w:szCs w:val="24"/>
              </w:rPr>
            </w:pPr>
            <w:r w:rsidRPr="001E51C3">
              <w:rPr>
                <w:sz w:val="24"/>
                <w:szCs w:val="24"/>
              </w:rPr>
              <w:t>9 880</w:t>
            </w:r>
          </w:p>
        </w:tc>
        <w:tc>
          <w:tcPr>
            <w:tcW w:w="1100" w:type="pct"/>
            <w:vAlign w:val="center"/>
          </w:tcPr>
          <w:p w:rsidR="00A42AE3" w:rsidRPr="001E51C3" w:rsidRDefault="00A42AE3" w:rsidP="008C453F">
            <w:pPr>
              <w:jc w:val="right"/>
              <w:rPr>
                <w:sz w:val="24"/>
                <w:szCs w:val="24"/>
              </w:rPr>
            </w:pPr>
            <w:r w:rsidRPr="001E51C3">
              <w:rPr>
                <w:sz w:val="24"/>
                <w:szCs w:val="24"/>
              </w:rPr>
              <w:t>10 323</w:t>
            </w:r>
          </w:p>
        </w:tc>
      </w:tr>
      <w:tr w:rsidR="00A42AE3" w:rsidRPr="001E51C3" w:rsidTr="009644D1">
        <w:tc>
          <w:tcPr>
            <w:tcW w:w="2851" w:type="pct"/>
          </w:tcPr>
          <w:p w:rsidR="00A42AE3" w:rsidRPr="001E51C3" w:rsidRDefault="00A42AE3" w:rsidP="009644D1">
            <w:pPr>
              <w:pStyle w:val="ABC-paragrahinNotes"/>
              <w:spacing w:after="0"/>
              <w:rPr>
                <w:b/>
                <w:bCs/>
                <w:sz w:val="24"/>
                <w:szCs w:val="24"/>
                <w:lang w:val="ru-RU"/>
              </w:rPr>
            </w:pPr>
            <w:r w:rsidRPr="001E51C3">
              <w:rPr>
                <w:b/>
                <w:bCs/>
                <w:sz w:val="24"/>
                <w:szCs w:val="24"/>
                <w:lang w:val="ru-RU"/>
              </w:rPr>
              <w:t>Итого процентных доходов</w:t>
            </w:r>
          </w:p>
        </w:tc>
        <w:tc>
          <w:tcPr>
            <w:tcW w:w="1049" w:type="pct"/>
            <w:vAlign w:val="center"/>
          </w:tcPr>
          <w:p w:rsidR="00A42AE3" w:rsidRPr="001E51C3" w:rsidRDefault="00A42AE3" w:rsidP="00D90141">
            <w:pPr>
              <w:jc w:val="right"/>
              <w:rPr>
                <w:b/>
                <w:bCs/>
                <w:sz w:val="24"/>
                <w:szCs w:val="24"/>
                <w:lang w:val="en-US"/>
              </w:rPr>
            </w:pPr>
            <w:r w:rsidRPr="001E51C3">
              <w:rPr>
                <w:b/>
                <w:bCs/>
                <w:sz w:val="24"/>
                <w:szCs w:val="24"/>
                <w:lang w:val="en-US"/>
              </w:rPr>
              <w:t>1 337 296</w:t>
            </w:r>
          </w:p>
        </w:tc>
        <w:tc>
          <w:tcPr>
            <w:tcW w:w="1100" w:type="pct"/>
            <w:vAlign w:val="center"/>
          </w:tcPr>
          <w:p w:rsidR="00A42AE3" w:rsidRPr="001E51C3" w:rsidRDefault="00A42AE3" w:rsidP="008C453F">
            <w:pPr>
              <w:jc w:val="right"/>
              <w:rPr>
                <w:b/>
                <w:bCs/>
                <w:sz w:val="24"/>
                <w:szCs w:val="24"/>
              </w:rPr>
            </w:pPr>
            <w:r w:rsidRPr="001E51C3">
              <w:rPr>
                <w:b/>
                <w:bCs/>
                <w:sz w:val="24"/>
                <w:szCs w:val="24"/>
              </w:rPr>
              <w:t>1 400 659</w:t>
            </w:r>
          </w:p>
        </w:tc>
      </w:tr>
      <w:tr w:rsidR="00A42AE3" w:rsidRPr="001E51C3" w:rsidTr="009644D1">
        <w:trPr>
          <w:trHeight w:val="397"/>
        </w:trPr>
        <w:tc>
          <w:tcPr>
            <w:tcW w:w="2851" w:type="pct"/>
            <w:vAlign w:val="center"/>
          </w:tcPr>
          <w:p w:rsidR="00A42AE3" w:rsidRPr="001E51C3" w:rsidRDefault="00A42AE3" w:rsidP="009644D1">
            <w:pPr>
              <w:pStyle w:val="ABC-paragrahinNotes"/>
              <w:spacing w:after="0"/>
              <w:jc w:val="left"/>
              <w:rPr>
                <w:b/>
                <w:bCs/>
                <w:sz w:val="24"/>
                <w:szCs w:val="24"/>
                <w:lang w:val="ru-RU"/>
              </w:rPr>
            </w:pPr>
            <w:r w:rsidRPr="001E51C3">
              <w:rPr>
                <w:b/>
                <w:bCs/>
                <w:sz w:val="24"/>
                <w:szCs w:val="24"/>
                <w:lang w:val="ru-RU"/>
              </w:rPr>
              <w:t>Процентные расходы</w:t>
            </w:r>
          </w:p>
        </w:tc>
        <w:tc>
          <w:tcPr>
            <w:tcW w:w="1049" w:type="pct"/>
            <w:vAlign w:val="center"/>
          </w:tcPr>
          <w:p w:rsidR="00A42AE3" w:rsidRPr="001E51C3" w:rsidRDefault="00A42AE3" w:rsidP="00D90141">
            <w:pPr>
              <w:jc w:val="right"/>
              <w:rPr>
                <w:sz w:val="24"/>
                <w:szCs w:val="24"/>
              </w:rPr>
            </w:pPr>
          </w:p>
        </w:tc>
        <w:tc>
          <w:tcPr>
            <w:tcW w:w="1100" w:type="pct"/>
            <w:vAlign w:val="center"/>
          </w:tcPr>
          <w:p w:rsidR="00A42AE3" w:rsidRPr="001E51C3" w:rsidRDefault="00A42AE3" w:rsidP="008C453F">
            <w:pPr>
              <w:jc w:val="right"/>
              <w:rPr>
                <w:sz w:val="24"/>
                <w:szCs w:val="24"/>
              </w:rPr>
            </w:pPr>
          </w:p>
        </w:tc>
      </w:tr>
      <w:tr w:rsidR="00A42AE3" w:rsidRPr="001E51C3" w:rsidTr="009644D1">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t>Срочные вклады физических лиц</w:t>
            </w:r>
          </w:p>
        </w:tc>
        <w:tc>
          <w:tcPr>
            <w:tcW w:w="1049" w:type="pct"/>
            <w:vAlign w:val="center"/>
          </w:tcPr>
          <w:p w:rsidR="00A42AE3" w:rsidRPr="001E51C3" w:rsidRDefault="00A42AE3" w:rsidP="00D90141">
            <w:pPr>
              <w:jc w:val="right"/>
              <w:rPr>
                <w:sz w:val="24"/>
                <w:szCs w:val="24"/>
              </w:rPr>
            </w:pPr>
            <w:r w:rsidRPr="001E51C3">
              <w:rPr>
                <w:sz w:val="24"/>
                <w:szCs w:val="24"/>
              </w:rPr>
              <w:t>(666 843)</w:t>
            </w:r>
          </w:p>
        </w:tc>
        <w:tc>
          <w:tcPr>
            <w:tcW w:w="1100" w:type="pct"/>
            <w:vAlign w:val="center"/>
          </w:tcPr>
          <w:p w:rsidR="00A42AE3" w:rsidRPr="001E51C3" w:rsidRDefault="00A42AE3" w:rsidP="008C453F">
            <w:pPr>
              <w:jc w:val="right"/>
              <w:rPr>
                <w:sz w:val="24"/>
                <w:szCs w:val="24"/>
              </w:rPr>
            </w:pPr>
            <w:r w:rsidRPr="001E51C3">
              <w:rPr>
                <w:sz w:val="24"/>
                <w:szCs w:val="24"/>
              </w:rPr>
              <w:t>(815 770)</w:t>
            </w:r>
          </w:p>
        </w:tc>
      </w:tr>
      <w:tr w:rsidR="00A42AE3" w:rsidRPr="001E51C3" w:rsidTr="009644D1">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t>Срочные депозиты юридических лиц</w:t>
            </w:r>
          </w:p>
        </w:tc>
        <w:tc>
          <w:tcPr>
            <w:tcW w:w="1049" w:type="pct"/>
            <w:vAlign w:val="center"/>
          </w:tcPr>
          <w:p w:rsidR="00A42AE3" w:rsidRPr="001E51C3" w:rsidRDefault="00A42AE3" w:rsidP="00D90141">
            <w:pPr>
              <w:jc w:val="right"/>
              <w:rPr>
                <w:sz w:val="24"/>
                <w:szCs w:val="24"/>
              </w:rPr>
            </w:pPr>
            <w:r w:rsidRPr="001E51C3">
              <w:rPr>
                <w:sz w:val="24"/>
                <w:szCs w:val="24"/>
              </w:rPr>
              <w:t>(34 805)</w:t>
            </w:r>
          </w:p>
        </w:tc>
        <w:tc>
          <w:tcPr>
            <w:tcW w:w="1100" w:type="pct"/>
            <w:vAlign w:val="center"/>
          </w:tcPr>
          <w:p w:rsidR="00A42AE3" w:rsidRPr="001E51C3" w:rsidRDefault="00A42AE3" w:rsidP="008C453F">
            <w:pPr>
              <w:jc w:val="right"/>
              <w:rPr>
                <w:sz w:val="24"/>
                <w:szCs w:val="24"/>
              </w:rPr>
            </w:pPr>
            <w:r w:rsidRPr="001E51C3">
              <w:rPr>
                <w:sz w:val="24"/>
                <w:szCs w:val="24"/>
              </w:rPr>
              <w:t>(27 842)</w:t>
            </w:r>
          </w:p>
        </w:tc>
      </w:tr>
      <w:tr w:rsidR="00A42AE3" w:rsidRPr="001E51C3" w:rsidTr="009644D1">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t>Срочные кредиты банков</w:t>
            </w:r>
          </w:p>
        </w:tc>
        <w:tc>
          <w:tcPr>
            <w:tcW w:w="1049" w:type="pct"/>
            <w:vAlign w:val="center"/>
          </w:tcPr>
          <w:p w:rsidR="00A42AE3" w:rsidRPr="001E51C3" w:rsidRDefault="00A42AE3" w:rsidP="00D90141">
            <w:pPr>
              <w:jc w:val="right"/>
              <w:rPr>
                <w:sz w:val="24"/>
                <w:szCs w:val="24"/>
              </w:rPr>
            </w:pPr>
            <w:r w:rsidRPr="001E51C3">
              <w:rPr>
                <w:sz w:val="24"/>
                <w:szCs w:val="24"/>
              </w:rPr>
              <w:t>(3 754)</w:t>
            </w:r>
          </w:p>
        </w:tc>
        <w:tc>
          <w:tcPr>
            <w:tcW w:w="1100" w:type="pct"/>
            <w:vAlign w:val="center"/>
          </w:tcPr>
          <w:p w:rsidR="00A42AE3" w:rsidRPr="001E51C3" w:rsidRDefault="00A42AE3" w:rsidP="008C453F">
            <w:pPr>
              <w:jc w:val="right"/>
              <w:rPr>
                <w:sz w:val="24"/>
                <w:szCs w:val="24"/>
              </w:rPr>
            </w:pPr>
            <w:r w:rsidRPr="001E51C3">
              <w:rPr>
                <w:sz w:val="24"/>
                <w:szCs w:val="24"/>
              </w:rPr>
              <w:t>(3 406)</w:t>
            </w:r>
          </w:p>
        </w:tc>
      </w:tr>
      <w:tr w:rsidR="00A42AE3" w:rsidRPr="001E51C3" w:rsidTr="009644D1">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t>Погашение и реализация приобретенных прав треб</w:t>
            </w:r>
            <w:r w:rsidRPr="001E51C3">
              <w:rPr>
                <w:sz w:val="24"/>
                <w:szCs w:val="24"/>
                <w:lang w:val="ru-RU"/>
              </w:rPr>
              <w:t>о</w:t>
            </w:r>
            <w:r w:rsidRPr="001E51C3">
              <w:rPr>
                <w:sz w:val="24"/>
                <w:szCs w:val="24"/>
                <w:lang w:val="ru-RU"/>
              </w:rPr>
              <w:lastRenderedPageBreak/>
              <w:t>вания</w:t>
            </w:r>
          </w:p>
        </w:tc>
        <w:tc>
          <w:tcPr>
            <w:tcW w:w="1049" w:type="pct"/>
            <w:vAlign w:val="center"/>
          </w:tcPr>
          <w:p w:rsidR="00A42AE3" w:rsidRPr="001E51C3" w:rsidRDefault="00A42AE3" w:rsidP="00D90141">
            <w:pPr>
              <w:jc w:val="right"/>
              <w:rPr>
                <w:sz w:val="24"/>
                <w:szCs w:val="24"/>
              </w:rPr>
            </w:pPr>
            <w:r w:rsidRPr="001E51C3">
              <w:rPr>
                <w:sz w:val="24"/>
                <w:szCs w:val="24"/>
              </w:rPr>
              <w:lastRenderedPageBreak/>
              <w:t>0</w:t>
            </w:r>
          </w:p>
        </w:tc>
        <w:tc>
          <w:tcPr>
            <w:tcW w:w="1100" w:type="pct"/>
            <w:vAlign w:val="center"/>
          </w:tcPr>
          <w:p w:rsidR="00A42AE3" w:rsidRPr="001E51C3" w:rsidRDefault="00A42AE3" w:rsidP="008C453F">
            <w:pPr>
              <w:jc w:val="right"/>
              <w:rPr>
                <w:sz w:val="24"/>
                <w:szCs w:val="24"/>
              </w:rPr>
            </w:pPr>
            <w:r w:rsidRPr="001E51C3">
              <w:rPr>
                <w:sz w:val="24"/>
                <w:szCs w:val="24"/>
              </w:rPr>
              <w:t>0</w:t>
            </w:r>
          </w:p>
        </w:tc>
      </w:tr>
      <w:tr w:rsidR="00A42AE3" w:rsidRPr="001E51C3" w:rsidTr="009644D1">
        <w:trPr>
          <w:trHeight w:val="180"/>
        </w:trPr>
        <w:tc>
          <w:tcPr>
            <w:tcW w:w="2851" w:type="pct"/>
          </w:tcPr>
          <w:p w:rsidR="00A42AE3" w:rsidRPr="001E51C3" w:rsidRDefault="00A42AE3" w:rsidP="009644D1">
            <w:pPr>
              <w:pStyle w:val="ABC-paragrahinNotes"/>
              <w:spacing w:after="0"/>
              <w:rPr>
                <w:sz w:val="24"/>
                <w:szCs w:val="24"/>
                <w:lang w:val="ru-RU"/>
              </w:rPr>
            </w:pPr>
            <w:r w:rsidRPr="001E51C3">
              <w:rPr>
                <w:sz w:val="24"/>
                <w:szCs w:val="24"/>
                <w:lang w:val="ru-RU"/>
              </w:rPr>
              <w:lastRenderedPageBreak/>
              <w:t>Прочие процентные расходы</w:t>
            </w:r>
          </w:p>
        </w:tc>
        <w:tc>
          <w:tcPr>
            <w:tcW w:w="1049" w:type="pct"/>
            <w:vAlign w:val="center"/>
          </w:tcPr>
          <w:p w:rsidR="00A42AE3" w:rsidRPr="001E51C3" w:rsidRDefault="00A42AE3" w:rsidP="00D90141">
            <w:pPr>
              <w:jc w:val="right"/>
              <w:rPr>
                <w:sz w:val="24"/>
                <w:szCs w:val="24"/>
              </w:rPr>
            </w:pPr>
            <w:r w:rsidRPr="001E51C3">
              <w:rPr>
                <w:sz w:val="24"/>
                <w:szCs w:val="24"/>
              </w:rPr>
              <w:t>(24 971)</w:t>
            </w:r>
          </w:p>
        </w:tc>
        <w:tc>
          <w:tcPr>
            <w:tcW w:w="1100" w:type="pct"/>
            <w:vAlign w:val="center"/>
          </w:tcPr>
          <w:p w:rsidR="00A42AE3" w:rsidRPr="001E51C3" w:rsidRDefault="00A42AE3" w:rsidP="008C453F">
            <w:pPr>
              <w:jc w:val="right"/>
              <w:rPr>
                <w:sz w:val="24"/>
                <w:szCs w:val="24"/>
              </w:rPr>
            </w:pPr>
            <w:r w:rsidRPr="001E51C3">
              <w:rPr>
                <w:sz w:val="24"/>
                <w:szCs w:val="24"/>
              </w:rPr>
              <w:t>(19 962)</w:t>
            </w:r>
          </w:p>
        </w:tc>
      </w:tr>
      <w:tr w:rsidR="00A42AE3" w:rsidRPr="001E51C3" w:rsidTr="009644D1">
        <w:trPr>
          <w:trHeight w:val="375"/>
        </w:trPr>
        <w:tc>
          <w:tcPr>
            <w:tcW w:w="2851" w:type="pct"/>
          </w:tcPr>
          <w:p w:rsidR="00A42AE3" w:rsidRPr="001E51C3" w:rsidRDefault="00A42AE3" w:rsidP="009644D1">
            <w:pPr>
              <w:pStyle w:val="ABC-paragrahinNotes"/>
              <w:rPr>
                <w:b/>
                <w:bCs/>
                <w:sz w:val="24"/>
                <w:szCs w:val="24"/>
                <w:lang w:val="ru-RU"/>
              </w:rPr>
            </w:pPr>
            <w:r w:rsidRPr="001E51C3">
              <w:rPr>
                <w:b/>
                <w:bCs/>
                <w:sz w:val="24"/>
                <w:szCs w:val="24"/>
                <w:lang w:val="ru-RU"/>
              </w:rPr>
              <w:t>Итого процентных расходов</w:t>
            </w:r>
          </w:p>
        </w:tc>
        <w:tc>
          <w:tcPr>
            <w:tcW w:w="1049" w:type="pct"/>
            <w:vAlign w:val="center"/>
          </w:tcPr>
          <w:p w:rsidR="00A42AE3" w:rsidRPr="001E51C3" w:rsidRDefault="00A42AE3" w:rsidP="00D90141">
            <w:pPr>
              <w:jc w:val="right"/>
              <w:rPr>
                <w:b/>
                <w:bCs/>
                <w:sz w:val="24"/>
                <w:szCs w:val="24"/>
              </w:rPr>
            </w:pPr>
            <w:r w:rsidRPr="001E51C3">
              <w:rPr>
                <w:b/>
                <w:bCs/>
                <w:sz w:val="24"/>
                <w:szCs w:val="24"/>
              </w:rPr>
              <w:t>(730 373)</w:t>
            </w:r>
          </w:p>
        </w:tc>
        <w:tc>
          <w:tcPr>
            <w:tcW w:w="1100" w:type="pct"/>
            <w:vAlign w:val="center"/>
          </w:tcPr>
          <w:p w:rsidR="00A42AE3" w:rsidRPr="001E51C3" w:rsidRDefault="00A42AE3" w:rsidP="008C453F">
            <w:pPr>
              <w:jc w:val="right"/>
              <w:rPr>
                <w:b/>
                <w:bCs/>
                <w:sz w:val="24"/>
                <w:szCs w:val="24"/>
              </w:rPr>
            </w:pPr>
            <w:r w:rsidRPr="001E51C3">
              <w:rPr>
                <w:b/>
                <w:bCs/>
                <w:sz w:val="24"/>
                <w:szCs w:val="24"/>
              </w:rPr>
              <w:t>(866 980)</w:t>
            </w:r>
          </w:p>
        </w:tc>
      </w:tr>
      <w:tr w:rsidR="00A42AE3" w:rsidRPr="001E51C3" w:rsidTr="009644D1">
        <w:tc>
          <w:tcPr>
            <w:tcW w:w="2851" w:type="pct"/>
          </w:tcPr>
          <w:p w:rsidR="00A42AE3" w:rsidRPr="001E51C3" w:rsidRDefault="00A42AE3" w:rsidP="009644D1">
            <w:pPr>
              <w:pStyle w:val="ABC-paragrahinNotes"/>
              <w:spacing w:after="0"/>
              <w:rPr>
                <w:b/>
                <w:bCs/>
                <w:sz w:val="24"/>
                <w:szCs w:val="24"/>
                <w:lang w:val="ru-RU"/>
              </w:rPr>
            </w:pPr>
            <w:r w:rsidRPr="001E51C3">
              <w:rPr>
                <w:b/>
                <w:bCs/>
                <w:sz w:val="24"/>
                <w:szCs w:val="24"/>
                <w:lang w:val="ru-RU"/>
              </w:rPr>
              <w:t>Чистые процентные доходы</w:t>
            </w:r>
          </w:p>
        </w:tc>
        <w:tc>
          <w:tcPr>
            <w:tcW w:w="1049" w:type="pct"/>
            <w:vAlign w:val="center"/>
          </w:tcPr>
          <w:p w:rsidR="00A42AE3" w:rsidRPr="001E51C3" w:rsidRDefault="00A42AE3" w:rsidP="00D90141">
            <w:pPr>
              <w:jc w:val="right"/>
              <w:rPr>
                <w:b/>
                <w:bCs/>
                <w:sz w:val="24"/>
                <w:szCs w:val="24"/>
                <w:lang w:val="en-US"/>
              </w:rPr>
            </w:pPr>
            <w:r w:rsidRPr="001E51C3">
              <w:rPr>
                <w:b/>
                <w:bCs/>
                <w:sz w:val="24"/>
                <w:szCs w:val="24"/>
                <w:lang w:val="en-US"/>
              </w:rPr>
              <w:t>606 923</w:t>
            </w:r>
          </w:p>
        </w:tc>
        <w:tc>
          <w:tcPr>
            <w:tcW w:w="1100" w:type="pct"/>
            <w:vAlign w:val="center"/>
          </w:tcPr>
          <w:p w:rsidR="00A42AE3" w:rsidRPr="001E51C3" w:rsidRDefault="00A42AE3" w:rsidP="008C453F">
            <w:pPr>
              <w:jc w:val="right"/>
              <w:rPr>
                <w:b/>
                <w:bCs/>
                <w:sz w:val="24"/>
                <w:szCs w:val="24"/>
              </w:rPr>
            </w:pPr>
            <w:r w:rsidRPr="001E51C3">
              <w:rPr>
                <w:b/>
                <w:bCs/>
                <w:sz w:val="24"/>
                <w:szCs w:val="24"/>
              </w:rPr>
              <w:t>533 679</w:t>
            </w:r>
          </w:p>
        </w:tc>
      </w:tr>
    </w:tbl>
    <w:p w:rsidR="00A42AE3" w:rsidRPr="001E51C3" w:rsidRDefault="00A42AE3" w:rsidP="002F146C">
      <w:pPr>
        <w:pStyle w:val="ABC-paragrahinNotes"/>
        <w:spacing w:after="0"/>
        <w:rPr>
          <w:rFonts w:ascii="Arial" w:hAnsi="Arial" w:cs="Arial"/>
          <w:b/>
          <w:sz w:val="24"/>
          <w:szCs w:val="24"/>
          <w:lang w:val="en-US"/>
        </w:rPr>
      </w:pPr>
    </w:p>
    <w:p w:rsidR="00A42AE3" w:rsidRPr="001E51C3" w:rsidRDefault="00A42AE3" w:rsidP="00C92F41"/>
    <w:p w:rsidR="00A42AE3" w:rsidRPr="009B70C3" w:rsidRDefault="00A42AE3" w:rsidP="00B04BD0">
      <w:pPr>
        <w:pStyle w:val="1"/>
      </w:pPr>
      <w:bookmarkStart w:id="48" w:name="_Toc391037167"/>
      <w:bookmarkStart w:id="49" w:name="_Toc510436350"/>
      <w:r w:rsidRPr="009B70C3">
        <w:t>Примечание 18. Комиссионные доходы и расходы</w:t>
      </w:r>
      <w:bookmarkEnd w:id="48"/>
      <w:bookmarkEnd w:id="49"/>
    </w:p>
    <w:p w:rsidR="00A42AE3" w:rsidRPr="009B70C3" w:rsidRDefault="00A42AE3" w:rsidP="00042890"/>
    <w:p w:rsidR="00A42AE3" w:rsidRPr="009B70C3" w:rsidRDefault="00A42AE3" w:rsidP="00042890">
      <w:pPr>
        <w:pStyle w:val="ABC-paragrahinNotes"/>
        <w:spacing w:after="0"/>
        <w:jc w:val="right"/>
        <w:rPr>
          <w:sz w:val="24"/>
          <w:szCs w:val="24"/>
          <w:lang w:val="ru-RU"/>
        </w:rPr>
      </w:pPr>
      <w:r w:rsidRPr="009B70C3">
        <w:rPr>
          <w:sz w:val="24"/>
          <w:szCs w:val="24"/>
          <w:lang w:val="ru-RU"/>
        </w:rPr>
        <w:t>(тыс. руб.)</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5"/>
        <w:gridCol w:w="2179"/>
        <w:gridCol w:w="2033"/>
      </w:tblGrid>
      <w:tr w:rsidR="00A42AE3" w:rsidRPr="009B70C3" w:rsidTr="009644D1">
        <w:trPr>
          <w:tblHeader/>
        </w:trPr>
        <w:tc>
          <w:tcPr>
            <w:tcW w:w="2922" w:type="pct"/>
            <w:shd w:val="clear" w:color="auto" w:fill="D9D9D9"/>
          </w:tcPr>
          <w:p w:rsidR="00A42AE3" w:rsidRPr="009B70C3" w:rsidRDefault="00A42AE3" w:rsidP="009644D1">
            <w:pPr>
              <w:pStyle w:val="ABC-paragrahinNotes"/>
              <w:spacing w:after="0"/>
              <w:rPr>
                <w:sz w:val="24"/>
                <w:szCs w:val="24"/>
                <w:lang w:val="ru-RU"/>
              </w:rPr>
            </w:pPr>
          </w:p>
        </w:tc>
        <w:tc>
          <w:tcPr>
            <w:tcW w:w="1075" w:type="pct"/>
            <w:shd w:val="clear" w:color="auto" w:fill="D9D9D9"/>
            <w:vAlign w:val="center"/>
          </w:tcPr>
          <w:p w:rsidR="00A42AE3" w:rsidRPr="009B70C3" w:rsidRDefault="00A42AE3" w:rsidP="00F42515">
            <w:pPr>
              <w:pStyle w:val="ABC-paragrahinNotes"/>
              <w:spacing w:after="0"/>
              <w:jc w:val="right"/>
              <w:rPr>
                <w:b/>
                <w:bCs/>
                <w:sz w:val="24"/>
                <w:szCs w:val="24"/>
                <w:lang w:val="ru-RU"/>
              </w:rPr>
            </w:pPr>
            <w:r w:rsidRPr="009B70C3">
              <w:rPr>
                <w:b/>
                <w:bCs/>
                <w:sz w:val="24"/>
                <w:szCs w:val="24"/>
                <w:lang w:val="ru-RU"/>
              </w:rPr>
              <w:t>2017 год</w:t>
            </w:r>
          </w:p>
        </w:tc>
        <w:tc>
          <w:tcPr>
            <w:tcW w:w="1003" w:type="pct"/>
            <w:shd w:val="clear" w:color="auto" w:fill="D9D9D9"/>
            <w:vAlign w:val="center"/>
          </w:tcPr>
          <w:p w:rsidR="00A42AE3" w:rsidRPr="009B70C3" w:rsidRDefault="00A42AE3" w:rsidP="00F42515">
            <w:pPr>
              <w:pStyle w:val="ABC-paragrahinNotes"/>
              <w:spacing w:after="0"/>
              <w:jc w:val="right"/>
              <w:rPr>
                <w:b/>
                <w:bCs/>
                <w:sz w:val="24"/>
                <w:szCs w:val="24"/>
                <w:lang w:val="ru-RU"/>
              </w:rPr>
            </w:pPr>
            <w:r w:rsidRPr="009B70C3">
              <w:rPr>
                <w:b/>
                <w:bCs/>
                <w:sz w:val="24"/>
                <w:szCs w:val="24"/>
                <w:lang w:val="ru-RU"/>
              </w:rPr>
              <w:t>2016 год</w:t>
            </w:r>
          </w:p>
        </w:tc>
      </w:tr>
      <w:tr w:rsidR="00A42AE3" w:rsidRPr="009B70C3" w:rsidTr="009644D1">
        <w:trPr>
          <w:trHeight w:val="395"/>
        </w:trPr>
        <w:tc>
          <w:tcPr>
            <w:tcW w:w="2922" w:type="pct"/>
            <w:vAlign w:val="center"/>
          </w:tcPr>
          <w:p w:rsidR="00A42AE3" w:rsidRPr="009B70C3" w:rsidRDefault="00A42AE3" w:rsidP="009644D1">
            <w:pPr>
              <w:rPr>
                <w:b/>
                <w:bCs/>
                <w:sz w:val="24"/>
                <w:szCs w:val="24"/>
              </w:rPr>
            </w:pPr>
            <w:r w:rsidRPr="009B70C3">
              <w:rPr>
                <w:b/>
                <w:bCs/>
                <w:sz w:val="24"/>
                <w:szCs w:val="24"/>
              </w:rPr>
              <w:t>Комиссионные доходы</w:t>
            </w:r>
          </w:p>
        </w:tc>
        <w:tc>
          <w:tcPr>
            <w:tcW w:w="1075" w:type="pct"/>
            <w:vAlign w:val="center"/>
          </w:tcPr>
          <w:p w:rsidR="00A42AE3" w:rsidRPr="009B70C3" w:rsidRDefault="00A42AE3" w:rsidP="009644D1">
            <w:pPr>
              <w:jc w:val="right"/>
              <w:rPr>
                <w:rFonts w:ascii="Arial" w:hAnsi="Arial" w:cs="Arial"/>
                <w:sz w:val="24"/>
                <w:szCs w:val="24"/>
              </w:rPr>
            </w:pPr>
            <w:r w:rsidRPr="009B70C3">
              <w:rPr>
                <w:rFonts w:ascii="Arial" w:hAnsi="Arial" w:cs="Arial"/>
                <w:sz w:val="24"/>
                <w:szCs w:val="24"/>
              </w:rPr>
              <w:t> </w:t>
            </w:r>
          </w:p>
        </w:tc>
        <w:tc>
          <w:tcPr>
            <w:tcW w:w="1003" w:type="pct"/>
            <w:vAlign w:val="center"/>
          </w:tcPr>
          <w:p w:rsidR="00A42AE3" w:rsidRPr="009B70C3" w:rsidRDefault="00A42AE3" w:rsidP="009644D1">
            <w:pPr>
              <w:jc w:val="right"/>
              <w:rPr>
                <w:rFonts w:ascii="Arial" w:hAnsi="Arial" w:cs="Arial"/>
                <w:sz w:val="24"/>
                <w:szCs w:val="24"/>
              </w:rPr>
            </w:pPr>
            <w:r w:rsidRPr="009B70C3">
              <w:rPr>
                <w:rFonts w:ascii="Arial" w:hAnsi="Arial" w:cs="Arial"/>
                <w:sz w:val="24"/>
                <w:szCs w:val="24"/>
              </w:rPr>
              <w:t> </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по кассовым операциям</w:t>
            </w:r>
          </w:p>
        </w:tc>
        <w:tc>
          <w:tcPr>
            <w:tcW w:w="1075" w:type="pct"/>
            <w:vAlign w:val="center"/>
          </w:tcPr>
          <w:p w:rsidR="00A42AE3" w:rsidRPr="009B70C3" w:rsidRDefault="00A42AE3" w:rsidP="008C453F">
            <w:pPr>
              <w:jc w:val="right"/>
              <w:rPr>
                <w:sz w:val="24"/>
                <w:szCs w:val="24"/>
              </w:rPr>
            </w:pPr>
            <w:r w:rsidRPr="009B70C3">
              <w:rPr>
                <w:sz w:val="24"/>
                <w:szCs w:val="24"/>
              </w:rPr>
              <w:t>104 494</w:t>
            </w:r>
          </w:p>
        </w:tc>
        <w:tc>
          <w:tcPr>
            <w:tcW w:w="1003" w:type="pct"/>
            <w:vAlign w:val="center"/>
          </w:tcPr>
          <w:p w:rsidR="00A42AE3" w:rsidRPr="009B70C3" w:rsidRDefault="00A42AE3" w:rsidP="008C453F">
            <w:pPr>
              <w:jc w:val="right"/>
              <w:rPr>
                <w:sz w:val="24"/>
                <w:szCs w:val="24"/>
              </w:rPr>
            </w:pPr>
            <w:r w:rsidRPr="009B70C3">
              <w:rPr>
                <w:sz w:val="24"/>
                <w:szCs w:val="24"/>
              </w:rPr>
              <w:t>110 003</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по расчетным операциям</w:t>
            </w:r>
          </w:p>
        </w:tc>
        <w:tc>
          <w:tcPr>
            <w:tcW w:w="1075" w:type="pct"/>
            <w:vAlign w:val="center"/>
          </w:tcPr>
          <w:p w:rsidR="00A42AE3" w:rsidRPr="009B70C3" w:rsidRDefault="00A42AE3" w:rsidP="008C453F">
            <w:pPr>
              <w:jc w:val="right"/>
              <w:rPr>
                <w:sz w:val="24"/>
                <w:szCs w:val="24"/>
              </w:rPr>
            </w:pPr>
            <w:r w:rsidRPr="009B70C3">
              <w:rPr>
                <w:sz w:val="24"/>
                <w:szCs w:val="24"/>
              </w:rPr>
              <w:t>58 548</w:t>
            </w:r>
          </w:p>
        </w:tc>
        <w:tc>
          <w:tcPr>
            <w:tcW w:w="1003" w:type="pct"/>
            <w:vAlign w:val="center"/>
          </w:tcPr>
          <w:p w:rsidR="00A42AE3" w:rsidRPr="009B70C3" w:rsidRDefault="00A42AE3" w:rsidP="008C453F">
            <w:pPr>
              <w:jc w:val="right"/>
              <w:rPr>
                <w:sz w:val="24"/>
                <w:szCs w:val="24"/>
              </w:rPr>
            </w:pPr>
            <w:r w:rsidRPr="009B70C3">
              <w:rPr>
                <w:sz w:val="24"/>
                <w:szCs w:val="24"/>
              </w:rPr>
              <w:t>50 395</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по прочим операциям</w:t>
            </w:r>
          </w:p>
        </w:tc>
        <w:tc>
          <w:tcPr>
            <w:tcW w:w="1075" w:type="pct"/>
            <w:vAlign w:val="center"/>
          </w:tcPr>
          <w:p w:rsidR="00A42AE3" w:rsidRPr="009B70C3" w:rsidRDefault="00A42AE3" w:rsidP="008C453F">
            <w:pPr>
              <w:jc w:val="right"/>
              <w:rPr>
                <w:sz w:val="24"/>
                <w:szCs w:val="24"/>
              </w:rPr>
            </w:pPr>
            <w:r w:rsidRPr="009B70C3">
              <w:rPr>
                <w:sz w:val="24"/>
                <w:szCs w:val="24"/>
              </w:rPr>
              <w:t>70 408</w:t>
            </w:r>
          </w:p>
        </w:tc>
        <w:tc>
          <w:tcPr>
            <w:tcW w:w="1003" w:type="pct"/>
            <w:vAlign w:val="center"/>
          </w:tcPr>
          <w:p w:rsidR="00A42AE3" w:rsidRPr="009B70C3" w:rsidRDefault="00A42AE3" w:rsidP="008C453F">
            <w:pPr>
              <w:jc w:val="right"/>
              <w:rPr>
                <w:sz w:val="24"/>
                <w:szCs w:val="24"/>
              </w:rPr>
            </w:pPr>
            <w:r w:rsidRPr="009B70C3">
              <w:rPr>
                <w:sz w:val="24"/>
                <w:szCs w:val="24"/>
              </w:rPr>
              <w:t>60 625</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за инкассацию</w:t>
            </w:r>
          </w:p>
        </w:tc>
        <w:tc>
          <w:tcPr>
            <w:tcW w:w="1075" w:type="pct"/>
            <w:vAlign w:val="center"/>
          </w:tcPr>
          <w:p w:rsidR="00A42AE3" w:rsidRPr="009B70C3" w:rsidRDefault="00A42AE3" w:rsidP="008C453F">
            <w:pPr>
              <w:jc w:val="right"/>
              <w:rPr>
                <w:sz w:val="24"/>
                <w:szCs w:val="24"/>
              </w:rPr>
            </w:pPr>
            <w:r w:rsidRPr="009B70C3">
              <w:rPr>
                <w:sz w:val="24"/>
                <w:szCs w:val="24"/>
              </w:rPr>
              <w:t>8 288</w:t>
            </w:r>
          </w:p>
        </w:tc>
        <w:tc>
          <w:tcPr>
            <w:tcW w:w="1003" w:type="pct"/>
            <w:vAlign w:val="center"/>
          </w:tcPr>
          <w:p w:rsidR="00A42AE3" w:rsidRPr="009B70C3" w:rsidRDefault="00A42AE3" w:rsidP="008C453F">
            <w:pPr>
              <w:jc w:val="right"/>
              <w:rPr>
                <w:sz w:val="24"/>
                <w:szCs w:val="24"/>
              </w:rPr>
            </w:pPr>
            <w:r w:rsidRPr="009B70C3">
              <w:rPr>
                <w:sz w:val="24"/>
                <w:szCs w:val="24"/>
              </w:rPr>
              <w:t>8 702</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по выданным гарантиям</w:t>
            </w:r>
          </w:p>
        </w:tc>
        <w:tc>
          <w:tcPr>
            <w:tcW w:w="1075" w:type="pct"/>
            <w:vAlign w:val="center"/>
          </w:tcPr>
          <w:p w:rsidR="00A42AE3" w:rsidRPr="009B70C3" w:rsidRDefault="00A42AE3" w:rsidP="008C453F">
            <w:pPr>
              <w:jc w:val="right"/>
              <w:rPr>
                <w:sz w:val="24"/>
                <w:szCs w:val="24"/>
              </w:rPr>
            </w:pPr>
            <w:r w:rsidRPr="009B70C3">
              <w:rPr>
                <w:sz w:val="24"/>
                <w:szCs w:val="24"/>
              </w:rPr>
              <w:t>13 060</w:t>
            </w:r>
          </w:p>
        </w:tc>
        <w:tc>
          <w:tcPr>
            <w:tcW w:w="1003" w:type="pct"/>
            <w:vAlign w:val="center"/>
          </w:tcPr>
          <w:p w:rsidR="00A42AE3" w:rsidRPr="009B70C3" w:rsidRDefault="00A42AE3" w:rsidP="008C453F">
            <w:pPr>
              <w:jc w:val="right"/>
              <w:rPr>
                <w:sz w:val="24"/>
                <w:szCs w:val="24"/>
              </w:rPr>
            </w:pPr>
            <w:r w:rsidRPr="009B70C3">
              <w:rPr>
                <w:sz w:val="24"/>
                <w:szCs w:val="24"/>
              </w:rPr>
              <w:t>1 163</w:t>
            </w:r>
          </w:p>
        </w:tc>
      </w:tr>
      <w:tr w:rsidR="00A42AE3" w:rsidRPr="009B70C3" w:rsidTr="009644D1">
        <w:tc>
          <w:tcPr>
            <w:tcW w:w="2922" w:type="pct"/>
            <w:vAlign w:val="bottom"/>
          </w:tcPr>
          <w:p w:rsidR="00A42AE3" w:rsidRPr="009B70C3" w:rsidRDefault="00A42AE3" w:rsidP="009644D1">
            <w:pPr>
              <w:rPr>
                <w:b/>
                <w:bCs/>
                <w:sz w:val="24"/>
                <w:szCs w:val="24"/>
              </w:rPr>
            </w:pPr>
            <w:r w:rsidRPr="009B70C3">
              <w:rPr>
                <w:b/>
                <w:bCs/>
                <w:sz w:val="24"/>
                <w:szCs w:val="24"/>
              </w:rPr>
              <w:t>Итого комиссионных доходов</w:t>
            </w:r>
          </w:p>
        </w:tc>
        <w:tc>
          <w:tcPr>
            <w:tcW w:w="1075" w:type="pct"/>
            <w:vAlign w:val="center"/>
          </w:tcPr>
          <w:p w:rsidR="00A42AE3" w:rsidRPr="009B70C3" w:rsidRDefault="00A42AE3" w:rsidP="008C453F">
            <w:pPr>
              <w:jc w:val="right"/>
              <w:rPr>
                <w:b/>
                <w:bCs/>
                <w:sz w:val="24"/>
                <w:szCs w:val="24"/>
              </w:rPr>
            </w:pPr>
            <w:r w:rsidRPr="009B70C3">
              <w:rPr>
                <w:b/>
                <w:bCs/>
                <w:sz w:val="24"/>
                <w:szCs w:val="24"/>
              </w:rPr>
              <w:t>254 798</w:t>
            </w:r>
          </w:p>
        </w:tc>
        <w:tc>
          <w:tcPr>
            <w:tcW w:w="1003" w:type="pct"/>
            <w:vAlign w:val="center"/>
          </w:tcPr>
          <w:p w:rsidR="00A42AE3" w:rsidRPr="009B70C3" w:rsidRDefault="00A42AE3" w:rsidP="008C453F">
            <w:pPr>
              <w:jc w:val="right"/>
              <w:rPr>
                <w:b/>
                <w:bCs/>
                <w:sz w:val="24"/>
                <w:szCs w:val="24"/>
              </w:rPr>
            </w:pPr>
            <w:r w:rsidRPr="009B70C3">
              <w:rPr>
                <w:b/>
                <w:bCs/>
                <w:sz w:val="24"/>
                <w:szCs w:val="24"/>
              </w:rPr>
              <w:t>230 888</w:t>
            </w:r>
          </w:p>
        </w:tc>
      </w:tr>
      <w:tr w:rsidR="00A42AE3" w:rsidRPr="009B70C3" w:rsidTr="009644D1">
        <w:trPr>
          <w:trHeight w:val="397"/>
        </w:trPr>
        <w:tc>
          <w:tcPr>
            <w:tcW w:w="2922" w:type="pct"/>
            <w:shd w:val="clear" w:color="auto" w:fill="FFFFFF"/>
            <w:vAlign w:val="center"/>
          </w:tcPr>
          <w:p w:rsidR="00A42AE3" w:rsidRPr="009B70C3" w:rsidRDefault="00A42AE3" w:rsidP="009644D1">
            <w:pPr>
              <w:pStyle w:val="ABC-paragrahinNotes"/>
              <w:spacing w:after="0"/>
              <w:jc w:val="left"/>
              <w:rPr>
                <w:sz w:val="24"/>
                <w:szCs w:val="24"/>
                <w:lang w:val="ru-RU"/>
              </w:rPr>
            </w:pPr>
            <w:r w:rsidRPr="009B70C3">
              <w:rPr>
                <w:b/>
                <w:bCs/>
                <w:sz w:val="24"/>
                <w:szCs w:val="24"/>
                <w:lang w:val="ru-RU"/>
              </w:rPr>
              <w:t>Комиссионные расходы</w:t>
            </w:r>
          </w:p>
        </w:tc>
        <w:tc>
          <w:tcPr>
            <w:tcW w:w="1075" w:type="pct"/>
            <w:shd w:val="clear" w:color="auto" w:fill="FFFFFF"/>
            <w:vAlign w:val="center"/>
          </w:tcPr>
          <w:p w:rsidR="00A42AE3" w:rsidRPr="009B70C3" w:rsidRDefault="00A42AE3" w:rsidP="008C453F">
            <w:pPr>
              <w:pStyle w:val="ABC-paragrahinNotes"/>
              <w:spacing w:after="0"/>
              <w:jc w:val="right"/>
              <w:rPr>
                <w:b/>
                <w:bCs/>
                <w:sz w:val="24"/>
                <w:szCs w:val="24"/>
                <w:lang w:val="ru-RU"/>
              </w:rPr>
            </w:pPr>
          </w:p>
        </w:tc>
        <w:tc>
          <w:tcPr>
            <w:tcW w:w="1003" w:type="pct"/>
            <w:shd w:val="clear" w:color="auto" w:fill="FFFFFF"/>
            <w:vAlign w:val="center"/>
          </w:tcPr>
          <w:p w:rsidR="00A42AE3" w:rsidRPr="009B70C3" w:rsidRDefault="00A42AE3" w:rsidP="008C453F">
            <w:pPr>
              <w:pStyle w:val="ABC-paragrahinNotes"/>
              <w:spacing w:after="0"/>
              <w:jc w:val="right"/>
              <w:rPr>
                <w:b/>
                <w:bCs/>
                <w:sz w:val="24"/>
                <w:szCs w:val="24"/>
                <w:lang w:val="ru-RU"/>
              </w:rPr>
            </w:pP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по расчетным операциям</w:t>
            </w:r>
          </w:p>
        </w:tc>
        <w:tc>
          <w:tcPr>
            <w:tcW w:w="1075" w:type="pct"/>
            <w:vAlign w:val="center"/>
          </w:tcPr>
          <w:p w:rsidR="00A42AE3" w:rsidRPr="009B70C3" w:rsidRDefault="00A42AE3" w:rsidP="008C453F">
            <w:pPr>
              <w:jc w:val="right"/>
              <w:rPr>
                <w:sz w:val="24"/>
                <w:szCs w:val="24"/>
              </w:rPr>
            </w:pPr>
            <w:r w:rsidRPr="009B70C3">
              <w:rPr>
                <w:sz w:val="24"/>
                <w:szCs w:val="24"/>
              </w:rPr>
              <w:t>(5 986)</w:t>
            </w:r>
          </w:p>
        </w:tc>
        <w:tc>
          <w:tcPr>
            <w:tcW w:w="1003" w:type="pct"/>
            <w:vAlign w:val="center"/>
          </w:tcPr>
          <w:p w:rsidR="00A42AE3" w:rsidRPr="009B70C3" w:rsidRDefault="00A42AE3" w:rsidP="008C453F">
            <w:pPr>
              <w:jc w:val="right"/>
              <w:rPr>
                <w:sz w:val="24"/>
                <w:szCs w:val="24"/>
              </w:rPr>
            </w:pPr>
            <w:r w:rsidRPr="009B70C3">
              <w:rPr>
                <w:sz w:val="24"/>
                <w:szCs w:val="24"/>
              </w:rPr>
              <w:t>(9 063)</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Комиссия за инкассацию</w:t>
            </w:r>
          </w:p>
        </w:tc>
        <w:tc>
          <w:tcPr>
            <w:tcW w:w="1075" w:type="pct"/>
            <w:vAlign w:val="center"/>
          </w:tcPr>
          <w:p w:rsidR="00A42AE3" w:rsidRPr="009B70C3" w:rsidRDefault="00A42AE3" w:rsidP="008C453F">
            <w:pPr>
              <w:jc w:val="right"/>
              <w:rPr>
                <w:sz w:val="24"/>
                <w:szCs w:val="24"/>
              </w:rPr>
            </w:pPr>
            <w:r w:rsidRPr="009B70C3">
              <w:rPr>
                <w:sz w:val="24"/>
                <w:szCs w:val="24"/>
              </w:rPr>
              <w:t>(532)</w:t>
            </w:r>
          </w:p>
        </w:tc>
        <w:tc>
          <w:tcPr>
            <w:tcW w:w="1003" w:type="pct"/>
            <w:vAlign w:val="center"/>
          </w:tcPr>
          <w:p w:rsidR="00A42AE3" w:rsidRPr="009B70C3" w:rsidRDefault="00A42AE3" w:rsidP="008C453F">
            <w:pPr>
              <w:jc w:val="right"/>
              <w:rPr>
                <w:sz w:val="24"/>
                <w:szCs w:val="24"/>
              </w:rPr>
            </w:pPr>
            <w:r w:rsidRPr="009B70C3">
              <w:rPr>
                <w:sz w:val="24"/>
                <w:szCs w:val="24"/>
              </w:rPr>
              <w:t>(595)</w:t>
            </w:r>
          </w:p>
        </w:tc>
      </w:tr>
      <w:tr w:rsidR="00A42AE3" w:rsidRPr="009B70C3" w:rsidTr="009644D1">
        <w:tc>
          <w:tcPr>
            <w:tcW w:w="2922" w:type="pct"/>
            <w:vAlign w:val="bottom"/>
          </w:tcPr>
          <w:p w:rsidR="00A42AE3" w:rsidRPr="009B70C3" w:rsidRDefault="00A42AE3" w:rsidP="009644D1">
            <w:pPr>
              <w:rPr>
                <w:sz w:val="24"/>
                <w:szCs w:val="24"/>
              </w:rPr>
            </w:pPr>
            <w:r w:rsidRPr="009B70C3">
              <w:rPr>
                <w:sz w:val="24"/>
                <w:szCs w:val="24"/>
              </w:rPr>
              <w:t>Прочая комиссия</w:t>
            </w:r>
          </w:p>
        </w:tc>
        <w:tc>
          <w:tcPr>
            <w:tcW w:w="1075" w:type="pct"/>
            <w:vAlign w:val="center"/>
          </w:tcPr>
          <w:p w:rsidR="00A42AE3" w:rsidRPr="009B70C3" w:rsidRDefault="00A42AE3" w:rsidP="008C453F">
            <w:pPr>
              <w:jc w:val="right"/>
              <w:rPr>
                <w:sz w:val="24"/>
                <w:szCs w:val="24"/>
              </w:rPr>
            </w:pPr>
            <w:r w:rsidRPr="009B70C3">
              <w:rPr>
                <w:sz w:val="24"/>
                <w:szCs w:val="24"/>
              </w:rPr>
              <w:t>(30 915)</w:t>
            </w:r>
          </w:p>
        </w:tc>
        <w:tc>
          <w:tcPr>
            <w:tcW w:w="1003" w:type="pct"/>
            <w:vAlign w:val="center"/>
          </w:tcPr>
          <w:p w:rsidR="00A42AE3" w:rsidRPr="00721EE8" w:rsidRDefault="00A42AE3" w:rsidP="008C453F">
            <w:pPr>
              <w:jc w:val="right"/>
              <w:rPr>
                <w:sz w:val="24"/>
                <w:szCs w:val="24"/>
                <w:lang w:val="en-US"/>
              </w:rPr>
            </w:pPr>
            <w:r>
              <w:rPr>
                <w:sz w:val="24"/>
                <w:szCs w:val="24"/>
                <w:lang w:val="en-US"/>
              </w:rPr>
              <w:t>(</w:t>
            </w:r>
            <w:r w:rsidRPr="009B70C3">
              <w:rPr>
                <w:sz w:val="24"/>
                <w:szCs w:val="24"/>
              </w:rPr>
              <w:t>25 331</w:t>
            </w:r>
            <w:r>
              <w:rPr>
                <w:sz w:val="24"/>
                <w:szCs w:val="24"/>
                <w:lang w:val="en-US"/>
              </w:rPr>
              <w:t>)</w:t>
            </w:r>
          </w:p>
        </w:tc>
      </w:tr>
      <w:tr w:rsidR="00A42AE3" w:rsidRPr="009B70C3" w:rsidTr="009644D1">
        <w:tc>
          <w:tcPr>
            <w:tcW w:w="2922" w:type="pct"/>
            <w:vAlign w:val="bottom"/>
          </w:tcPr>
          <w:p w:rsidR="00A42AE3" w:rsidRPr="009B70C3" w:rsidRDefault="00A42AE3" w:rsidP="009644D1">
            <w:pPr>
              <w:rPr>
                <w:b/>
                <w:bCs/>
                <w:sz w:val="24"/>
                <w:szCs w:val="24"/>
              </w:rPr>
            </w:pPr>
            <w:r w:rsidRPr="009B70C3">
              <w:rPr>
                <w:b/>
                <w:bCs/>
                <w:sz w:val="24"/>
                <w:szCs w:val="24"/>
              </w:rPr>
              <w:t>Итого комиссионных расходов</w:t>
            </w:r>
          </w:p>
        </w:tc>
        <w:tc>
          <w:tcPr>
            <w:tcW w:w="1075" w:type="pct"/>
            <w:vAlign w:val="center"/>
          </w:tcPr>
          <w:p w:rsidR="00A42AE3" w:rsidRPr="009B70C3" w:rsidRDefault="00A42AE3" w:rsidP="008C453F">
            <w:pPr>
              <w:jc w:val="right"/>
              <w:rPr>
                <w:b/>
                <w:bCs/>
                <w:sz w:val="24"/>
                <w:szCs w:val="24"/>
              </w:rPr>
            </w:pPr>
            <w:r w:rsidRPr="009B70C3">
              <w:rPr>
                <w:b/>
                <w:bCs/>
                <w:sz w:val="24"/>
                <w:szCs w:val="24"/>
              </w:rPr>
              <w:t>(37 433)</w:t>
            </w:r>
          </w:p>
        </w:tc>
        <w:tc>
          <w:tcPr>
            <w:tcW w:w="1003" w:type="pct"/>
            <w:vAlign w:val="center"/>
          </w:tcPr>
          <w:p w:rsidR="00A42AE3" w:rsidRPr="009B70C3" w:rsidRDefault="00A42AE3" w:rsidP="008C453F">
            <w:pPr>
              <w:jc w:val="right"/>
              <w:rPr>
                <w:b/>
                <w:bCs/>
                <w:sz w:val="24"/>
                <w:szCs w:val="24"/>
              </w:rPr>
            </w:pPr>
            <w:r w:rsidRPr="009B70C3">
              <w:rPr>
                <w:b/>
                <w:bCs/>
                <w:sz w:val="24"/>
                <w:szCs w:val="24"/>
              </w:rPr>
              <w:t>(34 989)</w:t>
            </w:r>
          </w:p>
        </w:tc>
      </w:tr>
      <w:tr w:rsidR="00A42AE3" w:rsidRPr="009B70C3" w:rsidTr="009644D1">
        <w:tc>
          <w:tcPr>
            <w:tcW w:w="2922" w:type="pct"/>
            <w:vAlign w:val="bottom"/>
          </w:tcPr>
          <w:p w:rsidR="00A42AE3" w:rsidRPr="009B70C3" w:rsidRDefault="00A42AE3" w:rsidP="009644D1">
            <w:pPr>
              <w:rPr>
                <w:b/>
                <w:bCs/>
                <w:sz w:val="24"/>
                <w:szCs w:val="24"/>
              </w:rPr>
            </w:pPr>
            <w:r w:rsidRPr="009B70C3">
              <w:rPr>
                <w:b/>
                <w:bCs/>
                <w:sz w:val="24"/>
                <w:szCs w:val="24"/>
              </w:rPr>
              <w:t>Чистый комиссионный доход</w:t>
            </w:r>
          </w:p>
        </w:tc>
        <w:tc>
          <w:tcPr>
            <w:tcW w:w="1075" w:type="pct"/>
            <w:vAlign w:val="center"/>
          </w:tcPr>
          <w:p w:rsidR="00A42AE3" w:rsidRPr="009B70C3" w:rsidRDefault="00A42AE3" w:rsidP="008C453F">
            <w:pPr>
              <w:jc w:val="right"/>
              <w:rPr>
                <w:b/>
                <w:bCs/>
                <w:sz w:val="24"/>
                <w:szCs w:val="24"/>
              </w:rPr>
            </w:pPr>
            <w:r w:rsidRPr="009B70C3">
              <w:rPr>
                <w:b/>
                <w:bCs/>
                <w:sz w:val="24"/>
                <w:szCs w:val="24"/>
              </w:rPr>
              <w:t>217 365</w:t>
            </w:r>
          </w:p>
        </w:tc>
        <w:tc>
          <w:tcPr>
            <w:tcW w:w="1003" w:type="pct"/>
            <w:vAlign w:val="center"/>
          </w:tcPr>
          <w:p w:rsidR="00A42AE3" w:rsidRPr="009B70C3" w:rsidRDefault="00A42AE3" w:rsidP="008C453F">
            <w:pPr>
              <w:jc w:val="right"/>
              <w:rPr>
                <w:b/>
                <w:bCs/>
                <w:sz w:val="24"/>
                <w:szCs w:val="24"/>
              </w:rPr>
            </w:pPr>
            <w:r w:rsidRPr="009B70C3">
              <w:rPr>
                <w:b/>
                <w:bCs/>
                <w:sz w:val="24"/>
                <w:szCs w:val="24"/>
              </w:rPr>
              <w:t>195 899</w:t>
            </w:r>
          </w:p>
        </w:tc>
      </w:tr>
    </w:tbl>
    <w:p w:rsidR="00A42AE3" w:rsidRPr="009B70C3" w:rsidRDefault="00A42AE3" w:rsidP="00042890">
      <w:pPr>
        <w:rPr>
          <w:lang w:val="en-US"/>
        </w:rPr>
      </w:pPr>
    </w:p>
    <w:p w:rsidR="00A42AE3" w:rsidRPr="009B70C3" w:rsidRDefault="00A42AE3" w:rsidP="00B04BD0">
      <w:pPr>
        <w:pStyle w:val="1"/>
      </w:pPr>
      <w:bookmarkStart w:id="50" w:name="_Toc391037168"/>
    </w:p>
    <w:p w:rsidR="00A42AE3" w:rsidRPr="009B70C3" w:rsidRDefault="00A42AE3" w:rsidP="00B04BD0">
      <w:pPr>
        <w:pStyle w:val="1"/>
      </w:pPr>
      <w:bookmarkStart w:id="51" w:name="_Toc510436351"/>
      <w:r w:rsidRPr="009B70C3">
        <w:t>Примечание 19. Операционные расходы</w:t>
      </w:r>
      <w:bookmarkEnd w:id="50"/>
      <w:bookmarkEnd w:id="51"/>
    </w:p>
    <w:p w:rsidR="00A42AE3" w:rsidRPr="001E51C3" w:rsidRDefault="00A42AE3" w:rsidP="00F42515"/>
    <w:p w:rsidR="00A42AE3" w:rsidRPr="001E51C3" w:rsidRDefault="00A42AE3" w:rsidP="00F42515">
      <w:pPr>
        <w:pStyle w:val="ABC-paragrahinNotes"/>
        <w:keepNext/>
        <w:spacing w:after="0"/>
        <w:jc w:val="right"/>
        <w:rPr>
          <w:sz w:val="24"/>
          <w:szCs w:val="24"/>
          <w:lang w:val="ru-RU"/>
        </w:rPr>
      </w:pPr>
      <w:r w:rsidRPr="001E51C3">
        <w:rPr>
          <w:sz w:val="24"/>
          <w:szCs w:val="24"/>
          <w:lang w:val="ru-RU"/>
        </w:rPr>
        <w:t>(тыс. руб.)</w:t>
      </w:r>
    </w:p>
    <w:tbl>
      <w:tblPr>
        <w:tblW w:w="498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3"/>
        <w:gridCol w:w="2091"/>
        <w:gridCol w:w="2089"/>
      </w:tblGrid>
      <w:tr w:rsidR="00A42AE3" w:rsidRPr="001E51C3" w:rsidTr="007F7542">
        <w:trPr>
          <w:trHeight w:val="283"/>
        </w:trPr>
        <w:tc>
          <w:tcPr>
            <w:tcW w:w="2931" w:type="pct"/>
            <w:shd w:val="clear" w:color="auto" w:fill="D9D9D9"/>
          </w:tcPr>
          <w:p w:rsidR="00A42AE3" w:rsidRPr="001E51C3" w:rsidRDefault="00A42AE3" w:rsidP="008C453F">
            <w:pPr>
              <w:jc w:val="both"/>
              <w:rPr>
                <w:sz w:val="24"/>
                <w:szCs w:val="24"/>
              </w:rPr>
            </w:pPr>
          </w:p>
        </w:tc>
        <w:tc>
          <w:tcPr>
            <w:tcW w:w="1035" w:type="pct"/>
            <w:shd w:val="clear" w:color="auto" w:fill="D9D9D9"/>
            <w:vAlign w:val="center"/>
          </w:tcPr>
          <w:p w:rsidR="00A42AE3" w:rsidRPr="001E51C3" w:rsidRDefault="00A42AE3" w:rsidP="008C453F">
            <w:pPr>
              <w:pStyle w:val="ABC-paragrahinNotes"/>
              <w:spacing w:after="0"/>
              <w:jc w:val="right"/>
              <w:rPr>
                <w:b/>
                <w:bCs/>
                <w:sz w:val="24"/>
                <w:szCs w:val="24"/>
                <w:lang w:val="ru-RU"/>
              </w:rPr>
            </w:pPr>
            <w:r w:rsidRPr="001E51C3">
              <w:rPr>
                <w:b/>
                <w:bCs/>
                <w:sz w:val="24"/>
                <w:szCs w:val="24"/>
                <w:lang w:val="ru-RU"/>
              </w:rPr>
              <w:t>2017</w:t>
            </w:r>
            <w:r w:rsidRPr="001E51C3">
              <w:rPr>
                <w:b/>
                <w:bCs/>
                <w:sz w:val="24"/>
                <w:szCs w:val="24"/>
                <w:lang w:val="en-US"/>
              </w:rPr>
              <w:t xml:space="preserve"> </w:t>
            </w:r>
            <w:r w:rsidRPr="001E51C3">
              <w:rPr>
                <w:b/>
                <w:bCs/>
                <w:sz w:val="24"/>
                <w:szCs w:val="24"/>
                <w:lang w:val="ru-RU"/>
              </w:rPr>
              <w:t>год</w:t>
            </w:r>
          </w:p>
        </w:tc>
        <w:tc>
          <w:tcPr>
            <w:tcW w:w="1034" w:type="pct"/>
            <w:shd w:val="clear" w:color="auto" w:fill="D9D9D9"/>
            <w:vAlign w:val="center"/>
          </w:tcPr>
          <w:p w:rsidR="00A42AE3" w:rsidRPr="001E51C3" w:rsidRDefault="00A42AE3" w:rsidP="008C453F">
            <w:pPr>
              <w:pStyle w:val="ABC-paragrahinNotes"/>
              <w:spacing w:after="0"/>
              <w:jc w:val="right"/>
              <w:rPr>
                <w:b/>
                <w:bCs/>
                <w:sz w:val="24"/>
                <w:szCs w:val="24"/>
                <w:lang w:val="ru-RU"/>
              </w:rPr>
            </w:pPr>
            <w:r w:rsidRPr="001E51C3">
              <w:rPr>
                <w:b/>
                <w:bCs/>
                <w:sz w:val="24"/>
                <w:szCs w:val="24"/>
                <w:lang w:val="ru-RU"/>
              </w:rPr>
              <w:t>2016</w:t>
            </w:r>
            <w:r w:rsidRPr="001E51C3">
              <w:rPr>
                <w:b/>
                <w:bCs/>
                <w:sz w:val="24"/>
                <w:szCs w:val="24"/>
                <w:lang w:val="en-US"/>
              </w:rPr>
              <w:t xml:space="preserve"> </w:t>
            </w:r>
            <w:r w:rsidRPr="001E51C3">
              <w:rPr>
                <w:b/>
                <w:bCs/>
                <w:sz w:val="24"/>
                <w:szCs w:val="24"/>
                <w:lang w:val="ru-RU"/>
              </w:rPr>
              <w:t>год</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Затраты на содержание персонала</w:t>
            </w:r>
          </w:p>
        </w:tc>
        <w:tc>
          <w:tcPr>
            <w:tcW w:w="1035" w:type="pct"/>
            <w:vAlign w:val="center"/>
          </w:tcPr>
          <w:p w:rsidR="00A42AE3" w:rsidRPr="001E51C3" w:rsidRDefault="00A42AE3" w:rsidP="00D90141">
            <w:pPr>
              <w:jc w:val="right"/>
              <w:rPr>
                <w:sz w:val="24"/>
                <w:szCs w:val="24"/>
                <w:lang w:val="en-US"/>
              </w:rPr>
            </w:pPr>
            <w:r w:rsidRPr="001E51C3">
              <w:rPr>
                <w:sz w:val="24"/>
                <w:szCs w:val="24"/>
              </w:rPr>
              <w:t>32</w:t>
            </w:r>
            <w:r w:rsidRPr="001E51C3">
              <w:rPr>
                <w:sz w:val="24"/>
                <w:szCs w:val="24"/>
                <w:lang w:val="en-US"/>
              </w:rPr>
              <w:t>7</w:t>
            </w:r>
            <w:r w:rsidRPr="001E51C3">
              <w:rPr>
                <w:sz w:val="24"/>
                <w:szCs w:val="24"/>
              </w:rPr>
              <w:t xml:space="preserve"> 7</w:t>
            </w:r>
            <w:r w:rsidRPr="001E51C3">
              <w:rPr>
                <w:sz w:val="24"/>
                <w:szCs w:val="24"/>
                <w:lang w:val="en-US"/>
              </w:rPr>
              <w:t>72</w:t>
            </w:r>
          </w:p>
        </w:tc>
        <w:tc>
          <w:tcPr>
            <w:tcW w:w="1034" w:type="pct"/>
            <w:vAlign w:val="center"/>
          </w:tcPr>
          <w:p w:rsidR="00A42AE3" w:rsidRPr="001E51C3" w:rsidRDefault="00A42AE3" w:rsidP="008C453F">
            <w:pPr>
              <w:jc w:val="right"/>
              <w:rPr>
                <w:sz w:val="24"/>
                <w:szCs w:val="24"/>
              </w:rPr>
            </w:pPr>
            <w:r w:rsidRPr="001E51C3">
              <w:rPr>
                <w:sz w:val="24"/>
                <w:szCs w:val="24"/>
              </w:rPr>
              <w:t>286 755</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Амортизация основных средств и нематериальных а</w:t>
            </w:r>
            <w:r w:rsidRPr="001E51C3">
              <w:rPr>
                <w:sz w:val="24"/>
                <w:szCs w:val="24"/>
              </w:rPr>
              <w:t>к</w:t>
            </w:r>
            <w:r w:rsidRPr="001E51C3">
              <w:rPr>
                <w:sz w:val="24"/>
                <w:szCs w:val="24"/>
              </w:rPr>
              <w:t>тивов</w:t>
            </w:r>
          </w:p>
        </w:tc>
        <w:tc>
          <w:tcPr>
            <w:tcW w:w="1035" w:type="pct"/>
            <w:vAlign w:val="center"/>
          </w:tcPr>
          <w:p w:rsidR="00A42AE3" w:rsidRPr="001E51C3" w:rsidRDefault="00A42AE3" w:rsidP="00D90141">
            <w:pPr>
              <w:jc w:val="right"/>
              <w:rPr>
                <w:sz w:val="24"/>
                <w:szCs w:val="24"/>
                <w:lang w:val="en-US"/>
              </w:rPr>
            </w:pPr>
            <w:r w:rsidRPr="001E51C3">
              <w:rPr>
                <w:sz w:val="24"/>
                <w:szCs w:val="24"/>
                <w:lang w:val="en-US"/>
              </w:rPr>
              <w:t>20 931</w:t>
            </w:r>
          </w:p>
        </w:tc>
        <w:tc>
          <w:tcPr>
            <w:tcW w:w="1034" w:type="pct"/>
            <w:vAlign w:val="center"/>
          </w:tcPr>
          <w:p w:rsidR="00A42AE3" w:rsidRPr="001E51C3" w:rsidRDefault="00A42AE3" w:rsidP="008C453F">
            <w:pPr>
              <w:jc w:val="right"/>
              <w:rPr>
                <w:sz w:val="24"/>
                <w:szCs w:val="24"/>
              </w:rPr>
            </w:pPr>
            <w:r w:rsidRPr="001E51C3">
              <w:rPr>
                <w:sz w:val="24"/>
                <w:szCs w:val="24"/>
              </w:rPr>
              <w:t>33 274</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Прочие расходы, относящиеся к основным средствам</w:t>
            </w:r>
          </w:p>
        </w:tc>
        <w:tc>
          <w:tcPr>
            <w:tcW w:w="1035" w:type="pct"/>
            <w:vAlign w:val="center"/>
          </w:tcPr>
          <w:p w:rsidR="00A42AE3" w:rsidRPr="001E51C3" w:rsidRDefault="00A42AE3" w:rsidP="00D90141">
            <w:pPr>
              <w:jc w:val="right"/>
              <w:rPr>
                <w:sz w:val="24"/>
                <w:szCs w:val="24"/>
              </w:rPr>
            </w:pPr>
            <w:r w:rsidRPr="001E51C3">
              <w:rPr>
                <w:sz w:val="24"/>
                <w:szCs w:val="24"/>
              </w:rPr>
              <w:t>99 221</w:t>
            </w:r>
          </w:p>
        </w:tc>
        <w:tc>
          <w:tcPr>
            <w:tcW w:w="1034" w:type="pct"/>
            <w:vAlign w:val="center"/>
          </w:tcPr>
          <w:p w:rsidR="00A42AE3" w:rsidRPr="001E51C3" w:rsidRDefault="00A42AE3" w:rsidP="008C453F">
            <w:pPr>
              <w:jc w:val="right"/>
              <w:rPr>
                <w:sz w:val="24"/>
                <w:szCs w:val="24"/>
              </w:rPr>
            </w:pPr>
            <w:r w:rsidRPr="001E51C3">
              <w:rPr>
                <w:sz w:val="24"/>
                <w:szCs w:val="24"/>
              </w:rPr>
              <w:t>54 960</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Профессиональные услуги (охрана, связь, информац</w:t>
            </w:r>
            <w:r w:rsidRPr="001E51C3">
              <w:rPr>
                <w:sz w:val="24"/>
                <w:szCs w:val="24"/>
              </w:rPr>
              <w:t>и</w:t>
            </w:r>
            <w:r w:rsidRPr="001E51C3">
              <w:rPr>
                <w:sz w:val="24"/>
                <w:szCs w:val="24"/>
              </w:rPr>
              <w:t>онные услуги и др.)</w:t>
            </w:r>
          </w:p>
        </w:tc>
        <w:tc>
          <w:tcPr>
            <w:tcW w:w="1035" w:type="pct"/>
            <w:vAlign w:val="center"/>
          </w:tcPr>
          <w:p w:rsidR="00A42AE3" w:rsidRPr="001E51C3" w:rsidRDefault="00A42AE3" w:rsidP="00D90141">
            <w:pPr>
              <w:jc w:val="right"/>
              <w:rPr>
                <w:sz w:val="24"/>
                <w:szCs w:val="24"/>
              </w:rPr>
            </w:pPr>
            <w:r w:rsidRPr="001E51C3">
              <w:rPr>
                <w:sz w:val="24"/>
                <w:szCs w:val="24"/>
              </w:rPr>
              <w:t>75 134</w:t>
            </w:r>
          </w:p>
        </w:tc>
        <w:tc>
          <w:tcPr>
            <w:tcW w:w="1034" w:type="pct"/>
            <w:vAlign w:val="center"/>
          </w:tcPr>
          <w:p w:rsidR="00A42AE3" w:rsidRPr="001E51C3" w:rsidRDefault="00A42AE3" w:rsidP="008C453F">
            <w:pPr>
              <w:jc w:val="right"/>
              <w:rPr>
                <w:sz w:val="24"/>
                <w:szCs w:val="24"/>
              </w:rPr>
            </w:pPr>
            <w:r w:rsidRPr="001E51C3">
              <w:rPr>
                <w:sz w:val="24"/>
                <w:szCs w:val="24"/>
              </w:rPr>
              <w:t>96 701</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Арендная плата</w:t>
            </w:r>
          </w:p>
        </w:tc>
        <w:tc>
          <w:tcPr>
            <w:tcW w:w="1035" w:type="pct"/>
            <w:vAlign w:val="center"/>
          </w:tcPr>
          <w:p w:rsidR="00A42AE3" w:rsidRPr="001E51C3" w:rsidRDefault="00A42AE3" w:rsidP="00D90141">
            <w:pPr>
              <w:jc w:val="right"/>
              <w:rPr>
                <w:sz w:val="24"/>
                <w:szCs w:val="24"/>
              </w:rPr>
            </w:pPr>
            <w:r w:rsidRPr="001E51C3">
              <w:rPr>
                <w:sz w:val="24"/>
                <w:szCs w:val="24"/>
              </w:rPr>
              <w:t>34 126</w:t>
            </w:r>
          </w:p>
        </w:tc>
        <w:tc>
          <w:tcPr>
            <w:tcW w:w="1034" w:type="pct"/>
            <w:vAlign w:val="center"/>
          </w:tcPr>
          <w:p w:rsidR="00A42AE3" w:rsidRPr="001E51C3" w:rsidRDefault="00A42AE3" w:rsidP="008C453F">
            <w:pPr>
              <w:jc w:val="right"/>
              <w:rPr>
                <w:sz w:val="24"/>
                <w:szCs w:val="24"/>
              </w:rPr>
            </w:pPr>
            <w:r w:rsidRPr="001E51C3">
              <w:rPr>
                <w:sz w:val="24"/>
                <w:szCs w:val="24"/>
              </w:rPr>
              <w:t>47 942</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Прочие налоги, за исключением налога на прибыль</w:t>
            </w:r>
          </w:p>
        </w:tc>
        <w:tc>
          <w:tcPr>
            <w:tcW w:w="1035" w:type="pct"/>
            <w:vAlign w:val="center"/>
          </w:tcPr>
          <w:p w:rsidR="00A42AE3" w:rsidRPr="001E51C3" w:rsidRDefault="00A42AE3" w:rsidP="00D90141">
            <w:pPr>
              <w:jc w:val="right"/>
              <w:rPr>
                <w:sz w:val="24"/>
                <w:szCs w:val="24"/>
              </w:rPr>
            </w:pPr>
            <w:r w:rsidRPr="001E51C3">
              <w:rPr>
                <w:sz w:val="24"/>
                <w:szCs w:val="24"/>
              </w:rPr>
              <w:t>16 481</w:t>
            </w:r>
          </w:p>
        </w:tc>
        <w:tc>
          <w:tcPr>
            <w:tcW w:w="1034" w:type="pct"/>
            <w:vAlign w:val="center"/>
          </w:tcPr>
          <w:p w:rsidR="00A42AE3" w:rsidRPr="001E51C3" w:rsidRDefault="00A42AE3" w:rsidP="008C453F">
            <w:pPr>
              <w:jc w:val="right"/>
              <w:rPr>
                <w:sz w:val="24"/>
                <w:szCs w:val="24"/>
              </w:rPr>
            </w:pPr>
            <w:r w:rsidRPr="001E51C3">
              <w:rPr>
                <w:sz w:val="24"/>
                <w:szCs w:val="24"/>
              </w:rPr>
              <w:t>14 640</w:t>
            </w:r>
          </w:p>
        </w:tc>
      </w:tr>
      <w:tr w:rsidR="00A42AE3" w:rsidRPr="001E51C3" w:rsidTr="007F7542">
        <w:trPr>
          <w:trHeight w:val="20"/>
        </w:trPr>
        <w:tc>
          <w:tcPr>
            <w:tcW w:w="2931" w:type="pct"/>
          </w:tcPr>
          <w:p w:rsidR="00A42AE3" w:rsidRPr="001E51C3" w:rsidRDefault="00A42AE3" w:rsidP="008C453F">
            <w:pPr>
              <w:jc w:val="both"/>
              <w:rPr>
                <w:sz w:val="24"/>
                <w:szCs w:val="24"/>
              </w:rPr>
            </w:pPr>
            <w:r w:rsidRPr="001E51C3">
              <w:rPr>
                <w:sz w:val="24"/>
                <w:szCs w:val="24"/>
              </w:rPr>
              <w:t>Прочее</w:t>
            </w:r>
          </w:p>
        </w:tc>
        <w:tc>
          <w:tcPr>
            <w:tcW w:w="1035" w:type="pct"/>
            <w:vAlign w:val="center"/>
          </w:tcPr>
          <w:p w:rsidR="00A42AE3" w:rsidRPr="001E51C3" w:rsidRDefault="00A42AE3" w:rsidP="00D90141">
            <w:pPr>
              <w:jc w:val="right"/>
              <w:rPr>
                <w:sz w:val="24"/>
                <w:szCs w:val="24"/>
              </w:rPr>
            </w:pPr>
            <w:r w:rsidRPr="001E51C3">
              <w:rPr>
                <w:sz w:val="24"/>
                <w:szCs w:val="24"/>
              </w:rPr>
              <w:t>46 571</w:t>
            </w:r>
          </w:p>
        </w:tc>
        <w:tc>
          <w:tcPr>
            <w:tcW w:w="1034" w:type="pct"/>
            <w:vAlign w:val="center"/>
          </w:tcPr>
          <w:p w:rsidR="00A42AE3" w:rsidRPr="001E51C3" w:rsidRDefault="00A42AE3" w:rsidP="008C453F">
            <w:pPr>
              <w:jc w:val="right"/>
              <w:rPr>
                <w:sz w:val="24"/>
                <w:szCs w:val="24"/>
              </w:rPr>
            </w:pPr>
            <w:r w:rsidRPr="001E51C3">
              <w:rPr>
                <w:sz w:val="24"/>
                <w:szCs w:val="24"/>
              </w:rPr>
              <w:t>54 197</w:t>
            </w:r>
          </w:p>
        </w:tc>
      </w:tr>
      <w:tr w:rsidR="00A42AE3" w:rsidRPr="001E51C3" w:rsidTr="007F7542">
        <w:trPr>
          <w:trHeight w:val="20"/>
        </w:trPr>
        <w:tc>
          <w:tcPr>
            <w:tcW w:w="2931" w:type="pct"/>
          </w:tcPr>
          <w:p w:rsidR="00A42AE3" w:rsidRPr="001E51C3" w:rsidRDefault="00A42AE3" w:rsidP="008C453F">
            <w:pPr>
              <w:jc w:val="both"/>
              <w:rPr>
                <w:b/>
                <w:bCs/>
                <w:sz w:val="24"/>
                <w:szCs w:val="24"/>
              </w:rPr>
            </w:pPr>
            <w:r w:rsidRPr="001E51C3">
              <w:rPr>
                <w:b/>
                <w:bCs/>
                <w:sz w:val="24"/>
                <w:szCs w:val="24"/>
              </w:rPr>
              <w:t>Итого операционных расходов</w:t>
            </w:r>
          </w:p>
        </w:tc>
        <w:tc>
          <w:tcPr>
            <w:tcW w:w="1035" w:type="pct"/>
            <w:vAlign w:val="center"/>
          </w:tcPr>
          <w:p w:rsidR="00A42AE3" w:rsidRPr="001E51C3" w:rsidRDefault="00A42AE3" w:rsidP="00D90141">
            <w:pPr>
              <w:jc w:val="right"/>
              <w:rPr>
                <w:b/>
                <w:bCs/>
                <w:sz w:val="24"/>
                <w:szCs w:val="24"/>
                <w:lang w:val="en-US"/>
              </w:rPr>
            </w:pPr>
            <w:r w:rsidRPr="001E51C3">
              <w:rPr>
                <w:b/>
                <w:bCs/>
                <w:sz w:val="24"/>
                <w:szCs w:val="24"/>
              </w:rPr>
              <w:t>6</w:t>
            </w:r>
            <w:r w:rsidRPr="001E51C3">
              <w:rPr>
                <w:b/>
                <w:bCs/>
                <w:sz w:val="24"/>
                <w:szCs w:val="24"/>
                <w:lang w:val="en-US"/>
              </w:rPr>
              <w:t>20</w:t>
            </w:r>
            <w:r w:rsidRPr="001E51C3">
              <w:rPr>
                <w:b/>
                <w:bCs/>
                <w:sz w:val="24"/>
                <w:szCs w:val="24"/>
              </w:rPr>
              <w:t xml:space="preserve"> </w:t>
            </w:r>
            <w:r w:rsidRPr="001E51C3">
              <w:rPr>
                <w:b/>
                <w:bCs/>
                <w:sz w:val="24"/>
                <w:szCs w:val="24"/>
                <w:lang w:val="en-US"/>
              </w:rPr>
              <w:t>236</w:t>
            </w:r>
          </w:p>
        </w:tc>
        <w:tc>
          <w:tcPr>
            <w:tcW w:w="1034" w:type="pct"/>
            <w:vAlign w:val="center"/>
          </w:tcPr>
          <w:p w:rsidR="00A42AE3" w:rsidRPr="001E51C3" w:rsidRDefault="00A42AE3" w:rsidP="008C453F">
            <w:pPr>
              <w:jc w:val="right"/>
              <w:rPr>
                <w:b/>
                <w:bCs/>
                <w:sz w:val="24"/>
                <w:szCs w:val="24"/>
              </w:rPr>
            </w:pPr>
            <w:r w:rsidRPr="001E51C3">
              <w:rPr>
                <w:b/>
                <w:bCs/>
                <w:sz w:val="24"/>
                <w:szCs w:val="24"/>
              </w:rPr>
              <w:t>588 469</w:t>
            </w:r>
          </w:p>
        </w:tc>
      </w:tr>
    </w:tbl>
    <w:p w:rsidR="00A42AE3" w:rsidRPr="009B70C3" w:rsidRDefault="00A42AE3" w:rsidP="00F42515">
      <w:pPr>
        <w:pStyle w:val="ABC-paragrahinNotes"/>
        <w:spacing w:after="0"/>
        <w:ind w:firstLine="709"/>
        <w:rPr>
          <w:sz w:val="24"/>
          <w:szCs w:val="24"/>
          <w:lang w:val="ru-RU"/>
        </w:rPr>
      </w:pPr>
      <w:r w:rsidRPr="001E51C3">
        <w:rPr>
          <w:sz w:val="24"/>
          <w:szCs w:val="24"/>
          <w:lang w:val="ru-RU"/>
        </w:rPr>
        <w:t>Расходы на содержание персонала включают установленные законом налоги и сборы в виде начислений на заработную плату, уплачиваемые работодателям</w:t>
      </w:r>
      <w:r w:rsidRPr="009B70C3">
        <w:rPr>
          <w:sz w:val="24"/>
          <w:szCs w:val="24"/>
          <w:lang w:val="ru-RU"/>
        </w:rPr>
        <w:t>и в размере  70 663 тыс. руб. (2016: 60</w:t>
      </w:r>
      <w:r w:rsidRPr="009B70C3">
        <w:rPr>
          <w:sz w:val="24"/>
          <w:szCs w:val="24"/>
          <w:lang w:val="en-US"/>
        </w:rPr>
        <w:t> </w:t>
      </w:r>
      <w:r w:rsidRPr="009B70C3">
        <w:rPr>
          <w:sz w:val="24"/>
          <w:szCs w:val="24"/>
          <w:lang w:val="ru-RU"/>
        </w:rPr>
        <w:t>733 тыс. руб.).</w:t>
      </w:r>
    </w:p>
    <w:p w:rsidR="00A42AE3" w:rsidRPr="009B70C3" w:rsidRDefault="00A42AE3" w:rsidP="00F42515">
      <w:pPr>
        <w:autoSpaceDE w:val="0"/>
        <w:autoSpaceDN w:val="0"/>
        <w:adjustRightInd w:val="0"/>
        <w:ind w:firstLine="851"/>
        <w:jc w:val="both"/>
        <w:rPr>
          <w:b/>
          <w:sz w:val="24"/>
          <w:szCs w:val="24"/>
        </w:rPr>
      </w:pPr>
    </w:p>
    <w:p w:rsidR="00A42AE3" w:rsidRPr="009B70C3" w:rsidRDefault="00A42AE3" w:rsidP="00F42515">
      <w:pPr>
        <w:autoSpaceDE w:val="0"/>
        <w:autoSpaceDN w:val="0"/>
        <w:adjustRightInd w:val="0"/>
        <w:ind w:firstLine="851"/>
        <w:jc w:val="both"/>
        <w:rPr>
          <w:b/>
          <w:sz w:val="24"/>
          <w:szCs w:val="24"/>
        </w:rPr>
      </w:pPr>
    </w:p>
    <w:p w:rsidR="00A42AE3" w:rsidRPr="009B70C3" w:rsidRDefault="00A42AE3" w:rsidP="00F42515"/>
    <w:p w:rsidR="00A42AE3" w:rsidRPr="009B70C3" w:rsidRDefault="00A42AE3" w:rsidP="00C92F41"/>
    <w:p w:rsidR="00A42AE3" w:rsidRPr="009B70C3" w:rsidRDefault="00A42AE3" w:rsidP="00B04BD0">
      <w:pPr>
        <w:pStyle w:val="1"/>
      </w:pPr>
      <w:bookmarkStart w:id="52" w:name="_Toc391037169"/>
      <w:bookmarkStart w:id="53" w:name="_Toc510436352"/>
      <w:r w:rsidRPr="009B70C3">
        <w:lastRenderedPageBreak/>
        <w:t>Примечание 20. Налог на прибыль</w:t>
      </w:r>
      <w:bookmarkEnd w:id="52"/>
      <w:bookmarkEnd w:id="53"/>
    </w:p>
    <w:p w:rsidR="00A42AE3" w:rsidRPr="009B70C3" w:rsidRDefault="00A42AE3" w:rsidP="00BC653C">
      <w:pPr>
        <w:pStyle w:val="ABC-paragrahinNotes"/>
        <w:spacing w:after="0"/>
        <w:ind w:firstLine="720"/>
        <w:rPr>
          <w:sz w:val="24"/>
          <w:szCs w:val="24"/>
          <w:lang w:val="ru-RU"/>
        </w:rPr>
      </w:pPr>
      <w:r w:rsidRPr="009B70C3">
        <w:rPr>
          <w:sz w:val="24"/>
          <w:szCs w:val="24"/>
          <w:lang w:val="ru-RU"/>
        </w:rPr>
        <w:t>Расходы по налогу на прибыль включают следующее компоненты:</w:t>
      </w:r>
    </w:p>
    <w:p w:rsidR="00A42AE3" w:rsidRPr="009B70C3" w:rsidRDefault="00A42AE3" w:rsidP="000231EC">
      <w:pPr>
        <w:pStyle w:val="ABC-paragrahinNotes"/>
        <w:spacing w:after="0"/>
        <w:jc w:val="right"/>
        <w:rPr>
          <w:sz w:val="24"/>
          <w:szCs w:val="24"/>
          <w:lang w:val="ru-RU"/>
        </w:rPr>
      </w:pPr>
      <w:r w:rsidRPr="009B70C3">
        <w:rPr>
          <w:sz w:val="24"/>
          <w:szCs w:val="24"/>
          <w:lang w:val="ru-RU"/>
        </w:rPr>
        <w:t>(тыс. руб.)</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79"/>
        <w:gridCol w:w="2180"/>
        <w:gridCol w:w="2180"/>
      </w:tblGrid>
      <w:tr w:rsidR="00A42AE3" w:rsidRPr="009B70C3" w:rsidTr="007F5FF1">
        <w:tc>
          <w:tcPr>
            <w:tcW w:w="2850" w:type="pct"/>
            <w:shd w:val="clear" w:color="auto" w:fill="D9D9D9"/>
          </w:tcPr>
          <w:p w:rsidR="00A42AE3" w:rsidRPr="009B70C3" w:rsidRDefault="00A42AE3" w:rsidP="000231EC">
            <w:pPr>
              <w:pStyle w:val="ABC-paragrahinNotes"/>
              <w:spacing w:after="0"/>
              <w:rPr>
                <w:sz w:val="24"/>
                <w:szCs w:val="24"/>
                <w:lang w:val="ru-RU"/>
              </w:rPr>
            </w:pPr>
          </w:p>
        </w:tc>
        <w:tc>
          <w:tcPr>
            <w:tcW w:w="1075" w:type="pct"/>
            <w:shd w:val="clear" w:color="auto" w:fill="D9D9D9"/>
            <w:vAlign w:val="center"/>
          </w:tcPr>
          <w:p w:rsidR="00A42AE3" w:rsidRPr="009B70C3" w:rsidRDefault="00A42AE3" w:rsidP="00AA0B00">
            <w:pPr>
              <w:pStyle w:val="ABC-paragrahinNotes"/>
              <w:spacing w:after="0"/>
              <w:jc w:val="right"/>
              <w:rPr>
                <w:b/>
                <w:bCs/>
                <w:sz w:val="24"/>
                <w:szCs w:val="24"/>
                <w:lang w:val="ru-RU"/>
              </w:rPr>
            </w:pPr>
            <w:r w:rsidRPr="009B70C3">
              <w:rPr>
                <w:b/>
                <w:bCs/>
                <w:sz w:val="24"/>
                <w:szCs w:val="24"/>
                <w:lang w:val="en-US"/>
              </w:rPr>
              <w:t>2017</w:t>
            </w:r>
            <w:r w:rsidRPr="009B70C3">
              <w:rPr>
                <w:b/>
                <w:bCs/>
                <w:sz w:val="24"/>
                <w:szCs w:val="24"/>
                <w:lang w:val="ru-RU"/>
              </w:rPr>
              <w:t xml:space="preserve"> год</w:t>
            </w:r>
          </w:p>
        </w:tc>
        <w:tc>
          <w:tcPr>
            <w:tcW w:w="1075" w:type="pct"/>
            <w:shd w:val="clear" w:color="auto" w:fill="D9D9D9"/>
            <w:vAlign w:val="center"/>
          </w:tcPr>
          <w:p w:rsidR="00A42AE3" w:rsidRPr="009B70C3" w:rsidRDefault="00A42AE3" w:rsidP="00AA0B00">
            <w:pPr>
              <w:pStyle w:val="ABC-paragrahinNotes"/>
              <w:spacing w:after="0"/>
              <w:jc w:val="right"/>
              <w:rPr>
                <w:b/>
                <w:bCs/>
                <w:sz w:val="24"/>
                <w:szCs w:val="24"/>
                <w:lang w:val="ru-RU"/>
              </w:rPr>
            </w:pPr>
            <w:r w:rsidRPr="009B70C3">
              <w:rPr>
                <w:b/>
                <w:bCs/>
                <w:sz w:val="24"/>
                <w:szCs w:val="24"/>
                <w:lang w:val="ru-RU"/>
              </w:rPr>
              <w:t>201</w:t>
            </w:r>
            <w:r w:rsidRPr="009B70C3">
              <w:rPr>
                <w:b/>
                <w:bCs/>
                <w:sz w:val="24"/>
                <w:szCs w:val="24"/>
                <w:lang w:val="en-US"/>
              </w:rPr>
              <w:t>6</w:t>
            </w:r>
            <w:r w:rsidRPr="009B70C3">
              <w:rPr>
                <w:b/>
                <w:bCs/>
                <w:sz w:val="24"/>
                <w:szCs w:val="24"/>
                <w:lang w:val="ru-RU"/>
              </w:rPr>
              <w:t xml:space="preserve"> год</w:t>
            </w:r>
          </w:p>
        </w:tc>
      </w:tr>
      <w:tr w:rsidR="00A42AE3" w:rsidRPr="009B70C3" w:rsidTr="007F5FF1">
        <w:tc>
          <w:tcPr>
            <w:tcW w:w="2850" w:type="pct"/>
          </w:tcPr>
          <w:p w:rsidR="00A42AE3" w:rsidRPr="009B70C3" w:rsidRDefault="00A42AE3" w:rsidP="000231EC">
            <w:pPr>
              <w:pStyle w:val="ABC-paragrahinNotes"/>
              <w:spacing w:after="0"/>
              <w:rPr>
                <w:sz w:val="24"/>
                <w:szCs w:val="24"/>
                <w:lang w:val="ru-RU"/>
              </w:rPr>
            </w:pPr>
            <w:r w:rsidRPr="009B70C3">
              <w:rPr>
                <w:sz w:val="24"/>
                <w:szCs w:val="24"/>
                <w:lang w:val="ru-RU"/>
              </w:rPr>
              <w:t>Текущие расходы по налогу на прибыль</w:t>
            </w:r>
          </w:p>
        </w:tc>
        <w:tc>
          <w:tcPr>
            <w:tcW w:w="1075" w:type="pct"/>
            <w:vAlign w:val="center"/>
          </w:tcPr>
          <w:p w:rsidR="00A42AE3" w:rsidRPr="009B70C3" w:rsidRDefault="00A42AE3" w:rsidP="007B29AA">
            <w:pPr>
              <w:jc w:val="right"/>
              <w:rPr>
                <w:sz w:val="24"/>
                <w:szCs w:val="24"/>
                <w:lang w:val="en-US"/>
              </w:rPr>
            </w:pPr>
            <w:r w:rsidRPr="009B70C3">
              <w:rPr>
                <w:sz w:val="24"/>
                <w:szCs w:val="24"/>
                <w:lang w:val="en-US"/>
              </w:rPr>
              <w:t>(764)</w:t>
            </w:r>
          </w:p>
        </w:tc>
        <w:tc>
          <w:tcPr>
            <w:tcW w:w="1075" w:type="pct"/>
            <w:vAlign w:val="center"/>
          </w:tcPr>
          <w:p w:rsidR="00A42AE3" w:rsidRPr="009B70C3" w:rsidRDefault="00A42AE3" w:rsidP="00903A8D">
            <w:pPr>
              <w:jc w:val="right"/>
              <w:rPr>
                <w:sz w:val="24"/>
                <w:szCs w:val="24"/>
                <w:lang w:val="en-US"/>
              </w:rPr>
            </w:pPr>
            <w:r w:rsidRPr="009B70C3">
              <w:rPr>
                <w:sz w:val="24"/>
                <w:szCs w:val="24"/>
                <w:lang w:val="en-US"/>
              </w:rPr>
              <w:t>10 748</w:t>
            </w:r>
          </w:p>
        </w:tc>
      </w:tr>
      <w:tr w:rsidR="00A42AE3" w:rsidRPr="009B70C3" w:rsidTr="007F5FF1">
        <w:tc>
          <w:tcPr>
            <w:tcW w:w="2850" w:type="pct"/>
          </w:tcPr>
          <w:p w:rsidR="00A42AE3" w:rsidRPr="009B70C3" w:rsidRDefault="00A42AE3" w:rsidP="000231EC">
            <w:pPr>
              <w:pStyle w:val="ABC-paragrahinNotes"/>
              <w:spacing w:after="0"/>
              <w:rPr>
                <w:sz w:val="24"/>
                <w:szCs w:val="24"/>
                <w:lang w:val="ru-RU"/>
              </w:rPr>
            </w:pPr>
            <w:r w:rsidRPr="009B70C3">
              <w:rPr>
                <w:sz w:val="24"/>
                <w:szCs w:val="24"/>
                <w:lang w:val="ru-RU"/>
              </w:rPr>
              <w:t>Расходы по отложенному налогообложению, связа</w:t>
            </w:r>
            <w:r w:rsidRPr="009B70C3">
              <w:rPr>
                <w:sz w:val="24"/>
                <w:szCs w:val="24"/>
                <w:lang w:val="ru-RU"/>
              </w:rPr>
              <w:t>н</w:t>
            </w:r>
            <w:r w:rsidRPr="009B70C3">
              <w:rPr>
                <w:sz w:val="24"/>
                <w:szCs w:val="24"/>
                <w:lang w:val="ru-RU"/>
              </w:rPr>
              <w:t>ные с возникновением временных разниц</w:t>
            </w:r>
          </w:p>
        </w:tc>
        <w:tc>
          <w:tcPr>
            <w:tcW w:w="1075" w:type="pct"/>
            <w:vAlign w:val="center"/>
          </w:tcPr>
          <w:p w:rsidR="00A42AE3" w:rsidRPr="009B70C3" w:rsidRDefault="00A42AE3" w:rsidP="007B29AA">
            <w:pPr>
              <w:jc w:val="right"/>
              <w:rPr>
                <w:sz w:val="24"/>
                <w:szCs w:val="24"/>
                <w:lang w:val="en-US"/>
              </w:rPr>
            </w:pPr>
            <w:r w:rsidRPr="009B70C3">
              <w:rPr>
                <w:sz w:val="24"/>
                <w:szCs w:val="24"/>
                <w:lang w:val="en-US"/>
              </w:rPr>
              <w:t>1 773</w:t>
            </w:r>
          </w:p>
        </w:tc>
        <w:tc>
          <w:tcPr>
            <w:tcW w:w="1075" w:type="pct"/>
            <w:vAlign w:val="center"/>
          </w:tcPr>
          <w:p w:rsidR="00A42AE3" w:rsidRPr="009B70C3" w:rsidRDefault="00A42AE3" w:rsidP="00903A8D">
            <w:pPr>
              <w:jc w:val="right"/>
              <w:rPr>
                <w:sz w:val="24"/>
                <w:szCs w:val="24"/>
                <w:lang w:val="en-US"/>
              </w:rPr>
            </w:pPr>
            <w:r w:rsidRPr="009B70C3">
              <w:rPr>
                <w:sz w:val="24"/>
                <w:szCs w:val="24"/>
                <w:lang w:val="en-US"/>
              </w:rPr>
              <w:t>2 045</w:t>
            </w:r>
          </w:p>
        </w:tc>
      </w:tr>
      <w:tr w:rsidR="00A42AE3" w:rsidRPr="009B70C3" w:rsidTr="007F5FF1">
        <w:trPr>
          <w:trHeight w:val="70"/>
        </w:trPr>
        <w:tc>
          <w:tcPr>
            <w:tcW w:w="2850" w:type="pct"/>
          </w:tcPr>
          <w:p w:rsidR="00A42AE3" w:rsidRPr="009B70C3" w:rsidRDefault="00A42AE3" w:rsidP="000231EC">
            <w:pPr>
              <w:pStyle w:val="ABC-paragrahinNotes"/>
              <w:spacing w:after="0"/>
              <w:rPr>
                <w:b/>
                <w:bCs/>
                <w:sz w:val="24"/>
                <w:szCs w:val="24"/>
                <w:lang w:val="ru-RU"/>
              </w:rPr>
            </w:pPr>
            <w:r w:rsidRPr="009B70C3">
              <w:rPr>
                <w:b/>
                <w:bCs/>
                <w:sz w:val="24"/>
                <w:szCs w:val="24"/>
                <w:lang w:val="ru-RU"/>
              </w:rPr>
              <w:t>Расходы по налогу на прибыль за период</w:t>
            </w:r>
          </w:p>
        </w:tc>
        <w:tc>
          <w:tcPr>
            <w:tcW w:w="1075" w:type="pct"/>
            <w:vAlign w:val="center"/>
          </w:tcPr>
          <w:p w:rsidR="00A42AE3" w:rsidRPr="009B70C3" w:rsidRDefault="00A42AE3" w:rsidP="007B29AA">
            <w:pPr>
              <w:jc w:val="right"/>
              <w:rPr>
                <w:b/>
                <w:bCs/>
                <w:sz w:val="24"/>
                <w:szCs w:val="24"/>
                <w:lang w:val="en-US"/>
              </w:rPr>
            </w:pPr>
            <w:r w:rsidRPr="009B70C3">
              <w:rPr>
                <w:b/>
                <w:bCs/>
                <w:sz w:val="24"/>
                <w:szCs w:val="24"/>
                <w:lang w:val="en-US"/>
              </w:rPr>
              <w:t>1 009</w:t>
            </w:r>
          </w:p>
        </w:tc>
        <w:tc>
          <w:tcPr>
            <w:tcW w:w="1075" w:type="pct"/>
            <w:vAlign w:val="center"/>
          </w:tcPr>
          <w:p w:rsidR="00A42AE3" w:rsidRPr="009B70C3" w:rsidRDefault="00A42AE3" w:rsidP="00903A8D">
            <w:pPr>
              <w:jc w:val="right"/>
              <w:rPr>
                <w:b/>
                <w:bCs/>
                <w:sz w:val="24"/>
                <w:szCs w:val="24"/>
                <w:lang w:val="en-US"/>
              </w:rPr>
            </w:pPr>
            <w:r w:rsidRPr="009B70C3">
              <w:rPr>
                <w:b/>
                <w:bCs/>
                <w:sz w:val="24"/>
                <w:szCs w:val="24"/>
                <w:lang w:val="en-US"/>
              </w:rPr>
              <w:t>12 793</w:t>
            </w:r>
          </w:p>
        </w:tc>
      </w:tr>
    </w:tbl>
    <w:p w:rsidR="00A42AE3" w:rsidRPr="009B70C3" w:rsidRDefault="00A42AE3" w:rsidP="00F22078">
      <w:pPr>
        <w:pStyle w:val="ABC-paragrahinNotes"/>
        <w:spacing w:before="160" w:after="160"/>
        <w:ind w:firstLine="709"/>
        <w:rPr>
          <w:sz w:val="24"/>
          <w:szCs w:val="24"/>
          <w:lang w:val="ru-RU"/>
        </w:rPr>
      </w:pPr>
      <w:r w:rsidRPr="009B70C3">
        <w:rPr>
          <w:sz w:val="24"/>
          <w:szCs w:val="24"/>
          <w:lang w:val="ru-RU"/>
        </w:rPr>
        <w:t>Ниже представлено сопоставление теоретического налогового расхода с фактическим расходом по налогообложению:</w:t>
      </w:r>
    </w:p>
    <w:p w:rsidR="00A42AE3" w:rsidRPr="009B70C3" w:rsidRDefault="00A42AE3" w:rsidP="00EF678E">
      <w:pPr>
        <w:pStyle w:val="ABC-paragrahinNotes"/>
        <w:spacing w:after="0"/>
        <w:jc w:val="right"/>
        <w:rPr>
          <w:sz w:val="24"/>
          <w:szCs w:val="24"/>
          <w:lang w:val="ru-RU"/>
        </w:rPr>
      </w:pPr>
      <w:r w:rsidRPr="009B70C3">
        <w:rPr>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79"/>
        <w:gridCol w:w="2179"/>
        <w:gridCol w:w="2179"/>
      </w:tblGrid>
      <w:tr w:rsidR="00A42AE3" w:rsidRPr="009B70C3" w:rsidTr="007F34CE">
        <w:tc>
          <w:tcPr>
            <w:tcW w:w="2850" w:type="pct"/>
            <w:shd w:val="clear" w:color="auto" w:fill="D9D9D9"/>
          </w:tcPr>
          <w:p w:rsidR="00A42AE3" w:rsidRPr="009B70C3" w:rsidRDefault="00A42AE3" w:rsidP="000231EC">
            <w:pPr>
              <w:pStyle w:val="ABC-paragrahinNotes"/>
              <w:spacing w:after="0"/>
              <w:ind w:left="-250"/>
              <w:rPr>
                <w:sz w:val="24"/>
                <w:szCs w:val="24"/>
                <w:lang w:val="ru-RU"/>
              </w:rPr>
            </w:pPr>
          </w:p>
        </w:tc>
        <w:tc>
          <w:tcPr>
            <w:tcW w:w="1075" w:type="pct"/>
            <w:shd w:val="clear" w:color="auto" w:fill="D9D9D9"/>
            <w:vAlign w:val="center"/>
          </w:tcPr>
          <w:p w:rsidR="00A42AE3" w:rsidRPr="009B70C3" w:rsidRDefault="00A42AE3" w:rsidP="00AA0B00">
            <w:pPr>
              <w:pStyle w:val="ABC-paragrahinNotes"/>
              <w:spacing w:after="0"/>
              <w:jc w:val="right"/>
              <w:rPr>
                <w:b/>
                <w:bCs/>
                <w:sz w:val="24"/>
                <w:szCs w:val="24"/>
                <w:lang w:val="ru-RU"/>
              </w:rPr>
            </w:pPr>
            <w:r w:rsidRPr="009B70C3">
              <w:rPr>
                <w:b/>
                <w:bCs/>
                <w:sz w:val="24"/>
                <w:szCs w:val="24"/>
                <w:lang w:val="ru-RU"/>
              </w:rPr>
              <w:t>201</w:t>
            </w:r>
            <w:r w:rsidRPr="009B70C3">
              <w:rPr>
                <w:b/>
                <w:bCs/>
                <w:sz w:val="24"/>
                <w:szCs w:val="24"/>
                <w:lang w:val="en-US"/>
              </w:rPr>
              <w:t>7</w:t>
            </w:r>
            <w:r w:rsidRPr="009B70C3">
              <w:rPr>
                <w:b/>
                <w:bCs/>
                <w:sz w:val="24"/>
                <w:szCs w:val="24"/>
                <w:lang w:val="ru-RU"/>
              </w:rPr>
              <w:t xml:space="preserve"> год</w:t>
            </w:r>
          </w:p>
        </w:tc>
        <w:tc>
          <w:tcPr>
            <w:tcW w:w="1075" w:type="pct"/>
            <w:shd w:val="clear" w:color="auto" w:fill="D9D9D9"/>
            <w:vAlign w:val="center"/>
          </w:tcPr>
          <w:p w:rsidR="00A42AE3" w:rsidRPr="009B70C3" w:rsidRDefault="00A42AE3" w:rsidP="00AA0B00">
            <w:pPr>
              <w:pStyle w:val="ABC-paragrahinNotes"/>
              <w:spacing w:after="0"/>
              <w:jc w:val="right"/>
              <w:rPr>
                <w:b/>
                <w:bCs/>
                <w:sz w:val="24"/>
                <w:szCs w:val="24"/>
                <w:lang w:val="ru-RU"/>
              </w:rPr>
            </w:pPr>
            <w:r w:rsidRPr="009B70C3">
              <w:rPr>
                <w:b/>
                <w:bCs/>
                <w:sz w:val="24"/>
                <w:szCs w:val="24"/>
                <w:lang w:val="ru-RU"/>
              </w:rPr>
              <w:t>201</w:t>
            </w:r>
            <w:r w:rsidRPr="009B70C3">
              <w:rPr>
                <w:b/>
                <w:bCs/>
                <w:sz w:val="24"/>
                <w:szCs w:val="24"/>
                <w:lang w:val="en-US"/>
              </w:rPr>
              <w:t>6</w:t>
            </w:r>
            <w:r w:rsidRPr="009B70C3">
              <w:rPr>
                <w:b/>
                <w:bCs/>
                <w:sz w:val="24"/>
                <w:szCs w:val="24"/>
                <w:lang w:val="ru-RU"/>
              </w:rPr>
              <w:t xml:space="preserve"> год</w:t>
            </w:r>
          </w:p>
        </w:tc>
      </w:tr>
      <w:tr w:rsidR="00A42AE3" w:rsidRPr="009B70C3" w:rsidTr="00C93BFB">
        <w:tblPrEx>
          <w:tblLook w:val="01E0"/>
        </w:tblPrEx>
        <w:trPr>
          <w:trHeight w:val="20"/>
        </w:trPr>
        <w:tc>
          <w:tcPr>
            <w:tcW w:w="2850" w:type="pct"/>
          </w:tcPr>
          <w:p w:rsidR="00A42AE3" w:rsidRPr="009B70C3" w:rsidRDefault="00A42AE3" w:rsidP="0061349B">
            <w:pPr>
              <w:rPr>
                <w:sz w:val="24"/>
                <w:szCs w:val="24"/>
              </w:rPr>
            </w:pPr>
            <w:r w:rsidRPr="009B70C3">
              <w:rPr>
                <w:sz w:val="24"/>
                <w:szCs w:val="24"/>
              </w:rPr>
              <w:t>Прибыль по МСФО до налогообложения</w:t>
            </w:r>
          </w:p>
        </w:tc>
        <w:tc>
          <w:tcPr>
            <w:tcW w:w="1075" w:type="pct"/>
            <w:vAlign w:val="center"/>
          </w:tcPr>
          <w:p w:rsidR="00A42AE3" w:rsidRPr="009B70C3" w:rsidRDefault="00A42AE3" w:rsidP="00587BAF">
            <w:pPr>
              <w:jc w:val="right"/>
              <w:rPr>
                <w:sz w:val="24"/>
                <w:szCs w:val="24"/>
                <w:lang w:val="en-US"/>
              </w:rPr>
            </w:pPr>
            <w:r w:rsidRPr="009B70C3">
              <w:rPr>
                <w:sz w:val="24"/>
                <w:szCs w:val="24"/>
                <w:lang w:val="en-US"/>
              </w:rPr>
              <w:t>6 235</w:t>
            </w:r>
          </w:p>
        </w:tc>
        <w:tc>
          <w:tcPr>
            <w:tcW w:w="1075" w:type="pct"/>
            <w:vAlign w:val="center"/>
          </w:tcPr>
          <w:p w:rsidR="00A42AE3" w:rsidRPr="009B70C3" w:rsidRDefault="00A42AE3" w:rsidP="00903A8D">
            <w:pPr>
              <w:jc w:val="right"/>
              <w:rPr>
                <w:sz w:val="24"/>
                <w:szCs w:val="24"/>
                <w:lang w:val="en-US"/>
              </w:rPr>
            </w:pPr>
            <w:r w:rsidRPr="009B70C3">
              <w:rPr>
                <w:sz w:val="24"/>
                <w:szCs w:val="24"/>
                <w:lang w:val="en-US"/>
              </w:rPr>
              <w:t>35 988</w:t>
            </w:r>
          </w:p>
        </w:tc>
      </w:tr>
      <w:tr w:rsidR="00A42AE3" w:rsidRPr="009B70C3" w:rsidTr="00C93BFB">
        <w:tblPrEx>
          <w:tblLook w:val="01E0"/>
        </w:tblPrEx>
        <w:trPr>
          <w:trHeight w:val="20"/>
        </w:trPr>
        <w:tc>
          <w:tcPr>
            <w:tcW w:w="2850" w:type="pct"/>
          </w:tcPr>
          <w:p w:rsidR="00A42AE3" w:rsidRPr="009B70C3" w:rsidRDefault="00A42AE3" w:rsidP="00B5416C">
            <w:pPr>
              <w:rPr>
                <w:sz w:val="24"/>
                <w:szCs w:val="24"/>
              </w:rPr>
            </w:pPr>
            <w:r w:rsidRPr="009B70C3">
              <w:rPr>
                <w:sz w:val="24"/>
                <w:szCs w:val="24"/>
              </w:rPr>
              <w:t>Теоретические налоговые отчисления (возмещение) по базовой ставке 20% (2014: 20%)</w:t>
            </w:r>
          </w:p>
        </w:tc>
        <w:tc>
          <w:tcPr>
            <w:tcW w:w="1075" w:type="pct"/>
            <w:vAlign w:val="center"/>
          </w:tcPr>
          <w:p w:rsidR="00A42AE3" w:rsidRPr="009B70C3" w:rsidRDefault="00A42AE3" w:rsidP="0003482E">
            <w:pPr>
              <w:jc w:val="right"/>
              <w:rPr>
                <w:sz w:val="24"/>
                <w:szCs w:val="24"/>
                <w:lang w:val="en-US"/>
              </w:rPr>
            </w:pPr>
            <w:r w:rsidRPr="009B70C3">
              <w:rPr>
                <w:sz w:val="24"/>
                <w:szCs w:val="24"/>
                <w:lang w:val="en-US"/>
              </w:rPr>
              <w:t>1 247</w:t>
            </w:r>
          </w:p>
        </w:tc>
        <w:tc>
          <w:tcPr>
            <w:tcW w:w="1075" w:type="pct"/>
            <w:vAlign w:val="center"/>
          </w:tcPr>
          <w:p w:rsidR="00A42AE3" w:rsidRPr="009B70C3" w:rsidRDefault="00A42AE3" w:rsidP="00903A8D">
            <w:pPr>
              <w:jc w:val="right"/>
              <w:rPr>
                <w:sz w:val="24"/>
                <w:szCs w:val="24"/>
                <w:lang w:val="en-US"/>
              </w:rPr>
            </w:pPr>
            <w:r w:rsidRPr="009B70C3">
              <w:rPr>
                <w:sz w:val="24"/>
                <w:szCs w:val="24"/>
                <w:lang w:val="en-US"/>
              </w:rPr>
              <w:t>7 198</w:t>
            </w:r>
          </w:p>
        </w:tc>
      </w:tr>
      <w:tr w:rsidR="00A42AE3" w:rsidRPr="009B70C3" w:rsidTr="005C3C35">
        <w:tblPrEx>
          <w:tblLook w:val="01E0"/>
        </w:tblPrEx>
        <w:trPr>
          <w:trHeight w:val="20"/>
        </w:trPr>
        <w:tc>
          <w:tcPr>
            <w:tcW w:w="5000" w:type="pct"/>
            <w:gridSpan w:val="3"/>
          </w:tcPr>
          <w:p w:rsidR="00A42AE3" w:rsidRPr="009B70C3" w:rsidRDefault="00A42AE3" w:rsidP="005C3C35">
            <w:pPr>
              <w:rPr>
                <w:sz w:val="24"/>
                <w:szCs w:val="24"/>
              </w:rPr>
            </w:pPr>
            <w:r w:rsidRPr="009B70C3">
              <w:rPr>
                <w:sz w:val="24"/>
                <w:szCs w:val="24"/>
              </w:rPr>
              <w:t>Поправки на доходы или расходы, не принимаемые к налогообложению в соответствии с н</w:t>
            </w:r>
            <w:r w:rsidRPr="009B70C3">
              <w:rPr>
                <w:sz w:val="24"/>
                <w:szCs w:val="24"/>
              </w:rPr>
              <w:t>а</w:t>
            </w:r>
            <w:r w:rsidRPr="009B70C3">
              <w:rPr>
                <w:sz w:val="24"/>
                <w:szCs w:val="24"/>
              </w:rPr>
              <w:t>циональной системой налогового учета:</w:t>
            </w:r>
          </w:p>
        </w:tc>
      </w:tr>
      <w:tr w:rsidR="00A42AE3" w:rsidRPr="009B70C3" w:rsidTr="00C93BFB">
        <w:tblPrEx>
          <w:tblLook w:val="01E0"/>
        </w:tblPrEx>
        <w:trPr>
          <w:trHeight w:val="20"/>
        </w:trPr>
        <w:tc>
          <w:tcPr>
            <w:tcW w:w="2850" w:type="pct"/>
          </w:tcPr>
          <w:p w:rsidR="00A42AE3" w:rsidRPr="009B70C3" w:rsidRDefault="00A42AE3" w:rsidP="005C3C35">
            <w:pPr>
              <w:pStyle w:val="af7"/>
            </w:pPr>
            <w:r w:rsidRPr="009B70C3">
              <w:rPr>
                <w:rFonts w:ascii="Times New Roman" w:hAnsi="Times New Roman"/>
              </w:rPr>
              <w:t>- доходы, не принимаемые к налогообложению</w:t>
            </w:r>
          </w:p>
        </w:tc>
        <w:tc>
          <w:tcPr>
            <w:tcW w:w="1075" w:type="pct"/>
            <w:vAlign w:val="center"/>
          </w:tcPr>
          <w:p w:rsidR="00A42AE3" w:rsidRPr="009B70C3" w:rsidRDefault="00A42AE3" w:rsidP="0003482E">
            <w:pPr>
              <w:jc w:val="right"/>
              <w:rPr>
                <w:sz w:val="24"/>
                <w:szCs w:val="24"/>
                <w:lang w:val="en-US"/>
              </w:rPr>
            </w:pPr>
            <w:r w:rsidRPr="009B70C3">
              <w:rPr>
                <w:sz w:val="24"/>
                <w:szCs w:val="24"/>
                <w:lang w:val="en-US"/>
              </w:rPr>
              <w:t>(34 698)</w:t>
            </w:r>
          </w:p>
        </w:tc>
        <w:tc>
          <w:tcPr>
            <w:tcW w:w="1075" w:type="pct"/>
            <w:vAlign w:val="center"/>
          </w:tcPr>
          <w:p w:rsidR="00A42AE3" w:rsidRPr="009B70C3" w:rsidRDefault="00A42AE3" w:rsidP="00903A8D">
            <w:pPr>
              <w:jc w:val="right"/>
              <w:rPr>
                <w:sz w:val="24"/>
                <w:szCs w:val="24"/>
              </w:rPr>
            </w:pPr>
            <w:r w:rsidRPr="009B70C3">
              <w:rPr>
                <w:sz w:val="24"/>
                <w:szCs w:val="24"/>
              </w:rPr>
              <w:t>(3 492)</w:t>
            </w:r>
          </w:p>
        </w:tc>
      </w:tr>
      <w:tr w:rsidR="00A42AE3" w:rsidRPr="009B70C3" w:rsidTr="00C93BFB">
        <w:tblPrEx>
          <w:tblLook w:val="01E0"/>
        </w:tblPrEx>
        <w:trPr>
          <w:trHeight w:val="20"/>
        </w:trPr>
        <w:tc>
          <w:tcPr>
            <w:tcW w:w="2850" w:type="pct"/>
          </w:tcPr>
          <w:p w:rsidR="00A42AE3" w:rsidRPr="009B70C3" w:rsidRDefault="00A42AE3" w:rsidP="0061349B">
            <w:pPr>
              <w:pStyle w:val="MS90"/>
              <w:tabs>
                <w:tab w:val="clear" w:pos="1525"/>
                <w:tab w:val="clear" w:pos="7710"/>
              </w:tabs>
              <w:spacing w:before="0"/>
              <w:ind w:left="0" w:right="0" w:firstLine="0"/>
              <w:rPr>
                <w:rFonts w:ascii="Times New Roman" w:hAnsi="Times New Roman" w:cs="Times New Roman"/>
                <w:sz w:val="24"/>
                <w:szCs w:val="24"/>
                <w:lang w:val="ru-RU"/>
              </w:rPr>
            </w:pPr>
            <w:r w:rsidRPr="009B70C3">
              <w:rPr>
                <w:rFonts w:ascii="Times New Roman" w:hAnsi="Times New Roman" w:cs="Times New Roman"/>
                <w:sz w:val="24"/>
                <w:szCs w:val="24"/>
                <w:lang w:val="ru-RU"/>
              </w:rPr>
              <w:t>- расходы, не принимаемые к налогообложению</w:t>
            </w:r>
          </w:p>
        </w:tc>
        <w:tc>
          <w:tcPr>
            <w:tcW w:w="1075" w:type="pct"/>
            <w:vAlign w:val="center"/>
          </w:tcPr>
          <w:p w:rsidR="00A42AE3" w:rsidRPr="009B70C3" w:rsidRDefault="00A42AE3" w:rsidP="00C93BFB">
            <w:pPr>
              <w:jc w:val="right"/>
              <w:rPr>
                <w:sz w:val="24"/>
                <w:szCs w:val="24"/>
                <w:lang w:val="en-US"/>
              </w:rPr>
            </w:pPr>
            <w:r w:rsidRPr="009B70C3">
              <w:rPr>
                <w:sz w:val="24"/>
                <w:szCs w:val="24"/>
                <w:lang w:val="en-US"/>
              </w:rPr>
              <w:t>34 460</w:t>
            </w:r>
          </w:p>
        </w:tc>
        <w:tc>
          <w:tcPr>
            <w:tcW w:w="1075" w:type="pct"/>
            <w:vAlign w:val="center"/>
          </w:tcPr>
          <w:p w:rsidR="00A42AE3" w:rsidRPr="009B70C3" w:rsidRDefault="00A42AE3" w:rsidP="00903A8D">
            <w:pPr>
              <w:jc w:val="right"/>
              <w:rPr>
                <w:sz w:val="24"/>
                <w:szCs w:val="24"/>
              </w:rPr>
            </w:pPr>
            <w:r w:rsidRPr="009B70C3">
              <w:rPr>
                <w:sz w:val="24"/>
                <w:szCs w:val="24"/>
              </w:rPr>
              <w:t>9 087</w:t>
            </w:r>
          </w:p>
        </w:tc>
      </w:tr>
      <w:tr w:rsidR="00A42AE3" w:rsidRPr="009B70C3" w:rsidTr="00C93BFB">
        <w:tblPrEx>
          <w:tblLook w:val="01E0"/>
        </w:tblPrEx>
        <w:trPr>
          <w:trHeight w:val="20"/>
        </w:trPr>
        <w:tc>
          <w:tcPr>
            <w:tcW w:w="2850" w:type="pct"/>
          </w:tcPr>
          <w:p w:rsidR="00A42AE3" w:rsidRPr="009B70C3" w:rsidRDefault="00A42AE3" w:rsidP="003A609E">
            <w:pPr>
              <w:pStyle w:val="af7"/>
              <w:rPr>
                <w:rFonts w:ascii="Times New Roman" w:hAnsi="Times New Roman"/>
                <w:b/>
              </w:rPr>
            </w:pPr>
            <w:r w:rsidRPr="009B70C3">
              <w:rPr>
                <w:rFonts w:ascii="Times New Roman" w:hAnsi="Times New Roman"/>
                <w:b/>
              </w:rPr>
              <w:t>Расходы по налогу на прибыль за год</w:t>
            </w:r>
          </w:p>
        </w:tc>
        <w:tc>
          <w:tcPr>
            <w:tcW w:w="1075" w:type="pct"/>
            <w:vAlign w:val="center"/>
          </w:tcPr>
          <w:p w:rsidR="00A42AE3" w:rsidRPr="009B70C3" w:rsidRDefault="00A42AE3" w:rsidP="00C93BFB">
            <w:pPr>
              <w:jc w:val="right"/>
              <w:rPr>
                <w:b/>
                <w:sz w:val="24"/>
                <w:szCs w:val="24"/>
                <w:lang w:val="en-US"/>
              </w:rPr>
            </w:pPr>
            <w:r w:rsidRPr="009B70C3">
              <w:rPr>
                <w:b/>
                <w:sz w:val="24"/>
                <w:szCs w:val="24"/>
                <w:lang w:val="en-US"/>
              </w:rPr>
              <w:t>1 009</w:t>
            </w:r>
          </w:p>
        </w:tc>
        <w:tc>
          <w:tcPr>
            <w:tcW w:w="1075" w:type="pct"/>
            <w:vAlign w:val="center"/>
          </w:tcPr>
          <w:p w:rsidR="00A42AE3" w:rsidRPr="009B70C3" w:rsidRDefault="00A42AE3" w:rsidP="00903A8D">
            <w:pPr>
              <w:jc w:val="right"/>
              <w:rPr>
                <w:b/>
                <w:sz w:val="24"/>
                <w:szCs w:val="24"/>
              </w:rPr>
            </w:pPr>
            <w:r w:rsidRPr="009B70C3">
              <w:rPr>
                <w:b/>
                <w:sz w:val="24"/>
                <w:szCs w:val="24"/>
              </w:rPr>
              <w:t>12 793</w:t>
            </w:r>
          </w:p>
        </w:tc>
      </w:tr>
    </w:tbl>
    <w:p w:rsidR="00A42AE3" w:rsidRPr="009B70C3" w:rsidRDefault="00A42AE3" w:rsidP="000231EC">
      <w:pPr>
        <w:pStyle w:val="MainTextBezOtstupa"/>
        <w:rPr>
          <w:rFonts w:ascii="Times New Roman" w:hAnsi="Times New Roman"/>
          <w:color w:val="auto"/>
          <w:sz w:val="24"/>
          <w:szCs w:val="24"/>
          <w:lang w:val="ru-RU"/>
        </w:rPr>
      </w:pPr>
    </w:p>
    <w:p w:rsidR="00A42AE3" w:rsidRPr="009B70C3" w:rsidRDefault="00A42AE3" w:rsidP="00482724">
      <w:pPr>
        <w:pStyle w:val="ABC-paragrahinNotes"/>
        <w:spacing w:after="0"/>
        <w:ind w:firstLine="709"/>
        <w:rPr>
          <w:sz w:val="24"/>
          <w:szCs w:val="24"/>
          <w:lang w:val="ru-RU"/>
        </w:rPr>
      </w:pPr>
      <w:r w:rsidRPr="009B70C3">
        <w:rPr>
          <w:sz w:val="24"/>
          <w:szCs w:val="24"/>
          <w:lang w:val="ru-RU"/>
        </w:rPr>
        <w:t xml:space="preserve">Текущая ставка налога на прибыль, применимая к прибыли Банка, составляет 20% (2016: 20%). </w:t>
      </w:r>
    </w:p>
    <w:p w:rsidR="00A42AE3" w:rsidRPr="009B70C3" w:rsidRDefault="00A42AE3" w:rsidP="00482724">
      <w:pPr>
        <w:pStyle w:val="ABC-paragrahinNotes"/>
        <w:spacing w:after="0"/>
        <w:ind w:firstLine="709"/>
        <w:rPr>
          <w:sz w:val="24"/>
          <w:szCs w:val="24"/>
          <w:lang w:val="ru-RU"/>
        </w:rPr>
      </w:pPr>
      <w:r w:rsidRPr="009B70C3">
        <w:rPr>
          <w:sz w:val="24"/>
          <w:szCs w:val="24"/>
          <w:lang w:val="ru-RU"/>
        </w:rPr>
        <w:t>Различия между МСФО и налоговым законодательством Российской Федерации прив</w:t>
      </w:r>
      <w:r w:rsidRPr="009B70C3">
        <w:rPr>
          <w:sz w:val="24"/>
          <w:szCs w:val="24"/>
          <w:lang w:val="ru-RU"/>
        </w:rPr>
        <w:t>о</w:t>
      </w:r>
      <w:r w:rsidRPr="009B70C3">
        <w:rPr>
          <w:sz w:val="24"/>
          <w:szCs w:val="24"/>
          <w:lang w:val="ru-RU"/>
        </w:rPr>
        <w:t>дят к возникновению определенных временных разниц между балансовой стоимостью ряда а</w:t>
      </w:r>
      <w:r w:rsidRPr="009B70C3">
        <w:rPr>
          <w:sz w:val="24"/>
          <w:szCs w:val="24"/>
          <w:lang w:val="ru-RU"/>
        </w:rPr>
        <w:t>к</w:t>
      </w:r>
      <w:r w:rsidRPr="009B70C3">
        <w:rPr>
          <w:sz w:val="24"/>
          <w:szCs w:val="24"/>
          <w:lang w:val="ru-RU"/>
        </w:rPr>
        <w:t>тивов и обязательств, определенной в целях составления финансовой отчетности, и в целях ра</w:t>
      </w:r>
      <w:r w:rsidRPr="009B70C3">
        <w:rPr>
          <w:sz w:val="24"/>
          <w:szCs w:val="24"/>
          <w:lang w:val="ru-RU"/>
        </w:rPr>
        <w:t>с</w:t>
      </w:r>
      <w:r w:rsidRPr="009B70C3">
        <w:rPr>
          <w:sz w:val="24"/>
          <w:szCs w:val="24"/>
          <w:lang w:val="ru-RU"/>
        </w:rPr>
        <w:t>чета налога на прибыль. Налоговые последствия движения этих временных разниц отражаются по ставке 20%, за исключением доходов по государственным ценным бумагам, облагаемых н</w:t>
      </w:r>
      <w:r w:rsidRPr="009B70C3">
        <w:rPr>
          <w:sz w:val="24"/>
          <w:szCs w:val="24"/>
          <w:lang w:val="ru-RU"/>
        </w:rPr>
        <w:t>а</w:t>
      </w:r>
      <w:r w:rsidRPr="009B70C3">
        <w:rPr>
          <w:sz w:val="24"/>
          <w:szCs w:val="24"/>
          <w:lang w:val="ru-RU"/>
        </w:rPr>
        <w:t>логом по ставке 15%.</w:t>
      </w:r>
    </w:p>
    <w:p w:rsidR="00A42AE3" w:rsidRPr="009B70C3" w:rsidRDefault="00A42AE3" w:rsidP="003C26F5">
      <w:pPr>
        <w:pStyle w:val="ABC-paragrahinNotes"/>
        <w:spacing w:after="0"/>
        <w:ind w:firstLine="709"/>
        <w:rPr>
          <w:sz w:val="24"/>
          <w:szCs w:val="24"/>
          <w:lang w:val="ru-RU"/>
        </w:rPr>
      </w:pPr>
      <w:r w:rsidRPr="009B70C3">
        <w:rPr>
          <w:sz w:val="24"/>
          <w:szCs w:val="24"/>
          <w:lang w:val="ru-RU"/>
        </w:rPr>
        <w:t>Налоговое воздействие временных разниц, уменьшающих (увеличивающих) налогообл</w:t>
      </w:r>
      <w:r w:rsidRPr="009B70C3">
        <w:rPr>
          <w:sz w:val="24"/>
          <w:szCs w:val="24"/>
          <w:lang w:val="ru-RU"/>
        </w:rPr>
        <w:t>а</w:t>
      </w:r>
      <w:r w:rsidRPr="009B70C3">
        <w:rPr>
          <w:sz w:val="24"/>
          <w:szCs w:val="24"/>
          <w:lang w:val="ru-RU"/>
        </w:rPr>
        <w:t>гаемую базу за 2017 год приведено в таблице:</w:t>
      </w:r>
    </w:p>
    <w:p w:rsidR="00A42AE3" w:rsidRPr="009B70C3" w:rsidRDefault="00A42AE3" w:rsidP="003C26F5">
      <w:pPr>
        <w:pStyle w:val="ABC-paragrahinNotes"/>
        <w:keepNext/>
        <w:spacing w:after="0"/>
        <w:jc w:val="right"/>
        <w:rPr>
          <w:sz w:val="24"/>
          <w:szCs w:val="24"/>
          <w:lang w:val="ru-RU"/>
        </w:rPr>
      </w:pPr>
      <w:r w:rsidRPr="009B70C3">
        <w:rPr>
          <w:sz w:val="24"/>
          <w:szCs w:val="24"/>
          <w:lang w:val="ru-RU"/>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9"/>
        <w:gridCol w:w="1653"/>
        <w:gridCol w:w="1969"/>
        <w:gridCol w:w="1674"/>
        <w:gridCol w:w="1322"/>
      </w:tblGrid>
      <w:tr w:rsidR="00A42AE3" w:rsidRPr="009B70C3" w:rsidTr="0043039D">
        <w:trPr>
          <w:trHeight w:val="283"/>
          <w:tblHeader/>
        </w:trPr>
        <w:tc>
          <w:tcPr>
            <w:tcW w:w="3519" w:type="dxa"/>
            <w:shd w:val="clear" w:color="auto" w:fill="D9D9D9"/>
          </w:tcPr>
          <w:p w:rsidR="00A42AE3" w:rsidRPr="009B70C3" w:rsidRDefault="00A42AE3" w:rsidP="007B29AA">
            <w:pPr>
              <w:pStyle w:val="ABC-paragrahinNotes"/>
              <w:spacing w:after="0"/>
              <w:jc w:val="center"/>
              <w:rPr>
                <w:b/>
                <w:szCs w:val="24"/>
                <w:lang w:val="ru-RU"/>
              </w:rPr>
            </w:pPr>
          </w:p>
        </w:tc>
        <w:tc>
          <w:tcPr>
            <w:tcW w:w="1653" w:type="dxa"/>
            <w:shd w:val="clear" w:color="auto" w:fill="D9D9D9"/>
          </w:tcPr>
          <w:p w:rsidR="00A42AE3" w:rsidRPr="009B70C3" w:rsidRDefault="00A42AE3" w:rsidP="000929D7">
            <w:pPr>
              <w:pStyle w:val="ABC-paragrahinNotes"/>
              <w:spacing w:after="0"/>
              <w:jc w:val="center"/>
              <w:rPr>
                <w:b/>
                <w:szCs w:val="24"/>
                <w:lang w:val="ru-RU"/>
              </w:rPr>
            </w:pPr>
            <w:r w:rsidRPr="009B70C3">
              <w:rPr>
                <w:b/>
                <w:szCs w:val="24"/>
                <w:lang w:val="ru-RU"/>
              </w:rPr>
              <w:t>31 декабря 201</w:t>
            </w:r>
            <w:r w:rsidRPr="009B70C3">
              <w:rPr>
                <w:b/>
                <w:szCs w:val="24"/>
                <w:lang w:val="en-US"/>
              </w:rPr>
              <w:t>6</w:t>
            </w:r>
            <w:r w:rsidRPr="009B70C3">
              <w:rPr>
                <w:b/>
                <w:szCs w:val="24"/>
                <w:lang w:val="ru-RU"/>
              </w:rPr>
              <w:t xml:space="preserve"> года</w:t>
            </w:r>
          </w:p>
        </w:tc>
        <w:tc>
          <w:tcPr>
            <w:tcW w:w="1969" w:type="dxa"/>
            <w:shd w:val="clear" w:color="auto" w:fill="D9D9D9"/>
          </w:tcPr>
          <w:p w:rsidR="00A42AE3" w:rsidRPr="009B70C3" w:rsidRDefault="00A42AE3" w:rsidP="007B29AA">
            <w:pPr>
              <w:pStyle w:val="ABC-paragrahinNotes"/>
              <w:spacing w:after="0"/>
              <w:jc w:val="center"/>
              <w:rPr>
                <w:b/>
                <w:szCs w:val="24"/>
                <w:lang w:val="ru-RU"/>
              </w:rPr>
            </w:pPr>
            <w:r w:rsidRPr="009B70C3">
              <w:rPr>
                <w:b/>
                <w:szCs w:val="24"/>
                <w:lang w:val="ru-RU"/>
              </w:rPr>
              <w:t>Отражено в отчете о прибылях и убытках</w:t>
            </w:r>
          </w:p>
        </w:tc>
        <w:tc>
          <w:tcPr>
            <w:tcW w:w="1674" w:type="dxa"/>
            <w:shd w:val="clear" w:color="auto" w:fill="D9D9D9"/>
          </w:tcPr>
          <w:p w:rsidR="00A42AE3" w:rsidRPr="009B70C3" w:rsidRDefault="00A42AE3" w:rsidP="007B29AA">
            <w:pPr>
              <w:pStyle w:val="ABC-paragrahinNotes"/>
              <w:spacing w:after="0"/>
              <w:jc w:val="center"/>
              <w:rPr>
                <w:b/>
                <w:szCs w:val="24"/>
                <w:lang w:val="ru-RU"/>
              </w:rPr>
            </w:pPr>
            <w:r w:rsidRPr="009B70C3">
              <w:rPr>
                <w:b/>
                <w:szCs w:val="24"/>
                <w:lang w:val="ru-RU"/>
              </w:rPr>
              <w:t>Отражено в отчете об изм</w:t>
            </w:r>
            <w:r w:rsidRPr="009B70C3">
              <w:rPr>
                <w:b/>
                <w:szCs w:val="24"/>
                <w:lang w:val="ru-RU"/>
              </w:rPr>
              <w:t>е</w:t>
            </w:r>
            <w:r w:rsidRPr="009B70C3">
              <w:rPr>
                <w:b/>
                <w:szCs w:val="24"/>
                <w:lang w:val="ru-RU"/>
              </w:rPr>
              <w:t>нениях в собс</w:t>
            </w:r>
            <w:r w:rsidRPr="009B70C3">
              <w:rPr>
                <w:b/>
                <w:szCs w:val="24"/>
                <w:lang w:val="ru-RU"/>
              </w:rPr>
              <w:t>т</w:t>
            </w:r>
            <w:r w:rsidRPr="009B70C3">
              <w:rPr>
                <w:b/>
                <w:szCs w:val="24"/>
                <w:lang w:val="ru-RU"/>
              </w:rPr>
              <w:t>венном кап</w:t>
            </w:r>
            <w:r w:rsidRPr="009B70C3">
              <w:rPr>
                <w:b/>
                <w:szCs w:val="24"/>
                <w:lang w:val="ru-RU"/>
              </w:rPr>
              <w:t>и</w:t>
            </w:r>
            <w:r w:rsidRPr="009B70C3">
              <w:rPr>
                <w:b/>
                <w:szCs w:val="24"/>
                <w:lang w:val="ru-RU"/>
              </w:rPr>
              <w:t>тале</w:t>
            </w:r>
          </w:p>
        </w:tc>
        <w:tc>
          <w:tcPr>
            <w:tcW w:w="1322" w:type="dxa"/>
            <w:shd w:val="clear" w:color="auto" w:fill="D9D9D9"/>
          </w:tcPr>
          <w:p w:rsidR="00A42AE3" w:rsidRPr="009B70C3" w:rsidRDefault="00A42AE3" w:rsidP="000929D7">
            <w:pPr>
              <w:pStyle w:val="ABC-paragrahinNotes"/>
              <w:spacing w:after="0"/>
              <w:jc w:val="center"/>
              <w:rPr>
                <w:b/>
                <w:szCs w:val="24"/>
                <w:lang w:val="ru-RU"/>
              </w:rPr>
            </w:pPr>
            <w:r w:rsidRPr="009B70C3">
              <w:rPr>
                <w:b/>
                <w:szCs w:val="24"/>
                <w:lang w:val="ru-RU"/>
              </w:rPr>
              <w:t>31 декабря 201</w:t>
            </w:r>
            <w:r w:rsidRPr="009B70C3">
              <w:rPr>
                <w:b/>
                <w:szCs w:val="24"/>
                <w:lang w:val="en-US"/>
              </w:rPr>
              <w:t>7</w:t>
            </w:r>
            <w:r w:rsidRPr="009B70C3">
              <w:rPr>
                <w:b/>
                <w:szCs w:val="24"/>
                <w:lang w:val="ru-RU"/>
              </w:rPr>
              <w:t xml:space="preserve"> года</w:t>
            </w:r>
          </w:p>
        </w:tc>
      </w:tr>
      <w:tr w:rsidR="00A42AE3" w:rsidRPr="009B70C3" w:rsidTr="00D44A41">
        <w:trPr>
          <w:trHeight w:val="20"/>
        </w:trPr>
        <w:tc>
          <w:tcPr>
            <w:tcW w:w="3519" w:type="dxa"/>
          </w:tcPr>
          <w:p w:rsidR="00A42AE3" w:rsidRPr="009B70C3" w:rsidRDefault="00A42AE3" w:rsidP="007B29AA">
            <w:pPr>
              <w:pStyle w:val="ABC-paragrahinNotes"/>
              <w:spacing w:after="0"/>
              <w:rPr>
                <w:sz w:val="24"/>
                <w:szCs w:val="24"/>
                <w:lang w:val="ru-RU"/>
              </w:rPr>
            </w:pPr>
            <w:r w:rsidRPr="009B70C3">
              <w:rPr>
                <w:sz w:val="24"/>
                <w:szCs w:val="24"/>
                <w:lang w:val="ru-RU"/>
              </w:rPr>
              <w:t>Основные средства</w:t>
            </w:r>
          </w:p>
        </w:tc>
        <w:tc>
          <w:tcPr>
            <w:tcW w:w="1653"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(57 630)</w:t>
            </w:r>
          </w:p>
        </w:tc>
        <w:tc>
          <w:tcPr>
            <w:tcW w:w="1969" w:type="dxa"/>
            <w:vAlign w:val="center"/>
          </w:tcPr>
          <w:p w:rsidR="00A42AE3" w:rsidRPr="009B70C3" w:rsidRDefault="00A42AE3" w:rsidP="00F03BC0">
            <w:pPr>
              <w:pStyle w:val="ABC-paragrahinNotes"/>
              <w:spacing w:after="0"/>
              <w:jc w:val="right"/>
              <w:rPr>
                <w:sz w:val="24"/>
                <w:szCs w:val="24"/>
                <w:lang w:val="en-US"/>
              </w:rPr>
            </w:pPr>
            <w:r w:rsidRPr="009B70C3">
              <w:rPr>
                <w:sz w:val="24"/>
                <w:szCs w:val="24"/>
                <w:lang w:val="en-US"/>
              </w:rPr>
              <w:t>11 032</w:t>
            </w:r>
          </w:p>
        </w:tc>
        <w:tc>
          <w:tcPr>
            <w:tcW w:w="1674" w:type="dxa"/>
            <w:vAlign w:val="center"/>
          </w:tcPr>
          <w:p w:rsidR="00A42AE3" w:rsidRPr="009B70C3" w:rsidRDefault="00A42AE3" w:rsidP="00D44A41">
            <w:pPr>
              <w:pStyle w:val="ABC-paragrahinNotes"/>
              <w:spacing w:after="0"/>
              <w:jc w:val="right"/>
              <w:rPr>
                <w:sz w:val="24"/>
                <w:szCs w:val="24"/>
                <w:lang w:val="en-US"/>
              </w:rPr>
            </w:pPr>
            <w:r w:rsidRPr="009B70C3">
              <w:rPr>
                <w:sz w:val="24"/>
                <w:szCs w:val="24"/>
                <w:lang w:val="en-US"/>
              </w:rPr>
              <w:t>-</w:t>
            </w:r>
          </w:p>
        </w:tc>
        <w:tc>
          <w:tcPr>
            <w:tcW w:w="1322" w:type="dxa"/>
            <w:vAlign w:val="center"/>
          </w:tcPr>
          <w:p w:rsidR="00A42AE3" w:rsidRPr="009B70C3" w:rsidRDefault="00A42AE3" w:rsidP="000929D7">
            <w:pPr>
              <w:pStyle w:val="ABC-paragrahinNotes"/>
              <w:spacing w:after="0"/>
              <w:jc w:val="right"/>
              <w:rPr>
                <w:sz w:val="24"/>
                <w:szCs w:val="24"/>
                <w:lang w:val="en-US"/>
              </w:rPr>
            </w:pPr>
            <w:r w:rsidRPr="009B70C3">
              <w:rPr>
                <w:sz w:val="24"/>
                <w:szCs w:val="24"/>
                <w:lang w:val="en-US"/>
              </w:rPr>
              <w:t>(46 598)</w:t>
            </w:r>
          </w:p>
        </w:tc>
      </w:tr>
      <w:tr w:rsidR="00A42AE3" w:rsidRPr="009B70C3" w:rsidTr="00D44A41">
        <w:trPr>
          <w:trHeight w:val="20"/>
        </w:trPr>
        <w:tc>
          <w:tcPr>
            <w:tcW w:w="3519" w:type="dxa"/>
          </w:tcPr>
          <w:p w:rsidR="00A42AE3" w:rsidRPr="009B70C3" w:rsidRDefault="00A42AE3" w:rsidP="007B29AA">
            <w:pPr>
              <w:pStyle w:val="ABC-paragrahinNotes"/>
              <w:spacing w:after="0"/>
              <w:rPr>
                <w:sz w:val="24"/>
                <w:szCs w:val="24"/>
                <w:lang w:val="ru-RU"/>
              </w:rPr>
            </w:pPr>
            <w:r w:rsidRPr="009B70C3">
              <w:rPr>
                <w:sz w:val="24"/>
                <w:szCs w:val="24"/>
                <w:lang w:val="ru-RU"/>
              </w:rPr>
              <w:t>Переоценка по справедливой стоимости финансовых акт</w:t>
            </w:r>
            <w:r w:rsidRPr="009B70C3">
              <w:rPr>
                <w:sz w:val="24"/>
                <w:szCs w:val="24"/>
                <w:lang w:val="ru-RU"/>
              </w:rPr>
              <w:t>и</w:t>
            </w:r>
            <w:r w:rsidRPr="009B70C3">
              <w:rPr>
                <w:sz w:val="24"/>
                <w:szCs w:val="24"/>
                <w:lang w:val="ru-RU"/>
              </w:rPr>
              <w:t>вов, имеющихся в наличии для продажи</w:t>
            </w:r>
          </w:p>
        </w:tc>
        <w:tc>
          <w:tcPr>
            <w:tcW w:w="1653"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2 297</w:t>
            </w:r>
          </w:p>
        </w:tc>
        <w:tc>
          <w:tcPr>
            <w:tcW w:w="1969" w:type="dxa"/>
            <w:vAlign w:val="center"/>
          </w:tcPr>
          <w:p w:rsidR="00A42AE3" w:rsidRPr="009B70C3" w:rsidRDefault="00A42AE3" w:rsidP="008A2785">
            <w:pPr>
              <w:pStyle w:val="ABC-paragrahinNotes"/>
              <w:spacing w:after="0"/>
              <w:jc w:val="right"/>
              <w:rPr>
                <w:sz w:val="24"/>
                <w:szCs w:val="24"/>
                <w:lang w:val="en-US"/>
              </w:rPr>
            </w:pPr>
            <w:r w:rsidRPr="009B70C3">
              <w:rPr>
                <w:sz w:val="24"/>
                <w:szCs w:val="24"/>
                <w:lang w:val="en-US"/>
              </w:rPr>
              <w:t>898</w:t>
            </w:r>
          </w:p>
        </w:tc>
        <w:tc>
          <w:tcPr>
            <w:tcW w:w="1674" w:type="dxa"/>
            <w:vAlign w:val="center"/>
          </w:tcPr>
          <w:p w:rsidR="00A42AE3" w:rsidRPr="009B70C3" w:rsidRDefault="00A42AE3" w:rsidP="00B864BA">
            <w:pPr>
              <w:pStyle w:val="ABC-paragrahinNotes"/>
              <w:spacing w:after="0"/>
              <w:jc w:val="right"/>
              <w:rPr>
                <w:sz w:val="24"/>
                <w:szCs w:val="24"/>
                <w:lang w:val="en-US"/>
              </w:rPr>
            </w:pPr>
            <w:r w:rsidRPr="009B70C3">
              <w:rPr>
                <w:sz w:val="24"/>
                <w:szCs w:val="24"/>
                <w:lang w:val="en-US"/>
              </w:rPr>
              <w:t>(1 611)</w:t>
            </w:r>
          </w:p>
        </w:tc>
        <w:tc>
          <w:tcPr>
            <w:tcW w:w="1322" w:type="dxa"/>
            <w:vAlign w:val="center"/>
          </w:tcPr>
          <w:p w:rsidR="00A42AE3" w:rsidRPr="009B70C3" w:rsidRDefault="00A42AE3" w:rsidP="00B864BA">
            <w:pPr>
              <w:pStyle w:val="ABC-paragrahinNotes"/>
              <w:spacing w:after="0"/>
              <w:jc w:val="right"/>
              <w:rPr>
                <w:sz w:val="24"/>
                <w:szCs w:val="24"/>
                <w:lang w:val="en-US"/>
              </w:rPr>
            </w:pPr>
            <w:r w:rsidRPr="009B70C3">
              <w:rPr>
                <w:sz w:val="24"/>
                <w:szCs w:val="24"/>
                <w:lang w:val="en-US"/>
              </w:rPr>
              <w:t>1 584</w:t>
            </w:r>
          </w:p>
        </w:tc>
      </w:tr>
      <w:tr w:rsidR="00A42AE3" w:rsidRPr="009B70C3" w:rsidTr="00D44A41">
        <w:trPr>
          <w:trHeight w:val="20"/>
        </w:trPr>
        <w:tc>
          <w:tcPr>
            <w:tcW w:w="3519" w:type="dxa"/>
          </w:tcPr>
          <w:p w:rsidR="00A42AE3" w:rsidRPr="009B70C3" w:rsidRDefault="00A42AE3" w:rsidP="007B29AA">
            <w:pPr>
              <w:pStyle w:val="ABC-paragrahinNotes"/>
              <w:spacing w:after="0"/>
              <w:rPr>
                <w:sz w:val="24"/>
                <w:szCs w:val="24"/>
                <w:lang w:val="ru-RU"/>
              </w:rPr>
            </w:pPr>
            <w:r w:rsidRPr="009B70C3">
              <w:rPr>
                <w:sz w:val="24"/>
                <w:szCs w:val="24"/>
                <w:lang w:val="ru-RU"/>
              </w:rPr>
              <w:t>Наращенные доходы/расходы</w:t>
            </w:r>
          </w:p>
        </w:tc>
        <w:tc>
          <w:tcPr>
            <w:tcW w:w="1653"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7 284</w:t>
            </w:r>
          </w:p>
        </w:tc>
        <w:tc>
          <w:tcPr>
            <w:tcW w:w="1969" w:type="dxa"/>
            <w:vAlign w:val="center"/>
          </w:tcPr>
          <w:p w:rsidR="00A42AE3" w:rsidRPr="009B70C3" w:rsidRDefault="00A42AE3" w:rsidP="00B864BA">
            <w:pPr>
              <w:pStyle w:val="ABC-paragrahinNotes"/>
              <w:spacing w:after="0"/>
              <w:jc w:val="right"/>
              <w:rPr>
                <w:sz w:val="24"/>
                <w:szCs w:val="24"/>
                <w:lang w:val="en-US"/>
              </w:rPr>
            </w:pPr>
            <w:r w:rsidRPr="009B70C3">
              <w:rPr>
                <w:sz w:val="24"/>
                <w:szCs w:val="24"/>
                <w:lang w:val="en-US"/>
              </w:rPr>
              <w:t>217</w:t>
            </w:r>
          </w:p>
        </w:tc>
        <w:tc>
          <w:tcPr>
            <w:tcW w:w="1674" w:type="dxa"/>
            <w:vAlign w:val="center"/>
          </w:tcPr>
          <w:p w:rsidR="00A42AE3" w:rsidRPr="009B70C3" w:rsidRDefault="00A42AE3" w:rsidP="00D44A41">
            <w:pPr>
              <w:pStyle w:val="ABC-paragrahinNotes"/>
              <w:spacing w:after="0"/>
              <w:jc w:val="right"/>
              <w:rPr>
                <w:sz w:val="24"/>
                <w:szCs w:val="24"/>
                <w:lang w:val="en-US"/>
              </w:rPr>
            </w:pPr>
            <w:r w:rsidRPr="009B70C3">
              <w:rPr>
                <w:sz w:val="24"/>
                <w:szCs w:val="24"/>
                <w:lang w:val="en-US"/>
              </w:rPr>
              <w:t>-</w:t>
            </w:r>
          </w:p>
        </w:tc>
        <w:tc>
          <w:tcPr>
            <w:tcW w:w="1322" w:type="dxa"/>
            <w:vAlign w:val="center"/>
          </w:tcPr>
          <w:p w:rsidR="00A42AE3" w:rsidRPr="009B70C3" w:rsidRDefault="00A42AE3" w:rsidP="00B864BA">
            <w:pPr>
              <w:pStyle w:val="ABC-paragrahinNotes"/>
              <w:spacing w:after="0"/>
              <w:jc w:val="right"/>
              <w:rPr>
                <w:sz w:val="24"/>
                <w:szCs w:val="24"/>
                <w:lang w:val="en-US"/>
              </w:rPr>
            </w:pPr>
            <w:r w:rsidRPr="009B70C3">
              <w:rPr>
                <w:sz w:val="24"/>
                <w:szCs w:val="24"/>
                <w:lang w:val="en-US"/>
              </w:rPr>
              <w:t>7 501</w:t>
            </w:r>
          </w:p>
        </w:tc>
      </w:tr>
      <w:tr w:rsidR="00A42AE3" w:rsidRPr="009B70C3" w:rsidTr="00D44A41">
        <w:trPr>
          <w:trHeight w:val="20"/>
        </w:trPr>
        <w:tc>
          <w:tcPr>
            <w:tcW w:w="3519" w:type="dxa"/>
          </w:tcPr>
          <w:p w:rsidR="00A42AE3" w:rsidRPr="009B70C3" w:rsidRDefault="00A42AE3" w:rsidP="007B29AA">
            <w:pPr>
              <w:pStyle w:val="ABC-paragrahinNotes"/>
              <w:spacing w:after="0"/>
              <w:rPr>
                <w:b/>
                <w:sz w:val="24"/>
                <w:szCs w:val="24"/>
                <w:lang w:val="ru-RU"/>
              </w:rPr>
            </w:pPr>
            <w:r w:rsidRPr="009B70C3">
              <w:rPr>
                <w:b/>
                <w:sz w:val="24"/>
                <w:szCs w:val="24"/>
                <w:lang w:val="ru-RU"/>
              </w:rPr>
              <w:t>Чистый отложенный налог</w:t>
            </w:r>
            <w:r w:rsidRPr="009B70C3">
              <w:rPr>
                <w:b/>
                <w:sz w:val="24"/>
                <w:szCs w:val="24"/>
                <w:lang w:val="ru-RU"/>
              </w:rPr>
              <w:t>о</w:t>
            </w:r>
            <w:r w:rsidRPr="009B70C3">
              <w:rPr>
                <w:b/>
                <w:sz w:val="24"/>
                <w:szCs w:val="24"/>
                <w:lang w:val="ru-RU"/>
              </w:rPr>
              <w:t>вый актив (обязательство)</w:t>
            </w:r>
          </w:p>
        </w:tc>
        <w:tc>
          <w:tcPr>
            <w:tcW w:w="1653" w:type="dxa"/>
            <w:vAlign w:val="center"/>
          </w:tcPr>
          <w:p w:rsidR="00A42AE3" w:rsidRPr="009B70C3" w:rsidRDefault="00A42AE3" w:rsidP="00903A8D">
            <w:pPr>
              <w:pStyle w:val="ABC-paragrahinNotes"/>
              <w:spacing w:after="0"/>
              <w:jc w:val="right"/>
              <w:rPr>
                <w:b/>
                <w:sz w:val="24"/>
                <w:szCs w:val="24"/>
                <w:lang w:val="ru-RU"/>
              </w:rPr>
            </w:pPr>
            <w:r w:rsidRPr="009B70C3">
              <w:rPr>
                <w:b/>
                <w:sz w:val="24"/>
                <w:szCs w:val="24"/>
                <w:lang w:val="ru-RU"/>
              </w:rPr>
              <w:t>(48 049)</w:t>
            </w:r>
          </w:p>
        </w:tc>
        <w:tc>
          <w:tcPr>
            <w:tcW w:w="1969" w:type="dxa"/>
            <w:vAlign w:val="center"/>
          </w:tcPr>
          <w:p w:rsidR="00A42AE3" w:rsidRPr="009B70C3" w:rsidRDefault="00A42AE3" w:rsidP="008A2785">
            <w:pPr>
              <w:pStyle w:val="ABC-paragrahinNotes"/>
              <w:spacing w:after="0"/>
              <w:jc w:val="right"/>
              <w:rPr>
                <w:b/>
                <w:sz w:val="24"/>
                <w:szCs w:val="24"/>
                <w:lang w:val="en-US"/>
              </w:rPr>
            </w:pPr>
            <w:r w:rsidRPr="009B70C3">
              <w:rPr>
                <w:b/>
                <w:sz w:val="24"/>
                <w:szCs w:val="24"/>
                <w:lang w:val="en-US"/>
              </w:rPr>
              <w:t>12 147</w:t>
            </w:r>
          </w:p>
        </w:tc>
        <w:tc>
          <w:tcPr>
            <w:tcW w:w="1674" w:type="dxa"/>
            <w:vAlign w:val="center"/>
          </w:tcPr>
          <w:p w:rsidR="00A42AE3" w:rsidRPr="009B70C3" w:rsidRDefault="00A42AE3" w:rsidP="00973154">
            <w:pPr>
              <w:pStyle w:val="ABC-paragrahinNotes"/>
              <w:spacing w:after="0"/>
              <w:jc w:val="right"/>
              <w:rPr>
                <w:b/>
                <w:sz w:val="24"/>
                <w:szCs w:val="24"/>
                <w:lang w:val="en-US"/>
              </w:rPr>
            </w:pPr>
            <w:r w:rsidRPr="009B70C3">
              <w:rPr>
                <w:b/>
                <w:sz w:val="24"/>
                <w:szCs w:val="24"/>
                <w:lang w:val="en-US"/>
              </w:rPr>
              <w:t>(1 611)</w:t>
            </w:r>
          </w:p>
        </w:tc>
        <w:tc>
          <w:tcPr>
            <w:tcW w:w="1322" w:type="dxa"/>
            <w:vAlign w:val="center"/>
          </w:tcPr>
          <w:p w:rsidR="00A42AE3" w:rsidRPr="009B70C3" w:rsidRDefault="00A42AE3" w:rsidP="00B864BA">
            <w:pPr>
              <w:pStyle w:val="ABC-paragrahinNotes"/>
              <w:spacing w:after="0"/>
              <w:jc w:val="right"/>
              <w:rPr>
                <w:b/>
                <w:sz w:val="24"/>
                <w:szCs w:val="24"/>
                <w:lang w:val="en-US"/>
              </w:rPr>
            </w:pPr>
            <w:r w:rsidRPr="009B70C3">
              <w:rPr>
                <w:b/>
                <w:sz w:val="24"/>
                <w:szCs w:val="24"/>
                <w:lang w:val="en-US"/>
              </w:rPr>
              <w:t>(37 513)</w:t>
            </w:r>
          </w:p>
        </w:tc>
      </w:tr>
    </w:tbl>
    <w:p w:rsidR="00A42AE3" w:rsidRPr="009B70C3" w:rsidRDefault="00A42AE3" w:rsidP="00482724">
      <w:pPr>
        <w:pStyle w:val="ABC-paragrahinNotes"/>
        <w:spacing w:after="0"/>
        <w:ind w:firstLine="709"/>
        <w:rPr>
          <w:sz w:val="24"/>
          <w:szCs w:val="24"/>
          <w:lang w:val="en-US"/>
        </w:rPr>
      </w:pPr>
    </w:p>
    <w:p w:rsidR="00A42AE3" w:rsidRPr="009B70C3" w:rsidRDefault="00A42AE3" w:rsidP="00CD06E8">
      <w:pPr>
        <w:pStyle w:val="ABC-paragrahinNotes"/>
        <w:spacing w:after="0"/>
        <w:ind w:firstLine="709"/>
        <w:rPr>
          <w:sz w:val="24"/>
          <w:szCs w:val="24"/>
          <w:lang w:val="ru-RU"/>
        </w:rPr>
      </w:pPr>
      <w:r w:rsidRPr="009B70C3">
        <w:rPr>
          <w:sz w:val="24"/>
          <w:szCs w:val="24"/>
          <w:lang w:val="ru-RU"/>
        </w:rPr>
        <w:t>Налоговое воздействие временных разниц, уменьшающих (увеличивающих) налогообл</w:t>
      </w:r>
      <w:r w:rsidRPr="009B70C3">
        <w:rPr>
          <w:sz w:val="24"/>
          <w:szCs w:val="24"/>
          <w:lang w:val="ru-RU"/>
        </w:rPr>
        <w:t>а</w:t>
      </w:r>
      <w:r w:rsidRPr="009B70C3">
        <w:rPr>
          <w:sz w:val="24"/>
          <w:szCs w:val="24"/>
          <w:lang w:val="ru-RU"/>
        </w:rPr>
        <w:t>гаемую базу за 2016 год приведено в таблице:</w:t>
      </w:r>
    </w:p>
    <w:p w:rsidR="00A42AE3" w:rsidRPr="009B70C3" w:rsidRDefault="00A42AE3" w:rsidP="00CD06E8">
      <w:pPr>
        <w:pStyle w:val="ABC-paragrahinNotes"/>
        <w:keepNext/>
        <w:spacing w:after="0"/>
        <w:jc w:val="right"/>
        <w:rPr>
          <w:sz w:val="24"/>
          <w:szCs w:val="24"/>
          <w:lang w:val="ru-RU"/>
        </w:rPr>
      </w:pPr>
      <w:r w:rsidRPr="009B70C3">
        <w:rPr>
          <w:sz w:val="24"/>
          <w:szCs w:val="24"/>
          <w:lang w:val="ru-RU"/>
        </w:rPr>
        <w:lastRenderedPageBreak/>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9"/>
        <w:gridCol w:w="1653"/>
        <w:gridCol w:w="1969"/>
        <w:gridCol w:w="1674"/>
        <w:gridCol w:w="1322"/>
      </w:tblGrid>
      <w:tr w:rsidR="00A42AE3" w:rsidRPr="009B70C3" w:rsidTr="00083EE9">
        <w:trPr>
          <w:trHeight w:val="283"/>
          <w:tblHeader/>
        </w:trPr>
        <w:tc>
          <w:tcPr>
            <w:tcW w:w="3519" w:type="dxa"/>
            <w:shd w:val="clear" w:color="auto" w:fill="D9D9D9"/>
          </w:tcPr>
          <w:p w:rsidR="00A42AE3" w:rsidRPr="009B70C3" w:rsidRDefault="00A42AE3" w:rsidP="00083EE9">
            <w:pPr>
              <w:pStyle w:val="ABC-paragrahinNotes"/>
              <w:spacing w:after="0"/>
              <w:jc w:val="center"/>
              <w:rPr>
                <w:b/>
                <w:szCs w:val="24"/>
                <w:lang w:val="ru-RU"/>
              </w:rPr>
            </w:pPr>
          </w:p>
        </w:tc>
        <w:tc>
          <w:tcPr>
            <w:tcW w:w="1653" w:type="dxa"/>
            <w:shd w:val="clear" w:color="auto" w:fill="D9D9D9"/>
          </w:tcPr>
          <w:p w:rsidR="00A42AE3" w:rsidRPr="009B70C3" w:rsidRDefault="00A42AE3" w:rsidP="000929D7">
            <w:pPr>
              <w:pStyle w:val="ABC-paragrahinNotes"/>
              <w:spacing w:after="0"/>
              <w:jc w:val="center"/>
              <w:rPr>
                <w:b/>
                <w:szCs w:val="24"/>
                <w:lang w:val="ru-RU"/>
              </w:rPr>
            </w:pPr>
            <w:r w:rsidRPr="009B70C3">
              <w:rPr>
                <w:b/>
                <w:szCs w:val="24"/>
                <w:lang w:val="ru-RU"/>
              </w:rPr>
              <w:t>31 декабря 201</w:t>
            </w:r>
            <w:r w:rsidRPr="009B70C3">
              <w:rPr>
                <w:b/>
                <w:szCs w:val="24"/>
                <w:lang w:val="en-US"/>
              </w:rPr>
              <w:t>5</w:t>
            </w:r>
            <w:r w:rsidRPr="009B70C3">
              <w:rPr>
                <w:b/>
                <w:szCs w:val="24"/>
                <w:lang w:val="ru-RU"/>
              </w:rPr>
              <w:t xml:space="preserve"> года</w:t>
            </w:r>
          </w:p>
        </w:tc>
        <w:tc>
          <w:tcPr>
            <w:tcW w:w="1969" w:type="dxa"/>
            <w:shd w:val="clear" w:color="auto" w:fill="D9D9D9"/>
          </w:tcPr>
          <w:p w:rsidR="00A42AE3" w:rsidRPr="009B70C3" w:rsidRDefault="00A42AE3" w:rsidP="00083EE9">
            <w:pPr>
              <w:pStyle w:val="ABC-paragrahinNotes"/>
              <w:spacing w:after="0"/>
              <w:jc w:val="center"/>
              <w:rPr>
                <w:b/>
                <w:szCs w:val="24"/>
                <w:lang w:val="ru-RU"/>
              </w:rPr>
            </w:pPr>
            <w:r w:rsidRPr="009B70C3">
              <w:rPr>
                <w:b/>
                <w:szCs w:val="24"/>
                <w:lang w:val="ru-RU"/>
              </w:rPr>
              <w:t>Отражено в отчете о прибылях и убытках</w:t>
            </w:r>
          </w:p>
        </w:tc>
        <w:tc>
          <w:tcPr>
            <w:tcW w:w="1674" w:type="dxa"/>
            <w:shd w:val="clear" w:color="auto" w:fill="D9D9D9"/>
          </w:tcPr>
          <w:p w:rsidR="00A42AE3" w:rsidRPr="009B70C3" w:rsidRDefault="00A42AE3" w:rsidP="00083EE9">
            <w:pPr>
              <w:pStyle w:val="ABC-paragrahinNotes"/>
              <w:spacing w:after="0"/>
              <w:jc w:val="center"/>
              <w:rPr>
                <w:b/>
                <w:szCs w:val="24"/>
                <w:lang w:val="ru-RU"/>
              </w:rPr>
            </w:pPr>
            <w:r w:rsidRPr="009B70C3">
              <w:rPr>
                <w:b/>
                <w:szCs w:val="24"/>
                <w:lang w:val="ru-RU"/>
              </w:rPr>
              <w:t>Отражено в отчете об изм</w:t>
            </w:r>
            <w:r w:rsidRPr="009B70C3">
              <w:rPr>
                <w:b/>
                <w:szCs w:val="24"/>
                <w:lang w:val="ru-RU"/>
              </w:rPr>
              <w:t>е</w:t>
            </w:r>
            <w:r w:rsidRPr="009B70C3">
              <w:rPr>
                <w:b/>
                <w:szCs w:val="24"/>
                <w:lang w:val="ru-RU"/>
              </w:rPr>
              <w:t>нениях в собс</w:t>
            </w:r>
            <w:r w:rsidRPr="009B70C3">
              <w:rPr>
                <w:b/>
                <w:szCs w:val="24"/>
                <w:lang w:val="ru-RU"/>
              </w:rPr>
              <w:t>т</w:t>
            </w:r>
            <w:r w:rsidRPr="009B70C3">
              <w:rPr>
                <w:b/>
                <w:szCs w:val="24"/>
                <w:lang w:val="ru-RU"/>
              </w:rPr>
              <w:t>венном кап</w:t>
            </w:r>
            <w:r w:rsidRPr="009B70C3">
              <w:rPr>
                <w:b/>
                <w:szCs w:val="24"/>
                <w:lang w:val="ru-RU"/>
              </w:rPr>
              <w:t>и</w:t>
            </w:r>
            <w:r w:rsidRPr="009B70C3">
              <w:rPr>
                <w:b/>
                <w:szCs w:val="24"/>
                <w:lang w:val="ru-RU"/>
              </w:rPr>
              <w:t>тале</w:t>
            </w:r>
          </w:p>
        </w:tc>
        <w:tc>
          <w:tcPr>
            <w:tcW w:w="1322" w:type="dxa"/>
            <w:shd w:val="clear" w:color="auto" w:fill="D9D9D9"/>
          </w:tcPr>
          <w:p w:rsidR="00A42AE3" w:rsidRPr="009B70C3" w:rsidRDefault="00A42AE3" w:rsidP="000929D7">
            <w:pPr>
              <w:pStyle w:val="ABC-paragrahinNotes"/>
              <w:spacing w:after="0"/>
              <w:jc w:val="center"/>
              <w:rPr>
                <w:b/>
                <w:szCs w:val="24"/>
                <w:lang w:val="ru-RU"/>
              </w:rPr>
            </w:pPr>
            <w:r w:rsidRPr="009B70C3">
              <w:rPr>
                <w:b/>
                <w:szCs w:val="24"/>
                <w:lang w:val="ru-RU"/>
              </w:rPr>
              <w:t>31 декабря 201</w:t>
            </w:r>
            <w:r w:rsidRPr="009B70C3">
              <w:rPr>
                <w:b/>
                <w:szCs w:val="24"/>
                <w:lang w:val="en-US"/>
              </w:rPr>
              <w:t>6</w:t>
            </w:r>
            <w:r w:rsidRPr="009B70C3">
              <w:rPr>
                <w:b/>
                <w:szCs w:val="24"/>
                <w:lang w:val="ru-RU"/>
              </w:rPr>
              <w:t xml:space="preserve"> года</w:t>
            </w:r>
          </w:p>
        </w:tc>
      </w:tr>
      <w:tr w:rsidR="00A42AE3" w:rsidRPr="009B70C3" w:rsidTr="00083EE9">
        <w:trPr>
          <w:trHeight w:val="20"/>
        </w:trPr>
        <w:tc>
          <w:tcPr>
            <w:tcW w:w="3519" w:type="dxa"/>
          </w:tcPr>
          <w:p w:rsidR="00A42AE3" w:rsidRPr="009B70C3" w:rsidRDefault="00A42AE3" w:rsidP="00083EE9">
            <w:pPr>
              <w:pStyle w:val="ABC-paragrahinNotes"/>
              <w:spacing w:after="0"/>
              <w:rPr>
                <w:sz w:val="24"/>
                <w:szCs w:val="24"/>
                <w:lang w:val="ru-RU"/>
              </w:rPr>
            </w:pPr>
            <w:r w:rsidRPr="009B70C3">
              <w:rPr>
                <w:sz w:val="24"/>
                <w:szCs w:val="24"/>
                <w:lang w:val="ru-RU"/>
              </w:rPr>
              <w:t>Основные средства</w:t>
            </w:r>
          </w:p>
        </w:tc>
        <w:tc>
          <w:tcPr>
            <w:tcW w:w="1653"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(54 317)</w:t>
            </w:r>
          </w:p>
        </w:tc>
        <w:tc>
          <w:tcPr>
            <w:tcW w:w="1969"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(3 313)</w:t>
            </w:r>
          </w:p>
        </w:tc>
        <w:tc>
          <w:tcPr>
            <w:tcW w:w="1674"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w:t>
            </w:r>
          </w:p>
        </w:tc>
        <w:tc>
          <w:tcPr>
            <w:tcW w:w="1322"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(57 630)</w:t>
            </w:r>
          </w:p>
        </w:tc>
      </w:tr>
      <w:tr w:rsidR="00A42AE3" w:rsidRPr="009B70C3" w:rsidTr="00083EE9">
        <w:trPr>
          <w:trHeight w:val="20"/>
        </w:trPr>
        <w:tc>
          <w:tcPr>
            <w:tcW w:w="3519" w:type="dxa"/>
          </w:tcPr>
          <w:p w:rsidR="00A42AE3" w:rsidRPr="009B70C3" w:rsidRDefault="00A42AE3" w:rsidP="00083EE9">
            <w:pPr>
              <w:pStyle w:val="ABC-paragrahinNotes"/>
              <w:spacing w:after="0"/>
              <w:rPr>
                <w:sz w:val="24"/>
                <w:szCs w:val="24"/>
                <w:lang w:val="ru-RU"/>
              </w:rPr>
            </w:pPr>
            <w:r w:rsidRPr="009B70C3">
              <w:rPr>
                <w:sz w:val="24"/>
                <w:szCs w:val="24"/>
                <w:lang w:val="ru-RU"/>
              </w:rPr>
              <w:t>Переоценка по справедливой стоимости финансовых акт</w:t>
            </w:r>
            <w:r w:rsidRPr="009B70C3">
              <w:rPr>
                <w:sz w:val="24"/>
                <w:szCs w:val="24"/>
                <w:lang w:val="ru-RU"/>
              </w:rPr>
              <w:t>и</w:t>
            </w:r>
            <w:r w:rsidRPr="009B70C3">
              <w:rPr>
                <w:sz w:val="24"/>
                <w:szCs w:val="24"/>
                <w:lang w:val="ru-RU"/>
              </w:rPr>
              <w:t>вов, имеющихся в наличии для продажи</w:t>
            </w:r>
          </w:p>
        </w:tc>
        <w:tc>
          <w:tcPr>
            <w:tcW w:w="1653"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2 212</w:t>
            </w:r>
          </w:p>
        </w:tc>
        <w:tc>
          <w:tcPr>
            <w:tcW w:w="1969"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686</w:t>
            </w:r>
          </w:p>
        </w:tc>
        <w:tc>
          <w:tcPr>
            <w:tcW w:w="1674"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(601)</w:t>
            </w:r>
          </w:p>
        </w:tc>
        <w:tc>
          <w:tcPr>
            <w:tcW w:w="1322"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2 297</w:t>
            </w:r>
          </w:p>
        </w:tc>
      </w:tr>
      <w:tr w:rsidR="00A42AE3" w:rsidRPr="009B70C3" w:rsidTr="00083EE9">
        <w:trPr>
          <w:trHeight w:val="20"/>
        </w:trPr>
        <w:tc>
          <w:tcPr>
            <w:tcW w:w="3519" w:type="dxa"/>
          </w:tcPr>
          <w:p w:rsidR="00A42AE3" w:rsidRPr="009B70C3" w:rsidRDefault="00A42AE3" w:rsidP="00083EE9">
            <w:pPr>
              <w:pStyle w:val="ABC-paragrahinNotes"/>
              <w:spacing w:after="0"/>
              <w:rPr>
                <w:sz w:val="24"/>
                <w:szCs w:val="24"/>
                <w:lang w:val="ru-RU"/>
              </w:rPr>
            </w:pPr>
            <w:r w:rsidRPr="009B70C3">
              <w:rPr>
                <w:sz w:val="24"/>
                <w:szCs w:val="24"/>
                <w:lang w:val="ru-RU"/>
              </w:rPr>
              <w:t>Наращенные доходы/расходы</w:t>
            </w:r>
          </w:p>
        </w:tc>
        <w:tc>
          <w:tcPr>
            <w:tcW w:w="1653"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8 154</w:t>
            </w:r>
          </w:p>
        </w:tc>
        <w:tc>
          <w:tcPr>
            <w:tcW w:w="1969"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(870)</w:t>
            </w:r>
          </w:p>
        </w:tc>
        <w:tc>
          <w:tcPr>
            <w:tcW w:w="1674"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w:t>
            </w:r>
          </w:p>
        </w:tc>
        <w:tc>
          <w:tcPr>
            <w:tcW w:w="1322" w:type="dxa"/>
            <w:vAlign w:val="center"/>
          </w:tcPr>
          <w:p w:rsidR="00A42AE3" w:rsidRPr="009B70C3" w:rsidRDefault="00A42AE3" w:rsidP="00903A8D">
            <w:pPr>
              <w:pStyle w:val="ABC-paragrahinNotes"/>
              <w:spacing w:after="0"/>
              <w:jc w:val="right"/>
              <w:rPr>
                <w:sz w:val="24"/>
                <w:szCs w:val="24"/>
                <w:lang w:val="ru-RU"/>
              </w:rPr>
            </w:pPr>
            <w:r w:rsidRPr="009B70C3">
              <w:rPr>
                <w:sz w:val="24"/>
                <w:szCs w:val="24"/>
                <w:lang w:val="ru-RU"/>
              </w:rPr>
              <w:t>7 284</w:t>
            </w:r>
          </w:p>
        </w:tc>
      </w:tr>
      <w:tr w:rsidR="00A42AE3" w:rsidRPr="009B70C3" w:rsidTr="00083EE9">
        <w:trPr>
          <w:trHeight w:val="20"/>
        </w:trPr>
        <w:tc>
          <w:tcPr>
            <w:tcW w:w="3519" w:type="dxa"/>
          </w:tcPr>
          <w:p w:rsidR="00A42AE3" w:rsidRPr="009B70C3" w:rsidRDefault="00A42AE3" w:rsidP="00083EE9">
            <w:pPr>
              <w:pStyle w:val="ABC-paragrahinNotes"/>
              <w:spacing w:after="0"/>
              <w:rPr>
                <w:b/>
                <w:sz w:val="24"/>
                <w:szCs w:val="24"/>
                <w:lang w:val="ru-RU"/>
              </w:rPr>
            </w:pPr>
            <w:r w:rsidRPr="009B70C3">
              <w:rPr>
                <w:b/>
                <w:sz w:val="24"/>
                <w:szCs w:val="24"/>
                <w:lang w:val="ru-RU"/>
              </w:rPr>
              <w:t>Чистый отложенный налог</w:t>
            </w:r>
            <w:r w:rsidRPr="009B70C3">
              <w:rPr>
                <w:b/>
                <w:sz w:val="24"/>
                <w:szCs w:val="24"/>
                <w:lang w:val="ru-RU"/>
              </w:rPr>
              <w:t>о</w:t>
            </w:r>
            <w:r w:rsidRPr="009B70C3">
              <w:rPr>
                <w:b/>
                <w:sz w:val="24"/>
                <w:szCs w:val="24"/>
                <w:lang w:val="ru-RU"/>
              </w:rPr>
              <w:t>вый актив (обязательство)</w:t>
            </w:r>
          </w:p>
        </w:tc>
        <w:tc>
          <w:tcPr>
            <w:tcW w:w="1653" w:type="dxa"/>
            <w:vAlign w:val="center"/>
          </w:tcPr>
          <w:p w:rsidR="00A42AE3" w:rsidRPr="009B70C3" w:rsidRDefault="00A42AE3" w:rsidP="00903A8D">
            <w:pPr>
              <w:pStyle w:val="ABC-paragrahinNotes"/>
              <w:spacing w:after="0"/>
              <w:jc w:val="right"/>
              <w:rPr>
                <w:b/>
                <w:sz w:val="24"/>
                <w:szCs w:val="24"/>
                <w:lang w:val="ru-RU"/>
              </w:rPr>
            </w:pPr>
            <w:r w:rsidRPr="009B70C3">
              <w:rPr>
                <w:b/>
                <w:sz w:val="24"/>
                <w:szCs w:val="24"/>
                <w:lang w:val="ru-RU"/>
              </w:rPr>
              <w:t>(43 951)</w:t>
            </w:r>
          </w:p>
        </w:tc>
        <w:tc>
          <w:tcPr>
            <w:tcW w:w="1969" w:type="dxa"/>
            <w:vAlign w:val="center"/>
          </w:tcPr>
          <w:p w:rsidR="00A42AE3" w:rsidRPr="009B70C3" w:rsidRDefault="00A42AE3" w:rsidP="00903A8D">
            <w:pPr>
              <w:pStyle w:val="ABC-paragrahinNotes"/>
              <w:spacing w:after="0"/>
              <w:jc w:val="right"/>
              <w:rPr>
                <w:b/>
                <w:sz w:val="24"/>
                <w:szCs w:val="24"/>
                <w:lang w:val="ru-RU"/>
              </w:rPr>
            </w:pPr>
            <w:r w:rsidRPr="009B70C3">
              <w:rPr>
                <w:b/>
                <w:sz w:val="24"/>
                <w:szCs w:val="24"/>
                <w:lang w:val="ru-RU"/>
              </w:rPr>
              <w:t>(3 497)</w:t>
            </w:r>
          </w:p>
        </w:tc>
        <w:tc>
          <w:tcPr>
            <w:tcW w:w="1674" w:type="dxa"/>
            <w:vAlign w:val="center"/>
          </w:tcPr>
          <w:p w:rsidR="00A42AE3" w:rsidRPr="009B70C3" w:rsidRDefault="00A42AE3" w:rsidP="00903A8D">
            <w:pPr>
              <w:pStyle w:val="ABC-paragrahinNotes"/>
              <w:spacing w:after="0"/>
              <w:jc w:val="right"/>
              <w:rPr>
                <w:b/>
                <w:sz w:val="24"/>
                <w:szCs w:val="24"/>
                <w:lang w:val="ru-RU"/>
              </w:rPr>
            </w:pPr>
            <w:r w:rsidRPr="009B70C3">
              <w:rPr>
                <w:b/>
                <w:sz w:val="24"/>
                <w:szCs w:val="24"/>
                <w:lang w:val="ru-RU"/>
              </w:rPr>
              <w:t>(601)</w:t>
            </w:r>
          </w:p>
        </w:tc>
        <w:tc>
          <w:tcPr>
            <w:tcW w:w="1322" w:type="dxa"/>
            <w:vAlign w:val="center"/>
          </w:tcPr>
          <w:p w:rsidR="00A42AE3" w:rsidRPr="009B70C3" w:rsidRDefault="00A42AE3" w:rsidP="00903A8D">
            <w:pPr>
              <w:pStyle w:val="ABC-paragrahinNotes"/>
              <w:spacing w:after="0"/>
              <w:jc w:val="right"/>
              <w:rPr>
                <w:b/>
                <w:sz w:val="24"/>
                <w:szCs w:val="24"/>
                <w:lang w:val="ru-RU"/>
              </w:rPr>
            </w:pPr>
            <w:r w:rsidRPr="009B70C3">
              <w:rPr>
                <w:b/>
                <w:sz w:val="24"/>
                <w:szCs w:val="24"/>
                <w:lang w:val="ru-RU"/>
              </w:rPr>
              <w:t>(48 049)</w:t>
            </w:r>
          </w:p>
        </w:tc>
      </w:tr>
    </w:tbl>
    <w:p w:rsidR="00A42AE3" w:rsidRPr="009B70C3" w:rsidRDefault="00A42AE3" w:rsidP="00482724">
      <w:pPr>
        <w:pStyle w:val="ABC-paragrahinNotes"/>
        <w:spacing w:after="0"/>
        <w:ind w:firstLine="709"/>
        <w:rPr>
          <w:sz w:val="24"/>
          <w:szCs w:val="24"/>
          <w:lang w:val="ru-RU"/>
        </w:rPr>
      </w:pPr>
    </w:p>
    <w:p w:rsidR="00A42AE3" w:rsidRPr="009B70C3" w:rsidRDefault="00A42AE3" w:rsidP="00482724">
      <w:pPr>
        <w:pStyle w:val="ABC-paragrahinNotes"/>
        <w:spacing w:after="0"/>
        <w:ind w:firstLine="709"/>
        <w:rPr>
          <w:sz w:val="24"/>
          <w:szCs w:val="24"/>
          <w:lang w:val="ru-RU"/>
        </w:rPr>
      </w:pPr>
      <w:r w:rsidRPr="009B70C3">
        <w:rPr>
          <w:sz w:val="24"/>
          <w:szCs w:val="24"/>
          <w:lang w:val="ru-RU"/>
        </w:rPr>
        <w:t>Отложенное налоговое обязательство в сумме 1 611 тысяч рублей (2016г.: отложенное налоговое обязательство 601 тысяч рублей) был отражен в прочих компонентах совокупного дохода отчета о совокупных доходах в связи с переоценкой по справедливой стоимости фина</w:t>
      </w:r>
      <w:r w:rsidRPr="009B70C3">
        <w:rPr>
          <w:sz w:val="24"/>
          <w:szCs w:val="24"/>
          <w:lang w:val="ru-RU"/>
        </w:rPr>
        <w:t>н</w:t>
      </w:r>
      <w:r w:rsidRPr="009B70C3">
        <w:rPr>
          <w:sz w:val="24"/>
          <w:szCs w:val="24"/>
          <w:lang w:val="ru-RU"/>
        </w:rPr>
        <w:t>совых активов, имеющихся в наличии для продажи</w:t>
      </w:r>
    </w:p>
    <w:p w:rsidR="00A42AE3" w:rsidRPr="009B70C3" w:rsidRDefault="00A42AE3" w:rsidP="00B04BD0">
      <w:pPr>
        <w:pStyle w:val="1"/>
      </w:pPr>
      <w:bookmarkStart w:id="54" w:name="_Toc391037170"/>
      <w:bookmarkStart w:id="55" w:name="_Toc510436353"/>
      <w:r w:rsidRPr="009B70C3">
        <w:t xml:space="preserve">Примечание </w:t>
      </w:r>
      <w:r w:rsidRPr="009B70C3">
        <w:rPr>
          <w:lang w:val="en-US"/>
        </w:rPr>
        <w:t>2</w:t>
      </w:r>
      <w:r w:rsidRPr="009B70C3">
        <w:t>1. Дивиденды</w:t>
      </w:r>
      <w:bookmarkEnd w:id="54"/>
      <w:bookmarkEnd w:id="55"/>
    </w:p>
    <w:p w:rsidR="00A42AE3" w:rsidRPr="009B70C3" w:rsidRDefault="00A42AE3" w:rsidP="000231EC">
      <w:pPr>
        <w:pStyle w:val="ABC-paragrahinNotes"/>
        <w:spacing w:after="0"/>
        <w:jc w:val="right"/>
        <w:rPr>
          <w:sz w:val="24"/>
          <w:szCs w:val="24"/>
          <w:lang w:val="ru-RU"/>
        </w:rPr>
      </w:pPr>
      <w:r w:rsidRPr="009B70C3">
        <w:rPr>
          <w:sz w:val="24"/>
          <w:szCs w:val="24"/>
          <w:lang w:val="ru-RU"/>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5"/>
        <w:gridCol w:w="2906"/>
        <w:gridCol w:w="2906"/>
      </w:tblGrid>
      <w:tr w:rsidR="00A42AE3" w:rsidRPr="009B70C3" w:rsidTr="007F34CE">
        <w:tc>
          <w:tcPr>
            <w:tcW w:w="2133" w:type="pct"/>
            <w:shd w:val="clear" w:color="auto" w:fill="D9D9D9"/>
          </w:tcPr>
          <w:p w:rsidR="00A42AE3" w:rsidRPr="009B70C3" w:rsidRDefault="00A42AE3" w:rsidP="000231EC">
            <w:pPr>
              <w:pStyle w:val="ABC-paragrahinNotes"/>
              <w:spacing w:after="0"/>
              <w:rPr>
                <w:b/>
                <w:bCs/>
                <w:sz w:val="24"/>
                <w:szCs w:val="24"/>
                <w:lang w:val="ru-RU"/>
              </w:rPr>
            </w:pPr>
            <w:r w:rsidRPr="009B70C3">
              <w:rPr>
                <w:b/>
                <w:bCs/>
                <w:sz w:val="24"/>
                <w:szCs w:val="24"/>
                <w:lang w:val="ru-RU"/>
              </w:rPr>
              <w:t>Наименование</w:t>
            </w:r>
          </w:p>
        </w:tc>
        <w:tc>
          <w:tcPr>
            <w:tcW w:w="1433" w:type="pct"/>
            <w:shd w:val="clear" w:color="auto" w:fill="D9D9D9"/>
          </w:tcPr>
          <w:p w:rsidR="00A42AE3" w:rsidRPr="009B70C3" w:rsidRDefault="00A42AE3" w:rsidP="004D09C1">
            <w:pPr>
              <w:pStyle w:val="ABC-paragrahinNotes"/>
              <w:spacing w:after="0"/>
              <w:rPr>
                <w:b/>
                <w:bCs/>
                <w:sz w:val="24"/>
                <w:szCs w:val="24"/>
                <w:lang w:val="ru-RU"/>
              </w:rPr>
            </w:pPr>
            <w:r w:rsidRPr="009B70C3">
              <w:rPr>
                <w:b/>
                <w:bCs/>
                <w:sz w:val="24"/>
                <w:szCs w:val="24"/>
                <w:lang w:val="ru-RU"/>
              </w:rPr>
              <w:t>31 декабря 201</w:t>
            </w:r>
            <w:r w:rsidRPr="009B70C3">
              <w:rPr>
                <w:b/>
                <w:bCs/>
                <w:sz w:val="24"/>
                <w:szCs w:val="24"/>
                <w:lang w:val="en-US"/>
              </w:rPr>
              <w:t>7</w:t>
            </w:r>
            <w:r w:rsidRPr="009B70C3">
              <w:rPr>
                <w:b/>
                <w:bCs/>
                <w:sz w:val="24"/>
                <w:szCs w:val="24"/>
                <w:lang w:val="ru-RU"/>
              </w:rPr>
              <w:t xml:space="preserve"> года</w:t>
            </w:r>
          </w:p>
        </w:tc>
        <w:tc>
          <w:tcPr>
            <w:tcW w:w="1433" w:type="pct"/>
            <w:shd w:val="clear" w:color="auto" w:fill="D9D9D9"/>
          </w:tcPr>
          <w:p w:rsidR="00A42AE3" w:rsidRPr="009B70C3" w:rsidRDefault="00A42AE3" w:rsidP="004D09C1">
            <w:pPr>
              <w:pStyle w:val="ABC-paragrahinNotes"/>
              <w:spacing w:after="0"/>
              <w:rPr>
                <w:b/>
                <w:bCs/>
                <w:sz w:val="24"/>
                <w:szCs w:val="24"/>
                <w:lang w:val="ru-RU"/>
              </w:rPr>
            </w:pPr>
            <w:r w:rsidRPr="009B70C3">
              <w:rPr>
                <w:b/>
                <w:bCs/>
                <w:sz w:val="24"/>
                <w:szCs w:val="24"/>
                <w:lang w:val="ru-RU"/>
              </w:rPr>
              <w:t>31 декабря 201</w:t>
            </w:r>
            <w:r w:rsidRPr="009B70C3">
              <w:rPr>
                <w:b/>
                <w:bCs/>
                <w:sz w:val="24"/>
                <w:szCs w:val="24"/>
                <w:lang w:val="en-US"/>
              </w:rPr>
              <w:t>6</w:t>
            </w:r>
            <w:r w:rsidRPr="009B70C3">
              <w:rPr>
                <w:b/>
                <w:bCs/>
                <w:sz w:val="24"/>
                <w:szCs w:val="24"/>
                <w:lang w:val="ru-RU"/>
              </w:rPr>
              <w:t xml:space="preserve"> года</w:t>
            </w:r>
          </w:p>
        </w:tc>
      </w:tr>
      <w:tr w:rsidR="00A42AE3" w:rsidRPr="009B70C3">
        <w:tc>
          <w:tcPr>
            <w:tcW w:w="2133" w:type="pct"/>
          </w:tcPr>
          <w:p w:rsidR="00A42AE3" w:rsidRPr="009B70C3" w:rsidRDefault="00A42AE3" w:rsidP="000231EC">
            <w:pPr>
              <w:pStyle w:val="ABC-paragrahinNotes"/>
              <w:spacing w:after="0"/>
              <w:rPr>
                <w:sz w:val="24"/>
                <w:szCs w:val="24"/>
                <w:lang w:val="ru-RU"/>
              </w:rPr>
            </w:pPr>
            <w:r w:rsidRPr="009B70C3">
              <w:rPr>
                <w:sz w:val="24"/>
                <w:szCs w:val="24"/>
                <w:lang w:val="ru-RU"/>
              </w:rPr>
              <w:t>Дивиденды к выплате на начало года</w:t>
            </w:r>
          </w:p>
        </w:tc>
        <w:tc>
          <w:tcPr>
            <w:tcW w:w="1433" w:type="pct"/>
          </w:tcPr>
          <w:p w:rsidR="00A42AE3" w:rsidRPr="009B70C3" w:rsidRDefault="00A42AE3" w:rsidP="009A23E0">
            <w:pPr>
              <w:pStyle w:val="ABC-paragrahinNotes"/>
              <w:spacing w:after="0"/>
              <w:jc w:val="right"/>
              <w:rPr>
                <w:sz w:val="24"/>
                <w:szCs w:val="24"/>
                <w:lang w:val="en-US"/>
              </w:rPr>
            </w:pPr>
            <w:r w:rsidRPr="009B70C3">
              <w:rPr>
                <w:sz w:val="24"/>
                <w:szCs w:val="24"/>
                <w:lang w:val="en-US"/>
              </w:rPr>
              <w:t>6</w:t>
            </w:r>
          </w:p>
        </w:tc>
        <w:tc>
          <w:tcPr>
            <w:tcW w:w="1433" w:type="pct"/>
          </w:tcPr>
          <w:p w:rsidR="00A42AE3" w:rsidRPr="009B70C3" w:rsidRDefault="00A42AE3" w:rsidP="004D09C1">
            <w:pPr>
              <w:pStyle w:val="ABC-paragrahinNotes"/>
              <w:spacing w:after="0"/>
              <w:jc w:val="right"/>
              <w:rPr>
                <w:sz w:val="24"/>
                <w:szCs w:val="24"/>
                <w:lang w:val="en-US"/>
              </w:rPr>
            </w:pPr>
            <w:r w:rsidRPr="009B70C3">
              <w:rPr>
                <w:sz w:val="24"/>
                <w:szCs w:val="24"/>
                <w:lang w:val="ru-RU"/>
              </w:rPr>
              <w:t>2</w:t>
            </w:r>
            <w:r w:rsidRPr="009B70C3">
              <w:rPr>
                <w:sz w:val="24"/>
                <w:szCs w:val="24"/>
                <w:lang w:val="en-US"/>
              </w:rPr>
              <w:t>2</w:t>
            </w:r>
          </w:p>
        </w:tc>
      </w:tr>
      <w:tr w:rsidR="00A42AE3" w:rsidRPr="009B70C3">
        <w:tc>
          <w:tcPr>
            <w:tcW w:w="2133" w:type="pct"/>
          </w:tcPr>
          <w:p w:rsidR="00A42AE3" w:rsidRPr="009B70C3" w:rsidRDefault="00A42AE3" w:rsidP="000231EC">
            <w:pPr>
              <w:pStyle w:val="ABC-paragrahinNotes"/>
              <w:spacing w:after="0"/>
              <w:rPr>
                <w:sz w:val="24"/>
                <w:szCs w:val="24"/>
                <w:lang w:val="ru-RU"/>
              </w:rPr>
            </w:pPr>
            <w:r w:rsidRPr="009B70C3">
              <w:rPr>
                <w:sz w:val="24"/>
                <w:szCs w:val="24"/>
                <w:lang w:val="ru-RU"/>
              </w:rPr>
              <w:t>Дивиденды объявленные в течение г</w:t>
            </w:r>
            <w:r w:rsidRPr="009B70C3">
              <w:rPr>
                <w:sz w:val="24"/>
                <w:szCs w:val="24"/>
                <w:lang w:val="ru-RU"/>
              </w:rPr>
              <w:t>о</w:t>
            </w:r>
            <w:r w:rsidRPr="009B70C3">
              <w:rPr>
                <w:sz w:val="24"/>
                <w:szCs w:val="24"/>
                <w:lang w:val="ru-RU"/>
              </w:rPr>
              <w:t>да по обыкновенным акциям</w:t>
            </w:r>
          </w:p>
        </w:tc>
        <w:tc>
          <w:tcPr>
            <w:tcW w:w="1433" w:type="pct"/>
          </w:tcPr>
          <w:p w:rsidR="00A42AE3" w:rsidRPr="009B70C3" w:rsidRDefault="00A42AE3" w:rsidP="000231EC">
            <w:pPr>
              <w:pStyle w:val="ABC-paragrahinNotes"/>
              <w:spacing w:after="0"/>
              <w:jc w:val="right"/>
              <w:rPr>
                <w:sz w:val="24"/>
                <w:szCs w:val="24"/>
                <w:lang w:val="ru-RU"/>
              </w:rPr>
            </w:pPr>
            <w:r w:rsidRPr="009B70C3">
              <w:rPr>
                <w:sz w:val="24"/>
                <w:szCs w:val="24"/>
                <w:lang w:val="ru-RU"/>
              </w:rPr>
              <w:t>-</w:t>
            </w:r>
          </w:p>
        </w:tc>
        <w:tc>
          <w:tcPr>
            <w:tcW w:w="1433" w:type="pct"/>
          </w:tcPr>
          <w:p w:rsidR="00A42AE3" w:rsidRPr="009B70C3" w:rsidRDefault="00A42AE3" w:rsidP="00FB0850">
            <w:pPr>
              <w:pStyle w:val="ABC-paragrahinNotes"/>
              <w:spacing w:after="0"/>
              <w:jc w:val="right"/>
              <w:rPr>
                <w:sz w:val="24"/>
                <w:szCs w:val="24"/>
                <w:lang w:val="ru-RU"/>
              </w:rPr>
            </w:pPr>
            <w:r w:rsidRPr="009B70C3">
              <w:rPr>
                <w:sz w:val="24"/>
                <w:szCs w:val="24"/>
                <w:lang w:val="ru-RU"/>
              </w:rPr>
              <w:t>-</w:t>
            </w:r>
          </w:p>
        </w:tc>
      </w:tr>
      <w:tr w:rsidR="00A42AE3" w:rsidRPr="009B70C3">
        <w:tc>
          <w:tcPr>
            <w:tcW w:w="2133" w:type="pct"/>
          </w:tcPr>
          <w:p w:rsidR="00A42AE3" w:rsidRPr="009B70C3" w:rsidRDefault="00A42AE3" w:rsidP="000231EC">
            <w:pPr>
              <w:pStyle w:val="ABC-paragrahinNotes"/>
              <w:spacing w:after="0"/>
              <w:rPr>
                <w:sz w:val="24"/>
                <w:szCs w:val="24"/>
                <w:lang w:val="ru-RU"/>
              </w:rPr>
            </w:pPr>
            <w:r w:rsidRPr="009B70C3">
              <w:rPr>
                <w:sz w:val="24"/>
                <w:szCs w:val="24"/>
                <w:lang w:val="ru-RU"/>
              </w:rPr>
              <w:t>Дивиденды, выплаченные в течение года</w:t>
            </w:r>
          </w:p>
        </w:tc>
        <w:tc>
          <w:tcPr>
            <w:tcW w:w="1433" w:type="pct"/>
          </w:tcPr>
          <w:p w:rsidR="00A42AE3" w:rsidRPr="009B70C3" w:rsidRDefault="00A42AE3" w:rsidP="000231EC">
            <w:pPr>
              <w:pStyle w:val="ABC-paragrahinNotes"/>
              <w:spacing w:after="0"/>
              <w:jc w:val="right"/>
              <w:rPr>
                <w:sz w:val="24"/>
                <w:szCs w:val="24"/>
                <w:lang w:val="ru-RU"/>
              </w:rPr>
            </w:pPr>
            <w:r w:rsidRPr="009B70C3">
              <w:rPr>
                <w:sz w:val="24"/>
                <w:szCs w:val="24"/>
                <w:lang w:val="ru-RU"/>
              </w:rPr>
              <w:t>-</w:t>
            </w:r>
          </w:p>
        </w:tc>
        <w:tc>
          <w:tcPr>
            <w:tcW w:w="1433" w:type="pct"/>
          </w:tcPr>
          <w:p w:rsidR="00A42AE3" w:rsidRPr="009B70C3" w:rsidRDefault="00A42AE3" w:rsidP="00FB0850">
            <w:pPr>
              <w:pStyle w:val="ABC-paragrahinNotes"/>
              <w:spacing w:after="0"/>
              <w:jc w:val="right"/>
              <w:rPr>
                <w:sz w:val="24"/>
                <w:szCs w:val="24"/>
                <w:lang w:val="ru-RU"/>
              </w:rPr>
            </w:pPr>
            <w:r w:rsidRPr="009B70C3">
              <w:rPr>
                <w:sz w:val="24"/>
                <w:szCs w:val="24"/>
                <w:lang w:val="ru-RU"/>
              </w:rPr>
              <w:t>-</w:t>
            </w:r>
          </w:p>
        </w:tc>
      </w:tr>
      <w:tr w:rsidR="00A42AE3" w:rsidRPr="009B70C3">
        <w:tc>
          <w:tcPr>
            <w:tcW w:w="2133" w:type="pct"/>
          </w:tcPr>
          <w:p w:rsidR="00A42AE3" w:rsidRPr="009B70C3" w:rsidRDefault="00A42AE3" w:rsidP="000231EC">
            <w:pPr>
              <w:pStyle w:val="ABC-paragrahinNotes"/>
              <w:spacing w:after="0"/>
              <w:rPr>
                <w:sz w:val="24"/>
                <w:szCs w:val="24"/>
                <w:lang w:val="ru-RU"/>
              </w:rPr>
            </w:pPr>
            <w:r w:rsidRPr="009B70C3">
              <w:rPr>
                <w:sz w:val="24"/>
                <w:szCs w:val="24"/>
                <w:lang w:val="ru-RU"/>
              </w:rPr>
              <w:t>Дивиденды к выплате на конец года</w:t>
            </w:r>
          </w:p>
        </w:tc>
        <w:tc>
          <w:tcPr>
            <w:tcW w:w="1433" w:type="pct"/>
          </w:tcPr>
          <w:p w:rsidR="00A42AE3" w:rsidRPr="009B70C3" w:rsidRDefault="00A42AE3" w:rsidP="009A23E0">
            <w:pPr>
              <w:pStyle w:val="ABC-paragrahinNotes"/>
              <w:spacing w:after="0"/>
              <w:jc w:val="right"/>
              <w:rPr>
                <w:sz w:val="24"/>
                <w:szCs w:val="24"/>
                <w:lang w:val="en-US"/>
              </w:rPr>
            </w:pPr>
            <w:r w:rsidRPr="009B70C3">
              <w:rPr>
                <w:sz w:val="24"/>
                <w:szCs w:val="24"/>
                <w:lang w:val="en-US"/>
              </w:rPr>
              <w:t>6</w:t>
            </w:r>
          </w:p>
        </w:tc>
        <w:tc>
          <w:tcPr>
            <w:tcW w:w="1433" w:type="pct"/>
          </w:tcPr>
          <w:p w:rsidR="00A42AE3" w:rsidRPr="009B70C3" w:rsidRDefault="00A42AE3" w:rsidP="004D09C1">
            <w:pPr>
              <w:pStyle w:val="ABC-paragrahinNotes"/>
              <w:spacing w:after="0"/>
              <w:jc w:val="right"/>
              <w:rPr>
                <w:sz w:val="24"/>
                <w:szCs w:val="24"/>
                <w:lang w:val="en-US"/>
              </w:rPr>
            </w:pPr>
            <w:r w:rsidRPr="009B70C3">
              <w:rPr>
                <w:sz w:val="24"/>
                <w:szCs w:val="24"/>
                <w:lang w:val="ru-RU"/>
              </w:rPr>
              <w:t>2</w:t>
            </w:r>
            <w:r w:rsidRPr="009B70C3">
              <w:rPr>
                <w:sz w:val="24"/>
                <w:szCs w:val="24"/>
                <w:lang w:val="en-US"/>
              </w:rPr>
              <w:t>2</w:t>
            </w:r>
          </w:p>
        </w:tc>
      </w:tr>
    </w:tbl>
    <w:p w:rsidR="00A42AE3" w:rsidRPr="009B70C3" w:rsidRDefault="00A42AE3" w:rsidP="000231EC">
      <w:pPr>
        <w:pStyle w:val="ABC-paragrahinNotes"/>
        <w:spacing w:after="0"/>
        <w:rPr>
          <w:sz w:val="24"/>
          <w:szCs w:val="24"/>
          <w:lang w:val="ru-RU"/>
        </w:rPr>
      </w:pPr>
    </w:p>
    <w:p w:rsidR="00A42AE3" w:rsidRPr="009B70C3" w:rsidRDefault="00A42AE3" w:rsidP="00380536">
      <w:pPr>
        <w:ind w:firstLine="709"/>
        <w:jc w:val="both"/>
        <w:rPr>
          <w:sz w:val="24"/>
          <w:szCs w:val="24"/>
        </w:rPr>
      </w:pPr>
      <w:r w:rsidRPr="009B70C3">
        <w:rPr>
          <w:sz w:val="24"/>
          <w:szCs w:val="24"/>
        </w:rPr>
        <w:t>За 31 декабря 2017 года по российским стандартам балансовая прибыль Банка после н</w:t>
      </w:r>
      <w:r w:rsidRPr="009B70C3">
        <w:rPr>
          <w:sz w:val="24"/>
          <w:szCs w:val="24"/>
        </w:rPr>
        <w:t>а</w:t>
      </w:r>
      <w:r w:rsidRPr="009B70C3">
        <w:rPr>
          <w:sz w:val="24"/>
          <w:szCs w:val="24"/>
        </w:rPr>
        <w:t>логообложения  составила 6 437 тыс. руб. Общее годовое собрание акционеров, состоится 29 июня 2018 года. Решение о выплате дивидендов по итогам 2017 года по обыкновенным и пр</w:t>
      </w:r>
      <w:r w:rsidRPr="009B70C3">
        <w:rPr>
          <w:sz w:val="24"/>
          <w:szCs w:val="24"/>
        </w:rPr>
        <w:t>и</w:t>
      </w:r>
      <w:r w:rsidRPr="009B70C3">
        <w:rPr>
          <w:sz w:val="24"/>
          <w:szCs w:val="24"/>
        </w:rPr>
        <w:t>вилегированным акциям будет принято  на общем годовом собрании акционеров банка.</w:t>
      </w:r>
    </w:p>
    <w:p w:rsidR="00A42AE3" w:rsidRPr="009B70C3" w:rsidRDefault="00A42AE3" w:rsidP="00B04BD0">
      <w:pPr>
        <w:pStyle w:val="1"/>
      </w:pPr>
      <w:bookmarkStart w:id="56" w:name="_Toc391037171"/>
    </w:p>
    <w:p w:rsidR="00A42AE3" w:rsidRPr="009B70C3" w:rsidRDefault="00A42AE3" w:rsidP="00B04BD0">
      <w:pPr>
        <w:pStyle w:val="1"/>
      </w:pPr>
      <w:bookmarkStart w:id="57" w:name="_Toc510436354"/>
      <w:r w:rsidRPr="009B70C3">
        <w:t>Примечание 22. Управление финансовыми рисками</w:t>
      </w:r>
      <w:bookmarkEnd w:id="56"/>
      <w:bookmarkEnd w:id="57"/>
    </w:p>
    <w:p w:rsidR="00A42AE3" w:rsidRPr="009B70C3" w:rsidRDefault="00A42AE3" w:rsidP="001A201F">
      <w:pPr>
        <w:pStyle w:val="111"/>
        <w:spacing w:line="240" w:lineRule="auto"/>
        <w:ind w:firstLine="851"/>
        <w:rPr>
          <w:sz w:val="24"/>
          <w:szCs w:val="24"/>
        </w:rPr>
      </w:pPr>
      <w:r w:rsidRPr="009B70C3">
        <w:rPr>
          <w:sz w:val="24"/>
          <w:szCs w:val="24"/>
        </w:rPr>
        <w:t>Управление рисками Банка осуществляется в отношении финансовых рисков (креди</w:t>
      </w:r>
      <w:r w:rsidRPr="009B70C3">
        <w:rPr>
          <w:sz w:val="24"/>
          <w:szCs w:val="24"/>
        </w:rPr>
        <w:t>т</w:t>
      </w:r>
      <w:r w:rsidRPr="009B70C3">
        <w:rPr>
          <w:sz w:val="24"/>
          <w:szCs w:val="24"/>
        </w:rPr>
        <w:t>ный риск, рыночные риски - валютный риск, процентный риск, фондовый риск и риск ликви</w:t>
      </w:r>
      <w:r w:rsidRPr="009B70C3">
        <w:rPr>
          <w:sz w:val="24"/>
          <w:szCs w:val="24"/>
        </w:rPr>
        <w:t>д</w:t>
      </w:r>
      <w:r w:rsidRPr="009B70C3">
        <w:rPr>
          <w:sz w:val="24"/>
          <w:szCs w:val="24"/>
        </w:rPr>
        <w:t>ности), операционного и правового рисков, а также риска потери деловой репутации. Главной задачей управления финансовыми рисками является поддержание принимаемого на себя Ба</w:t>
      </w:r>
      <w:r w:rsidRPr="009B70C3">
        <w:rPr>
          <w:sz w:val="24"/>
          <w:szCs w:val="24"/>
        </w:rPr>
        <w:t>н</w:t>
      </w:r>
      <w:r w:rsidRPr="009B70C3">
        <w:rPr>
          <w:sz w:val="24"/>
          <w:szCs w:val="24"/>
        </w:rPr>
        <w:t>ком совокупного риска на уровне, определенном стратегией Банка. Приоритетной задачей явл</w:t>
      </w:r>
      <w:r w:rsidRPr="009B70C3">
        <w:rPr>
          <w:sz w:val="24"/>
          <w:szCs w:val="24"/>
        </w:rPr>
        <w:t>я</w:t>
      </w:r>
      <w:r w:rsidRPr="009B70C3">
        <w:rPr>
          <w:sz w:val="24"/>
          <w:szCs w:val="24"/>
        </w:rPr>
        <w:t>ется обеспечение максимальной сохранности активов и капитала Банка на основе минимизации подверженности рискам, которые могут привести к неожиданным потерям. Управление опер</w:t>
      </w:r>
      <w:r w:rsidRPr="009B70C3">
        <w:rPr>
          <w:sz w:val="24"/>
          <w:szCs w:val="24"/>
        </w:rPr>
        <w:t>а</w:t>
      </w:r>
      <w:r w:rsidRPr="009B70C3">
        <w:rPr>
          <w:sz w:val="24"/>
          <w:szCs w:val="24"/>
        </w:rPr>
        <w:t>ционным и правовым риском должно обеспечивать надлежащее соблюдение внутренних регл</w:t>
      </w:r>
      <w:r w:rsidRPr="009B70C3">
        <w:rPr>
          <w:sz w:val="24"/>
          <w:szCs w:val="24"/>
        </w:rPr>
        <w:t>а</w:t>
      </w:r>
      <w:r w:rsidRPr="009B70C3">
        <w:rPr>
          <w:sz w:val="24"/>
          <w:szCs w:val="24"/>
        </w:rPr>
        <w:t>ментов и процедур в целях минимизации операционного и правового рисков.</w:t>
      </w:r>
    </w:p>
    <w:p w:rsidR="00A42AE3" w:rsidRPr="009B70C3" w:rsidRDefault="00A42AE3" w:rsidP="001A201F">
      <w:pPr>
        <w:tabs>
          <w:tab w:val="num" w:pos="720"/>
        </w:tabs>
        <w:ind w:firstLine="851"/>
        <w:jc w:val="both"/>
        <w:rPr>
          <w:sz w:val="24"/>
          <w:szCs w:val="24"/>
        </w:rPr>
      </w:pPr>
      <w:r w:rsidRPr="009B70C3">
        <w:rPr>
          <w:sz w:val="24"/>
          <w:szCs w:val="24"/>
        </w:rPr>
        <w:t xml:space="preserve">Управление финансовыми рисками Банка осуществляется на основании нормативных документов Банка России и внутренних положений Банка. Система управления рисками Банка функционирует на основании внутреннего Положения АККСБ «КС БАНК» (ПАО) «О системе управления рисками». Функции анализа и оценки рисков Банка возложены на Отдел оценки рисков, работающий независимо от подразделений, осуществляющих операции, подверженные </w:t>
      </w:r>
      <w:r w:rsidRPr="009B70C3">
        <w:rPr>
          <w:sz w:val="24"/>
          <w:szCs w:val="24"/>
        </w:rPr>
        <w:lastRenderedPageBreak/>
        <w:t xml:space="preserve">риску. Информация об уровне рисков, принимаемых на себя Банком, регулярно доводится до Правления, Президента и Совета директоров Банка.  </w:t>
      </w:r>
    </w:p>
    <w:p w:rsidR="00A42AE3" w:rsidRPr="009B70C3" w:rsidRDefault="00A42AE3" w:rsidP="001A201F">
      <w:pPr>
        <w:ind w:firstLine="851"/>
        <w:jc w:val="both"/>
        <w:rPr>
          <w:sz w:val="24"/>
          <w:szCs w:val="24"/>
        </w:rPr>
      </w:pPr>
      <w:r w:rsidRPr="009B70C3">
        <w:rPr>
          <w:sz w:val="24"/>
          <w:szCs w:val="24"/>
        </w:rPr>
        <w:t>В Банке действует трехуровневая система осуществления контроля и управления ри</w:t>
      </w:r>
      <w:r w:rsidRPr="009B70C3">
        <w:rPr>
          <w:sz w:val="24"/>
          <w:szCs w:val="24"/>
        </w:rPr>
        <w:t>с</w:t>
      </w:r>
      <w:r w:rsidRPr="009B70C3">
        <w:rPr>
          <w:sz w:val="24"/>
          <w:szCs w:val="24"/>
        </w:rPr>
        <w:t>ками. Стратегический уровень управления рисками Банка осуществляют Совет директоров и Правление Банка. Тактический уровень управления рисками Банка осуществляют Правление Банка, кредитные комитеты, Комитет по управлению ликвидностью, Комитет по активам и па</w:t>
      </w:r>
      <w:r w:rsidRPr="009B70C3">
        <w:rPr>
          <w:sz w:val="24"/>
          <w:szCs w:val="24"/>
        </w:rPr>
        <w:t>с</w:t>
      </w:r>
      <w:r w:rsidRPr="009B70C3">
        <w:rPr>
          <w:sz w:val="24"/>
          <w:szCs w:val="24"/>
        </w:rPr>
        <w:t xml:space="preserve">сивам, </w:t>
      </w:r>
      <w:hyperlink r:id="rId9" w:history="1">
        <w:r w:rsidRPr="009B70C3">
          <w:rPr>
            <w:sz w:val="24"/>
            <w:szCs w:val="24"/>
          </w:rPr>
          <w:t>Финансово-аналитический отдел</w:t>
        </w:r>
      </w:hyperlink>
      <w:r w:rsidRPr="009B70C3">
        <w:rPr>
          <w:sz w:val="24"/>
          <w:szCs w:val="24"/>
        </w:rPr>
        <w:t>, Отдел оценки рисков и Служба внутреннего аудита. Оперативное управление рисками осуществляется непосредственно структурными подраздел</w:t>
      </w:r>
      <w:r w:rsidRPr="009B70C3">
        <w:rPr>
          <w:sz w:val="24"/>
          <w:szCs w:val="24"/>
        </w:rPr>
        <w:t>е</w:t>
      </w:r>
      <w:r w:rsidRPr="009B70C3">
        <w:rPr>
          <w:sz w:val="24"/>
          <w:szCs w:val="24"/>
        </w:rPr>
        <w:t xml:space="preserve">ниями Банка. Функции в области управления рисками распределены следующим образом.  </w:t>
      </w:r>
    </w:p>
    <w:p w:rsidR="00A42AE3" w:rsidRPr="009B70C3" w:rsidRDefault="00A42AE3" w:rsidP="001A201F">
      <w:pPr>
        <w:ind w:firstLine="851"/>
        <w:jc w:val="both"/>
        <w:rPr>
          <w:sz w:val="24"/>
          <w:szCs w:val="24"/>
        </w:rPr>
      </w:pPr>
      <w:r w:rsidRPr="009B70C3">
        <w:rPr>
          <w:sz w:val="24"/>
          <w:szCs w:val="24"/>
        </w:rPr>
        <w:t>Совет директоров Банка создает условия для эффективного управления банковскими рисками, в том числе:</w:t>
      </w:r>
    </w:p>
    <w:p w:rsidR="00A42AE3" w:rsidRPr="009B70C3" w:rsidRDefault="00A42AE3" w:rsidP="001A201F">
      <w:pPr>
        <w:numPr>
          <w:ilvl w:val="0"/>
          <w:numId w:val="14"/>
        </w:numPr>
        <w:tabs>
          <w:tab w:val="left" w:pos="1134"/>
        </w:tabs>
        <w:ind w:left="0" w:firstLine="851"/>
        <w:jc w:val="both"/>
        <w:rPr>
          <w:sz w:val="24"/>
          <w:szCs w:val="24"/>
        </w:rPr>
      </w:pPr>
      <w:r w:rsidRPr="009B70C3">
        <w:rPr>
          <w:sz w:val="24"/>
          <w:szCs w:val="24"/>
        </w:rPr>
        <w:t>утверждает основные принципы управления банковскими рисками и внутренние д</w:t>
      </w:r>
      <w:r w:rsidRPr="009B70C3">
        <w:rPr>
          <w:sz w:val="24"/>
          <w:szCs w:val="24"/>
        </w:rPr>
        <w:t>о</w:t>
      </w:r>
      <w:r w:rsidRPr="009B70C3">
        <w:rPr>
          <w:sz w:val="24"/>
          <w:szCs w:val="24"/>
        </w:rPr>
        <w:t xml:space="preserve">кументы Банка по управлению банковскими рисками; </w:t>
      </w:r>
    </w:p>
    <w:p w:rsidR="00A42AE3" w:rsidRPr="009B70C3" w:rsidRDefault="00A42AE3" w:rsidP="001A201F">
      <w:pPr>
        <w:numPr>
          <w:ilvl w:val="0"/>
          <w:numId w:val="14"/>
        </w:numPr>
        <w:tabs>
          <w:tab w:val="left" w:pos="1134"/>
        </w:tabs>
        <w:ind w:left="0" w:firstLine="851"/>
        <w:jc w:val="both"/>
        <w:rPr>
          <w:sz w:val="24"/>
          <w:szCs w:val="24"/>
        </w:rPr>
      </w:pPr>
      <w:r w:rsidRPr="009B70C3">
        <w:rPr>
          <w:sz w:val="24"/>
          <w:szCs w:val="24"/>
        </w:rPr>
        <w:t>создает организационную структуру Банка, соответствующую основным принципам управления банковскими рисками;</w:t>
      </w:r>
    </w:p>
    <w:p w:rsidR="00A42AE3" w:rsidRPr="009B70C3" w:rsidRDefault="00A42AE3" w:rsidP="001A201F">
      <w:pPr>
        <w:numPr>
          <w:ilvl w:val="0"/>
          <w:numId w:val="14"/>
        </w:numPr>
        <w:tabs>
          <w:tab w:val="left" w:pos="1134"/>
        </w:tabs>
        <w:ind w:left="0" w:firstLine="851"/>
        <w:jc w:val="both"/>
        <w:rPr>
          <w:sz w:val="24"/>
          <w:szCs w:val="24"/>
        </w:rPr>
      </w:pPr>
      <w:r w:rsidRPr="009B70C3">
        <w:rPr>
          <w:sz w:val="24"/>
          <w:szCs w:val="24"/>
        </w:rPr>
        <w:t>осуществляет контроль за полнотой и периодичностью проверок Службой внутре</w:t>
      </w:r>
      <w:r w:rsidRPr="009B70C3">
        <w:rPr>
          <w:sz w:val="24"/>
          <w:szCs w:val="24"/>
        </w:rPr>
        <w:t>н</w:t>
      </w:r>
      <w:r w:rsidRPr="009B70C3">
        <w:rPr>
          <w:sz w:val="24"/>
          <w:szCs w:val="24"/>
        </w:rPr>
        <w:t>него аудита соблюдения основных принципов управления банковскими рисками отдельными подразделениями Банка и Банком в целом;</w:t>
      </w:r>
    </w:p>
    <w:p w:rsidR="00A42AE3" w:rsidRPr="009B70C3" w:rsidRDefault="00A42AE3" w:rsidP="001A201F">
      <w:pPr>
        <w:ind w:firstLine="851"/>
        <w:jc w:val="both"/>
        <w:rPr>
          <w:sz w:val="24"/>
          <w:szCs w:val="24"/>
        </w:rPr>
      </w:pPr>
      <w:r w:rsidRPr="009B70C3">
        <w:rPr>
          <w:sz w:val="24"/>
          <w:szCs w:val="24"/>
        </w:rPr>
        <w:t xml:space="preserve">Совет директоров Банка определяет и утверждает кредитную политику Банка. </w:t>
      </w:r>
    </w:p>
    <w:p w:rsidR="00A42AE3" w:rsidRPr="009B70C3" w:rsidRDefault="00A42AE3" w:rsidP="001A201F">
      <w:pPr>
        <w:ind w:firstLine="851"/>
        <w:jc w:val="both"/>
        <w:rPr>
          <w:sz w:val="24"/>
          <w:szCs w:val="24"/>
        </w:rPr>
      </w:pPr>
      <w:r w:rsidRPr="009B70C3">
        <w:rPr>
          <w:sz w:val="24"/>
          <w:szCs w:val="24"/>
        </w:rPr>
        <w:t>Правление Банка осуществляет внутренний контроль за управлением банковскими рисками и создает условия для эффективного управления банковскими рисками, в том числе:</w:t>
      </w:r>
    </w:p>
    <w:p w:rsidR="00A42AE3" w:rsidRPr="009B70C3" w:rsidRDefault="00A42AE3" w:rsidP="001A201F">
      <w:pPr>
        <w:numPr>
          <w:ilvl w:val="0"/>
          <w:numId w:val="13"/>
        </w:numPr>
        <w:tabs>
          <w:tab w:val="left" w:pos="709"/>
          <w:tab w:val="left" w:pos="1134"/>
        </w:tabs>
        <w:ind w:left="0" w:firstLine="851"/>
        <w:jc w:val="both"/>
        <w:rPr>
          <w:sz w:val="24"/>
          <w:szCs w:val="24"/>
        </w:rPr>
      </w:pPr>
      <w:r w:rsidRPr="009B70C3">
        <w:rPr>
          <w:sz w:val="24"/>
          <w:szCs w:val="24"/>
        </w:rPr>
        <w:t>обеспечивает принятие внутренних документов, определяющих правила и процед</w:t>
      </w:r>
      <w:r w:rsidRPr="009B70C3">
        <w:rPr>
          <w:sz w:val="24"/>
          <w:szCs w:val="24"/>
        </w:rPr>
        <w:t>у</w:t>
      </w:r>
      <w:r w:rsidRPr="009B70C3">
        <w:rPr>
          <w:sz w:val="24"/>
          <w:szCs w:val="24"/>
        </w:rPr>
        <w:t>ры управления банковскими рисками, в целях соблюдения основных принципов управления ими, утвержденных Советом директоров Банка;</w:t>
      </w:r>
    </w:p>
    <w:p w:rsidR="00A42AE3" w:rsidRPr="009B70C3" w:rsidRDefault="00A42AE3" w:rsidP="001A201F">
      <w:pPr>
        <w:pStyle w:val="af3"/>
        <w:numPr>
          <w:ilvl w:val="0"/>
          <w:numId w:val="13"/>
        </w:numPr>
        <w:tabs>
          <w:tab w:val="left" w:pos="709"/>
          <w:tab w:val="left" w:pos="1134"/>
        </w:tabs>
        <w:suppressAutoHyphens/>
        <w:spacing w:after="0"/>
        <w:ind w:left="0" w:firstLine="851"/>
        <w:jc w:val="both"/>
        <w:rPr>
          <w:sz w:val="24"/>
          <w:szCs w:val="24"/>
        </w:rPr>
      </w:pPr>
      <w:r w:rsidRPr="009B70C3">
        <w:rPr>
          <w:sz w:val="24"/>
          <w:szCs w:val="24"/>
        </w:rPr>
        <w:t xml:space="preserve">распределяет полномочия и ответственность по управлению банковскими рисками между руководителями подразделений различных уровней, обеспечивает их необходимыми ресурсами, устанавливает порядок взаимодействия и представления отчетности; </w:t>
      </w:r>
    </w:p>
    <w:p w:rsidR="00A42AE3" w:rsidRPr="009B70C3" w:rsidRDefault="00A42AE3" w:rsidP="001A201F">
      <w:pPr>
        <w:pStyle w:val="af3"/>
        <w:numPr>
          <w:ilvl w:val="0"/>
          <w:numId w:val="13"/>
        </w:numPr>
        <w:tabs>
          <w:tab w:val="left" w:pos="709"/>
          <w:tab w:val="left" w:pos="1134"/>
        </w:tabs>
        <w:suppressAutoHyphens/>
        <w:spacing w:after="0"/>
        <w:ind w:left="0" w:firstLine="851"/>
        <w:jc w:val="both"/>
        <w:rPr>
          <w:sz w:val="24"/>
          <w:szCs w:val="24"/>
        </w:rPr>
      </w:pPr>
      <w:r w:rsidRPr="009B70C3">
        <w:rPr>
          <w:sz w:val="24"/>
          <w:szCs w:val="24"/>
        </w:rPr>
        <w:t>утверждает базовые процентные ставки по привлеченным ресурсам Банка.</w:t>
      </w:r>
    </w:p>
    <w:p w:rsidR="00A42AE3" w:rsidRPr="009B70C3" w:rsidRDefault="00A42AE3" w:rsidP="001A201F">
      <w:pPr>
        <w:ind w:firstLine="851"/>
        <w:jc w:val="both"/>
        <w:rPr>
          <w:sz w:val="24"/>
          <w:szCs w:val="24"/>
        </w:rPr>
      </w:pPr>
      <w:r w:rsidRPr="009B70C3">
        <w:rPr>
          <w:sz w:val="24"/>
          <w:szCs w:val="24"/>
        </w:rPr>
        <w:t xml:space="preserve">Кредитные комитеты Банка отвечают за формирование кредитного портфеля Банка, эффективного с точки зрения соотношения «доходность-ликвидность-риск».  </w:t>
      </w:r>
    </w:p>
    <w:p w:rsidR="00A42AE3" w:rsidRPr="009B70C3" w:rsidRDefault="00A42AE3" w:rsidP="001A201F">
      <w:pPr>
        <w:ind w:firstLine="851"/>
        <w:jc w:val="both"/>
        <w:rPr>
          <w:sz w:val="24"/>
          <w:szCs w:val="24"/>
        </w:rPr>
      </w:pPr>
      <w:r w:rsidRPr="009B70C3">
        <w:rPr>
          <w:sz w:val="24"/>
          <w:szCs w:val="24"/>
        </w:rPr>
        <w:t>Комитет по управлению ликвидностью отвечает за эффективное управление ликвидн</w:t>
      </w:r>
      <w:r w:rsidRPr="009B70C3">
        <w:rPr>
          <w:sz w:val="24"/>
          <w:szCs w:val="24"/>
        </w:rPr>
        <w:t>о</w:t>
      </w:r>
      <w:r w:rsidRPr="009B70C3">
        <w:rPr>
          <w:sz w:val="24"/>
          <w:szCs w:val="24"/>
        </w:rPr>
        <w:t>стью, контролирует состояние ликвидности, а так же устанавливает лимиты кредитования ба</w:t>
      </w:r>
      <w:r w:rsidRPr="009B70C3">
        <w:rPr>
          <w:sz w:val="24"/>
          <w:szCs w:val="24"/>
        </w:rPr>
        <w:t>н</w:t>
      </w:r>
      <w:r w:rsidRPr="009B70C3">
        <w:rPr>
          <w:sz w:val="24"/>
          <w:szCs w:val="24"/>
        </w:rPr>
        <w:t>ков-контрагентов.</w:t>
      </w:r>
    </w:p>
    <w:p w:rsidR="00A42AE3" w:rsidRPr="009B70C3" w:rsidRDefault="00A42AE3" w:rsidP="001A201F">
      <w:pPr>
        <w:tabs>
          <w:tab w:val="left" w:pos="851"/>
        </w:tabs>
        <w:ind w:firstLine="851"/>
        <w:jc w:val="both"/>
        <w:rPr>
          <w:sz w:val="24"/>
          <w:szCs w:val="24"/>
        </w:rPr>
      </w:pPr>
      <w:r w:rsidRPr="009B70C3">
        <w:rPr>
          <w:sz w:val="24"/>
          <w:szCs w:val="24"/>
        </w:rPr>
        <w:t>К компетенции Комитета по активам и пассивам Банка относятся разработка предл</w:t>
      </w:r>
      <w:r w:rsidRPr="009B70C3">
        <w:rPr>
          <w:sz w:val="24"/>
          <w:szCs w:val="24"/>
        </w:rPr>
        <w:t>о</w:t>
      </w:r>
      <w:r w:rsidRPr="009B70C3">
        <w:rPr>
          <w:sz w:val="24"/>
          <w:szCs w:val="24"/>
        </w:rPr>
        <w:t>жений по формированию оптимальной структуры активов и пассивов Банка с целью получения максимальной доходности при ограничении уровня рыночных (фондового, валютного, пр</w:t>
      </w:r>
      <w:r w:rsidRPr="009B70C3">
        <w:rPr>
          <w:sz w:val="24"/>
          <w:szCs w:val="24"/>
        </w:rPr>
        <w:t>о</w:t>
      </w:r>
      <w:r w:rsidRPr="009B70C3">
        <w:rPr>
          <w:sz w:val="24"/>
          <w:szCs w:val="24"/>
        </w:rPr>
        <w:t>центного) рисков (далее – рыночные риски) и риска ликвидности; разработка основных при</w:t>
      </w:r>
      <w:r w:rsidRPr="009B70C3">
        <w:rPr>
          <w:sz w:val="24"/>
          <w:szCs w:val="24"/>
        </w:rPr>
        <w:t>н</w:t>
      </w:r>
      <w:r w:rsidRPr="009B70C3">
        <w:rPr>
          <w:sz w:val="24"/>
          <w:szCs w:val="24"/>
        </w:rPr>
        <w:t>ципов и направлений реализации тарифной и процентной  политики Банка; разработка предл</w:t>
      </w:r>
      <w:r w:rsidRPr="009B70C3">
        <w:rPr>
          <w:sz w:val="24"/>
          <w:szCs w:val="24"/>
        </w:rPr>
        <w:t>о</w:t>
      </w:r>
      <w:r w:rsidRPr="009B70C3">
        <w:rPr>
          <w:sz w:val="24"/>
          <w:szCs w:val="24"/>
        </w:rPr>
        <w:t>жений по внедрению новых продуктов, услуг и использованию новых финансовых инструме</w:t>
      </w:r>
      <w:r w:rsidRPr="009B70C3">
        <w:rPr>
          <w:sz w:val="24"/>
          <w:szCs w:val="24"/>
        </w:rPr>
        <w:t>н</w:t>
      </w:r>
      <w:r w:rsidRPr="009B70C3">
        <w:rPr>
          <w:sz w:val="24"/>
          <w:szCs w:val="24"/>
        </w:rPr>
        <w:t xml:space="preserve">тов Банка. </w:t>
      </w:r>
    </w:p>
    <w:p w:rsidR="00A42AE3" w:rsidRPr="009B70C3" w:rsidRDefault="00A42AE3" w:rsidP="001A201F">
      <w:pPr>
        <w:ind w:firstLine="851"/>
        <w:jc w:val="both"/>
        <w:rPr>
          <w:sz w:val="24"/>
          <w:szCs w:val="24"/>
        </w:rPr>
      </w:pPr>
      <w:r w:rsidRPr="009B70C3">
        <w:rPr>
          <w:sz w:val="24"/>
          <w:szCs w:val="24"/>
        </w:rPr>
        <w:t>Отдел оценки рисков, разрабатывает методологию по оценке рисков, осуществляет н</w:t>
      </w:r>
      <w:r w:rsidRPr="009B70C3">
        <w:rPr>
          <w:sz w:val="24"/>
          <w:szCs w:val="24"/>
        </w:rPr>
        <w:t>е</w:t>
      </w:r>
      <w:r w:rsidRPr="009B70C3">
        <w:rPr>
          <w:sz w:val="24"/>
          <w:szCs w:val="24"/>
        </w:rPr>
        <w:t>зависимый анализ рисков по кредитным заявкам, осуществляет портфельный анализ рисков по действующим кредитным продуктам, готовит управленческую отчетность по оценке рисков (кредитного, процентного и валютного рисков, риска ликвидности, операционного риска), к</w:t>
      </w:r>
      <w:r w:rsidRPr="009B70C3">
        <w:rPr>
          <w:sz w:val="24"/>
          <w:szCs w:val="24"/>
        </w:rPr>
        <w:t>о</w:t>
      </w:r>
      <w:r w:rsidRPr="009B70C3">
        <w:rPr>
          <w:sz w:val="24"/>
          <w:szCs w:val="24"/>
        </w:rPr>
        <w:t xml:space="preserve">торая доводится до сведения Совета директоров, Правления и Комитета по активам и пассивам.   </w:t>
      </w:r>
    </w:p>
    <w:p w:rsidR="00A42AE3" w:rsidRPr="009B70C3" w:rsidRDefault="00A42AE3" w:rsidP="001A201F">
      <w:pPr>
        <w:ind w:firstLine="851"/>
        <w:jc w:val="both"/>
        <w:rPr>
          <w:sz w:val="24"/>
          <w:szCs w:val="24"/>
        </w:rPr>
      </w:pPr>
      <w:r w:rsidRPr="009B70C3">
        <w:rPr>
          <w:sz w:val="24"/>
          <w:szCs w:val="24"/>
        </w:rPr>
        <w:t>Подразделения Банка управляют рисками в рамках своих функциональных обязанн</w:t>
      </w:r>
      <w:r w:rsidRPr="009B70C3">
        <w:rPr>
          <w:sz w:val="24"/>
          <w:szCs w:val="24"/>
        </w:rPr>
        <w:t>о</w:t>
      </w:r>
      <w:r w:rsidRPr="009B70C3">
        <w:rPr>
          <w:sz w:val="24"/>
          <w:szCs w:val="24"/>
        </w:rPr>
        <w:t>стей путем самоконтроля и посредством мониторинга открытых позиций на предмет соблюд</w:t>
      </w:r>
      <w:r w:rsidRPr="009B70C3">
        <w:rPr>
          <w:sz w:val="24"/>
          <w:szCs w:val="24"/>
        </w:rPr>
        <w:t>е</w:t>
      </w:r>
      <w:r w:rsidRPr="009B70C3">
        <w:rPr>
          <w:sz w:val="24"/>
          <w:szCs w:val="24"/>
        </w:rPr>
        <w:t xml:space="preserve">ния установленных лимитов и прочих ограничений. </w:t>
      </w:r>
    </w:p>
    <w:p w:rsidR="00A42AE3" w:rsidRPr="009B70C3" w:rsidRDefault="00A42AE3" w:rsidP="001A201F">
      <w:pPr>
        <w:ind w:firstLine="851"/>
        <w:jc w:val="both"/>
        <w:rPr>
          <w:sz w:val="24"/>
          <w:szCs w:val="24"/>
        </w:rPr>
      </w:pPr>
      <w:r w:rsidRPr="009B70C3">
        <w:rPr>
          <w:sz w:val="24"/>
          <w:szCs w:val="24"/>
        </w:rPr>
        <w:t>Служба внутреннего аудита осуществляет контроль за соблюдением утвержденной м</w:t>
      </w:r>
      <w:r w:rsidRPr="009B70C3">
        <w:rPr>
          <w:sz w:val="24"/>
          <w:szCs w:val="24"/>
        </w:rPr>
        <w:t>е</w:t>
      </w:r>
      <w:r w:rsidRPr="009B70C3">
        <w:rPr>
          <w:sz w:val="24"/>
          <w:szCs w:val="24"/>
        </w:rPr>
        <w:t xml:space="preserve">тодологии оценки и управления рисками подразделениями Банка и предоставляет органам управления Банка информацию о проведенных проверках системы управления рисками. </w:t>
      </w:r>
    </w:p>
    <w:p w:rsidR="00A42AE3" w:rsidRPr="009B70C3" w:rsidRDefault="00A42AE3" w:rsidP="001A201F">
      <w:pPr>
        <w:ind w:firstLine="851"/>
        <w:jc w:val="both"/>
        <w:rPr>
          <w:sz w:val="24"/>
          <w:szCs w:val="24"/>
        </w:rPr>
      </w:pPr>
      <w:r w:rsidRPr="009B70C3">
        <w:rPr>
          <w:sz w:val="24"/>
          <w:szCs w:val="24"/>
        </w:rPr>
        <w:lastRenderedPageBreak/>
        <w:t>Банк ежемесячно осуществляет стресс-тестирование кредитного, процентного, фонд</w:t>
      </w:r>
      <w:r w:rsidRPr="009B70C3">
        <w:rPr>
          <w:sz w:val="24"/>
          <w:szCs w:val="24"/>
        </w:rPr>
        <w:t>о</w:t>
      </w:r>
      <w:r w:rsidRPr="009B70C3">
        <w:rPr>
          <w:sz w:val="24"/>
          <w:szCs w:val="24"/>
        </w:rPr>
        <w:t>вого и валютного рисков, а также риска ликвидности. Результаты стресс-тестирования рассма</w:t>
      </w:r>
      <w:r w:rsidRPr="009B70C3">
        <w:rPr>
          <w:sz w:val="24"/>
          <w:szCs w:val="24"/>
        </w:rPr>
        <w:t>т</w:t>
      </w:r>
      <w:r w:rsidRPr="009B70C3">
        <w:rPr>
          <w:sz w:val="24"/>
          <w:szCs w:val="24"/>
        </w:rPr>
        <w:t xml:space="preserve">риваются и обсуждаются Правлением Банка. </w:t>
      </w:r>
    </w:p>
    <w:p w:rsidR="00A42AE3" w:rsidRPr="009B70C3" w:rsidRDefault="00A42AE3" w:rsidP="001A201F">
      <w:pPr>
        <w:ind w:firstLine="851"/>
        <w:rPr>
          <w:b/>
          <w:bCs/>
          <w:sz w:val="24"/>
          <w:szCs w:val="24"/>
        </w:rPr>
      </w:pPr>
    </w:p>
    <w:p w:rsidR="00A42AE3" w:rsidRPr="009B70C3" w:rsidRDefault="00A42AE3" w:rsidP="001A201F">
      <w:pPr>
        <w:ind w:firstLine="851"/>
        <w:rPr>
          <w:b/>
          <w:bCs/>
          <w:sz w:val="24"/>
          <w:szCs w:val="24"/>
        </w:rPr>
      </w:pPr>
      <w:r w:rsidRPr="009B70C3">
        <w:rPr>
          <w:b/>
          <w:bCs/>
          <w:sz w:val="24"/>
          <w:szCs w:val="24"/>
        </w:rPr>
        <w:t>Кредитный риск</w:t>
      </w:r>
    </w:p>
    <w:p w:rsidR="00A42AE3" w:rsidRPr="009B70C3" w:rsidRDefault="00A42AE3" w:rsidP="001A201F">
      <w:pPr>
        <w:ind w:firstLine="851"/>
        <w:jc w:val="both"/>
        <w:rPr>
          <w:sz w:val="24"/>
          <w:szCs w:val="24"/>
        </w:rPr>
      </w:pPr>
      <w:r w:rsidRPr="009B70C3">
        <w:rPr>
          <w:sz w:val="24"/>
          <w:szCs w:val="24"/>
        </w:rPr>
        <w:t>Кредитный риск – риск возникновения у Банка убытков вследствие неисполнения, н</w:t>
      </w:r>
      <w:r w:rsidRPr="009B70C3">
        <w:rPr>
          <w:sz w:val="24"/>
          <w:szCs w:val="24"/>
        </w:rPr>
        <w:t>е</w:t>
      </w:r>
      <w:r w:rsidRPr="009B70C3">
        <w:rPr>
          <w:sz w:val="24"/>
          <w:szCs w:val="24"/>
        </w:rPr>
        <w:t>своевременного  или неполного исполнения должником финансовых обязательств перед Ба</w:t>
      </w:r>
      <w:r w:rsidRPr="009B70C3">
        <w:rPr>
          <w:sz w:val="24"/>
          <w:szCs w:val="24"/>
        </w:rPr>
        <w:t>н</w:t>
      </w:r>
      <w:r w:rsidRPr="009B70C3">
        <w:rPr>
          <w:sz w:val="24"/>
          <w:szCs w:val="24"/>
        </w:rPr>
        <w:t>ком в соответствии с условиями договора. Банк подвержен кредитному риску по кредитным операциям, по операциям с контрагентами на финансовых рынках, при покупке долговых це</w:t>
      </w:r>
      <w:r w:rsidRPr="009B70C3">
        <w:rPr>
          <w:sz w:val="24"/>
          <w:szCs w:val="24"/>
        </w:rPr>
        <w:t>н</w:t>
      </w:r>
      <w:r w:rsidRPr="009B70C3">
        <w:rPr>
          <w:sz w:val="24"/>
          <w:szCs w:val="24"/>
        </w:rPr>
        <w:t xml:space="preserve">ных бумаг, а также по другим кредитным продуктам, отражаемым в балансе и за балансом. </w:t>
      </w:r>
    </w:p>
    <w:p w:rsidR="00A42AE3" w:rsidRPr="009B70C3" w:rsidRDefault="00A42AE3" w:rsidP="001A201F">
      <w:pPr>
        <w:ind w:firstLine="851"/>
        <w:jc w:val="both"/>
        <w:rPr>
          <w:sz w:val="24"/>
          <w:szCs w:val="24"/>
        </w:rPr>
      </w:pPr>
      <w:r w:rsidRPr="009B70C3">
        <w:rPr>
          <w:sz w:val="24"/>
          <w:szCs w:val="24"/>
        </w:rPr>
        <w:t>Кредитный риск по внебалансовым финансовым инструментам определяется как вер</w:t>
      </w:r>
      <w:r w:rsidRPr="009B70C3">
        <w:rPr>
          <w:sz w:val="24"/>
          <w:szCs w:val="24"/>
        </w:rPr>
        <w:t>о</w:t>
      </w:r>
      <w:r w:rsidRPr="009B70C3">
        <w:rPr>
          <w:sz w:val="24"/>
          <w:szCs w:val="24"/>
        </w:rPr>
        <w:t>ятность убытков из-за неспособности контрагента выполнить условия договора. Банк примен</w:t>
      </w:r>
      <w:r w:rsidRPr="009B70C3">
        <w:rPr>
          <w:sz w:val="24"/>
          <w:szCs w:val="24"/>
        </w:rPr>
        <w:t>я</w:t>
      </w:r>
      <w:r w:rsidRPr="009B70C3">
        <w:rPr>
          <w:sz w:val="24"/>
          <w:szCs w:val="24"/>
        </w:rPr>
        <w:t>ет ту же кредитную политику в отношении условных обязательств, что и в отношении баланс</w:t>
      </w:r>
      <w:r w:rsidRPr="009B70C3">
        <w:rPr>
          <w:sz w:val="24"/>
          <w:szCs w:val="24"/>
        </w:rPr>
        <w:t>о</w:t>
      </w:r>
      <w:r w:rsidRPr="009B70C3">
        <w:rPr>
          <w:sz w:val="24"/>
          <w:szCs w:val="24"/>
        </w:rPr>
        <w:t xml:space="preserve">вых финансовых инструментов. </w:t>
      </w:r>
    </w:p>
    <w:p w:rsidR="00A42AE3" w:rsidRPr="009B70C3" w:rsidRDefault="00A42AE3" w:rsidP="001A201F">
      <w:pPr>
        <w:ind w:firstLine="851"/>
        <w:jc w:val="both"/>
        <w:rPr>
          <w:sz w:val="24"/>
          <w:szCs w:val="24"/>
        </w:rPr>
      </w:pPr>
      <w:r w:rsidRPr="009B70C3">
        <w:rPr>
          <w:sz w:val="24"/>
          <w:szCs w:val="24"/>
        </w:rPr>
        <w:t>Политика, процедуры управления и методы оценки кредитного риска определены внутренними документами Банка: «Кредитная политика АККСБ «КС БАНК» (ПАО)», «Пол</w:t>
      </w:r>
      <w:r w:rsidRPr="009B70C3">
        <w:rPr>
          <w:sz w:val="24"/>
          <w:szCs w:val="24"/>
        </w:rPr>
        <w:t>о</w:t>
      </w:r>
      <w:r w:rsidRPr="009B70C3">
        <w:rPr>
          <w:sz w:val="24"/>
          <w:szCs w:val="24"/>
        </w:rPr>
        <w:t>жение о порядке формирования АККСБ «КС БАНК» (ПАО) резервов на возможные потери по ссудам», «Положение о порядке формирования резервов на возможные потери», иные внутре</w:t>
      </w:r>
      <w:r w:rsidRPr="009B70C3">
        <w:rPr>
          <w:sz w:val="24"/>
          <w:szCs w:val="24"/>
        </w:rPr>
        <w:t>н</w:t>
      </w:r>
      <w:r w:rsidRPr="009B70C3">
        <w:rPr>
          <w:sz w:val="24"/>
          <w:szCs w:val="24"/>
        </w:rPr>
        <w:t xml:space="preserve">ние документы. </w:t>
      </w:r>
    </w:p>
    <w:p w:rsidR="00A42AE3" w:rsidRPr="009B70C3" w:rsidRDefault="00A42AE3" w:rsidP="001A201F">
      <w:pPr>
        <w:ind w:firstLine="851"/>
        <w:jc w:val="both"/>
        <w:rPr>
          <w:sz w:val="24"/>
          <w:szCs w:val="24"/>
        </w:rPr>
      </w:pPr>
      <w:r w:rsidRPr="009B70C3">
        <w:rPr>
          <w:sz w:val="24"/>
          <w:szCs w:val="24"/>
        </w:rPr>
        <w:t>Банк контролирует кредитный риск, устанавливая лимиты на одного заемщика или группу взаимосвязанных заемщиков, а также лимиты кредитования отраслей. Также Банк ос</w:t>
      </w:r>
      <w:r w:rsidRPr="009B70C3">
        <w:rPr>
          <w:sz w:val="24"/>
          <w:szCs w:val="24"/>
        </w:rPr>
        <w:t>у</w:t>
      </w:r>
      <w:r w:rsidRPr="009B70C3">
        <w:rPr>
          <w:sz w:val="24"/>
          <w:szCs w:val="24"/>
        </w:rPr>
        <w:t xml:space="preserve">ществляет мониторинг концентрации крупных кредитов. </w:t>
      </w:r>
    </w:p>
    <w:p w:rsidR="00A42AE3" w:rsidRPr="009B70C3" w:rsidRDefault="00A42AE3" w:rsidP="001A201F">
      <w:pPr>
        <w:ind w:firstLine="851"/>
        <w:jc w:val="both"/>
        <w:rPr>
          <w:sz w:val="24"/>
          <w:szCs w:val="24"/>
        </w:rPr>
      </w:pPr>
      <w:r w:rsidRPr="009B70C3">
        <w:rPr>
          <w:sz w:val="24"/>
          <w:szCs w:val="24"/>
        </w:rPr>
        <w:t>В Банке действует система кредитных комитетов, которая включает Кредитный ком</w:t>
      </w:r>
      <w:r w:rsidRPr="009B70C3">
        <w:rPr>
          <w:sz w:val="24"/>
          <w:szCs w:val="24"/>
        </w:rPr>
        <w:t>и</w:t>
      </w:r>
      <w:r w:rsidRPr="009B70C3">
        <w:rPr>
          <w:sz w:val="24"/>
          <w:szCs w:val="24"/>
        </w:rPr>
        <w:t>тет, Малый кредитный комитет. Кредитный комитет  рассматривает кредитные заявки, прев</w:t>
      </w:r>
      <w:r w:rsidRPr="009B70C3">
        <w:rPr>
          <w:sz w:val="24"/>
          <w:szCs w:val="24"/>
        </w:rPr>
        <w:t>ы</w:t>
      </w:r>
      <w:r w:rsidRPr="009B70C3">
        <w:rPr>
          <w:sz w:val="24"/>
          <w:szCs w:val="24"/>
        </w:rPr>
        <w:t>шающие уровень полномочий Малого кредитного комитета. В компетенцию Кредитного ком</w:t>
      </w:r>
      <w:r w:rsidRPr="009B70C3">
        <w:rPr>
          <w:sz w:val="24"/>
          <w:szCs w:val="24"/>
        </w:rPr>
        <w:t>и</w:t>
      </w:r>
      <w:r w:rsidRPr="009B70C3">
        <w:rPr>
          <w:sz w:val="24"/>
          <w:szCs w:val="24"/>
        </w:rPr>
        <w:t>тета также входят принятие решений об изменении сроков кредитного договора, процентной ставки, обеспечения, утверждение классификации ссудной задолженности, разработка предл</w:t>
      </w:r>
      <w:r w:rsidRPr="009B70C3">
        <w:rPr>
          <w:sz w:val="24"/>
          <w:szCs w:val="24"/>
        </w:rPr>
        <w:t>о</w:t>
      </w:r>
      <w:r w:rsidRPr="009B70C3">
        <w:rPr>
          <w:sz w:val="24"/>
          <w:szCs w:val="24"/>
        </w:rPr>
        <w:t xml:space="preserve">жений по установлению лимитов кредитования  структурными подразделениями. Заседания Кредитного комитета проходят два раза в неделю. Малый кредитный комитет рассматривает кредитные заявки физических лиц в размере до 500 тыс. руб. </w:t>
      </w:r>
    </w:p>
    <w:p w:rsidR="00A42AE3" w:rsidRPr="009B70C3" w:rsidRDefault="00A42AE3" w:rsidP="001A201F">
      <w:pPr>
        <w:ind w:firstLine="851"/>
        <w:jc w:val="both"/>
        <w:rPr>
          <w:sz w:val="24"/>
          <w:szCs w:val="24"/>
        </w:rPr>
      </w:pPr>
      <w:r w:rsidRPr="009B70C3">
        <w:rPr>
          <w:sz w:val="24"/>
          <w:szCs w:val="24"/>
        </w:rPr>
        <w:t>Анализ кредитного риска осуществляется с использованием утвержденных методик. Анализ финансового состояния заемщиков-юридических лиц и предпринимателей осуществл</w:t>
      </w:r>
      <w:r w:rsidRPr="009B70C3">
        <w:rPr>
          <w:sz w:val="24"/>
          <w:szCs w:val="24"/>
        </w:rPr>
        <w:t>я</w:t>
      </w:r>
      <w:r w:rsidRPr="009B70C3">
        <w:rPr>
          <w:sz w:val="24"/>
          <w:szCs w:val="24"/>
        </w:rPr>
        <w:t>ется с использованием всей информации по заемщику, доступной Банку. Анализ предполага</w:t>
      </w:r>
      <w:r w:rsidRPr="009B70C3">
        <w:rPr>
          <w:sz w:val="24"/>
          <w:szCs w:val="24"/>
        </w:rPr>
        <w:t>е</w:t>
      </w:r>
      <w:r w:rsidRPr="009B70C3">
        <w:rPr>
          <w:sz w:val="24"/>
          <w:szCs w:val="24"/>
        </w:rPr>
        <w:t>мой кредитоспособности физических лиц в рамках программ розничного кредитования осущ</w:t>
      </w:r>
      <w:r w:rsidRPr="009B70C3">
        <w:rPr>
          <w:sz w:val="24"/>
          <w:szCs w:val="24"/>
        </w:rPr>
        <w:t>е</w:t>
      </w:r>
      <w:r w:rsidRPr="009B70C3">
        <w:rPr>
          <w:sz w:val="24"/>
          <w:szCs w:val="24"/>
        </w:rPr>
        <w:t xml:space="preserve">ствляется на основании текущего финансового состояния и кредитной истории заемщика. </w:t>
      </w:r>
    </w:p>
    <w:p w:rsidR="00A42AE3" w:rsidRPr="009B70C3" w:rsidRDefault="00A42AE3" w:rsidP="001A201F">
      <w:pPr>
        <w:ind w:firstLine="851"/>
        <w:jc w:val="both"/>
        <w:rPr>
          <w:sz w:val="24"/>
          <w:szCs w:val="24"/>
        </w:rPr>
      </w:pPr>
      <w:r w:rsidRPr="009B70C3">
        <w:rPr>
          <w:sz w:val="24"/>
          <w:szCs w:val="24"/>
        </w:rPr>
        <w:t>По кредитам, предоставленным юридическим лицам (кроме банков) и индивидуальным предпринимателям на индивидуальной основе, Банк проводит регулярный мониторинг фина</w:t>
      </w:r>
      <w:r w:rsidRPr="009B70C3">
        <w:rPr>
          <w:sz w:val="24"/>
          <w:szCs w:val="24"/>
        </w:rPr>
        <w:t>н</w:t>
      </w:r>
      <w:r w:rsidRPr="009B70C3">
        <w:rPr>
          <w:sz w:val="24"/>
          <w:szCs w:val="24"/>
        </w:rPr>
        <w:t>сового положения заемщиков, качества обслуживания долга, целевого использования кредита, а также мониторинг наличия и стоимости заложенного имущества и мониторинг финансового положения поручителей. Результаты мониторинга оформляются отчетом кредитного менеджера и специалиста по залоговому обеспечению. Кроме того, Отдел оценки рисков ежеквартально осуществляет независимый анализ кредитного риска по ссудной задолженности юридических лиц и индивидуальных предпринимателей. По кредитам, предоставленным физическим лицам, Банк проводит регулярный мониторинг обслуживания долга. Отдел оценки рисков Банка ос</w:t>
      </w:r>
      <w:r w:rsidRPr="009B70C3">
        <w:rPr>
          <w:sz w:val="24"/>
          <w:szCs w:val="24"/>
        </w:rPr>
        <w:t>у</w:t>
      </w:r>
      <w:r w:rsidRPr="009B70C3">
        <w:rPr>
          <w:sz w:val="24"/>
          <w:szCs w:val="24"/>
        </w:rPr>
        <w:t>ществляет ежемесячный мониторинг финансового положения и иной существенной информ</w:t>
      </w:r>
      <w:r w:rsidRPr="009B70C3">
        <w:rPr>
          <w:sz w:val="24"/>
          <w:szCs w:val="24"/>
        </w:rPr>
        <w:t>а</w:t>
      </w:r>
      <w:r w:rsidRPr="009B70C3">
        <w:rPr>
          <w:sz w:val="24"/>
          <w:szCs w:val="24"/>
        </w:rPr>
        <w:t>ции по банкам-контрагентам. Также Отдел оценки рисков осуществляет ежеквартальный мон</w:t>
      </w:r>
      <w:r w:rsidRPr="009B70C3">
        <w:rPr>
          <w:sz w:val="24"/>
          <w:szCs w:val="24"/>
        </w:rPr>
        <w:t>и</w:t>
      </w:r>
      <w:r w:rsidRPr="009B70C3">
        <w:rPr>
          <w:sz w:val="24"/>
          <w:szCs w:val="24"/>
        </w:rPr>
        <w:t xml:space="preserve">торинг кредитного риска портфельных кредитов физических лиц и субъектов малого бизнеса. </w:t>
      </w:r>
    </w:p>
    <w:p w:rsidR="00A42AE3" w:rsidRPr="009B70C3" w:rsidRDefault="00A42AE3" w:rsidP="001A201F">
      <w:pPr>
        <w:ind w:firstLine="851"/>
        <w:jc w:val="both"/>
        <w:rPr>
          <w:sz w:val="24"/>
          <w:szCs w:val="24"/>
        </w:rPr>
      </w:pPr>
      <w:r w:rsidRPr="009B70C3">
        <w:rPr>
          <w:sz w:val="24"/>
          <w:szCs w:val="24"/>
        </w:rPr>
        <w:t>Банк отслеживает кредитный риск по ссудам, требующим повышенного внимания. Вся информация о существенных рисках в отношении таких ссуд доводится до сведения Кредитн</w:t>
      </w:r>
      <w:r w:rsidRPr="009B70C3">
        <w:rPr>
          <w:sz w:val="24"/>
          <w:szCs w:val="24"/>
        </w:rPr>
        <w:t>о</w:t>
      </w:r>
      <w:r w:rsidRPr="009B70C3">
        <w:rPr>
          <w:sz w:val="24"/>
          <w:szCs w:val="24"/>
        </w:rPr>
        <w:t xml:space="preserve">го комитета и Правления Банка. </w:t>
      </w:r>
    </w:p>
    <w:p w:rsidR="00A42AE3" w:rsidRPr="009B70C3" w:rsidRDefault="00A42AE3" w:rsidP="001A201F">
      <w:pPr>
        <w:ind w:firstLine="851"/>
        <w:jc w:val="both"/>
        <w:rPr>
          <w:sz w:val="24"/>
          <w:szCs w:val="24"/>
        </w:rPr>
      </w:pPr>
      <w:r w:rsidRPr="009B70C3">
        <w:rPr>
          <w:sz w:val="24"/>
          <w:szCs w:val="24"/>
        </w:rPr>
        <w:t>Банк осуществляет постоянный мониторинг и последующий контроль за просроченн</w:t>
      </w:r>
      <w:r w:rsidRPr="009B70C3">
        <w:rPr>
          <w:sz w:val="24"/>
          <w:szCs w:val="24"/>
        </w:rPr>
        <w:t>ы</w:t>
      </w:r>
      <w:r w:rsidRPr="009B70C3">
        <w:rPr>
          <w:sz w:val="24"/>
          <w:szCs w:val="24"/>
        </w:rPr>
        <w:t>ми платежами по кредитам. Банк осуществляет мониторинг следующих индикаторов кредитн</w:t>
      </w:r>
      <w:r w:rsidRPr="009B70C3">
        <w:rPr>
          <w:sz w:val="24"/>
          <w:szCs w:val="24"/>
        </w:rPr>
        <w:t>о</w:t>
      </w:r>
      <w:r w:rsidRPr="009B70C3">
        <w:rPr>
          <w:sz w:val="24"/>
          <w:szCs w:val="24"/>
        </w:rPr>
        <w:lastRenderedPageBreak/>
        <w:t>го риска: доля пролонгированных кредитов в портфеле, доля просроченных кредитов в креди</w:t>
      </w:r>
      <w:r w:rsidRPr="009B70C3">
        <w:rPr>
          <w:sz w:val="24"/>
          <w:szCs w:val="24"/>
        </w:rPr>
        <w:t>т</w:t>
      </w:r>
      <w:r w:rsidRPr="009B70C3">
        <w:rPr>
          <w:sz w:val="24"/>
          <w:szCs w:val="24"/>
        </w:rPr>
        <w:t>ном портфеле, доля «плохих» кредитов (4-5 категорий качества) в кредитном портфеле, покр</w:t>
      </w:r>
      <w:r w:rsidRPr="009B70C3">
        <w:rPr>
          <w:sz w:val="24"/>
          <w:szCs w:val="24"/>
        </w:rPr>
        <w:t>ы</w:t>
      </w:r>
      <w:r w:rsidRPr="009B70C3">
        <w:rPr>
          <w:sz w:val="24"/>
          <w:szCs w:val="24"/>
        </w:rPr>
        <w:t>тие просроченной ссудной задолженности созданными резервами.</w:t>
      </w:r>
    </w:p>
    <w:p w:rsidR="00A42AE3" w:rsidRPr="009B70C3" w:rsidRDefault="00A42AE3" w:rsidP="001A201F">
      <w:pPr>
        <w:ind w:firstLine="851"/>
        <w:jc w:val="both"/>
        <w:rPr>
          <w:sz w:val="24"/>
          <w:szCs w:val="24"/>
        </w:rPr>
      </w:pPr>
      <w:r w:rsidRPr="009B70C3">
        <w:rPr>
          <w:sz w:val="24"/>
          <w:szCs w:val="24"/>
        </w:rPr>
        <w:t>В целях снижения кредитного риска Банком устанавливаются стандартные унифицир</w:t>
      </w:r>
      <w:r w:rsidRPr="009B70C3">
        <w:rPr>
          <w:sz w:val="24"/>
          <w:szCs w:val="24"/>
        </w:rPr>
        <w:t>о</w:t>
      </w:r>
      <w:r w:rsidRPr="009B70C3">
        <w:rPr>
          <w:sz w:val="24"/>
          <w:szCs w:val="24"/>
        </w:rPr>
        <w:t>ванные требования к заемщикам.</w:t>
      </w:r>
    </w:p>
    <w:p w:rsidR="00A42AE3" w:rsidRPr="009B70C3" w:rsidRDefault="00A42AE3" w:rsidP="001A201F">
      <w:pPr>
        <w:ind w:firstLine="851"/>
        <w:jc w:val="both"/>
        <w:rPr>
          <w:b/>
          <w:sz w:val="24"/>
          <w:szCs w:val="24"/>
        </w:rPr>
      </w:pPr>
      <w:r w:rsidRPr="009B70C3">
        <w:rPr>
          <w:sz w:val="24"/>
          <w:szCs w:val="24"/>
        </w:rPr>
        <w:t>Одним из методов регулирования кредитного риска является получение обеспечения по размещаемым Банком средствам. Обеспечением по кредитам могут выступать недвижимость, ценные бумаги, транспортное и производственное оборудование, материальные запасы, пор</w:t>
      </w:r>
      <w:r w:rsidRPr="009B70C3">
        <w:rPr>
          <w:sz w:val="24"/>
          <w:szCs w:val="24"/>
        </w:rPr>
        <w:t>у</w:t>
      </w:r>
      <w:r w:rsidRPr="009B70C3">
        <w:rPr>
          <w:sz w:val="24"/>
          <w:szCs w:val="24"/>
        </w:rPr>
        <w:t>чительства, права по контрактам и личная собственность. Для ограничения кредитного риска в залог может быть принято одновременно несколько видов обеспечения. Информация об уде</w:t>
      </w:r>
      <w:r w:rsidRPr="009B70C3">
        <w:rPr>
          <w:sz w:val="24"/>
          <w:szCs w:val="24"/>
        </w:rPr>
        <w:t>р</w:t>
      </w:r>
      <w:r w:rsidRPr="009B70C3">
        <w:rPr>
          <w:sz w:val="24"/>
          <w:szCs w:val="24"/>
        </w:rPr>
        <w:t xml:space="preserve">живаемом в качестве обеспечения залоге и других формах обеспечения кредитов приведена в </w:t>
      </w:r>
      <w:r w:rsidRPr="009B70C3">
        <w:rPr>
          <w:b/>
          <w:sz w:val="24"/>
          <w:szCs w:val="24"/>
        </w:rPr>
        <w:t xml:space="preserve">Примечании 7. </w:t>
      </w:r>
    </w:p>
    <w:p w:rsidR="00A42AE3" w:rsidRPr="009B70C3" w:rsidRDefault="00A42AE3" w:rsidP="001A201F">
      <w:pPr>
        <w:ind w:firstLine="851"/>
        <w:jc w:val="both"/>
        <w:rPr>
          <w:sz w:val="24"/>
          <w:szCs w:val="24"/>
        </w:rPr>
      </w:pPr>
      <w:r w:rsidRPr="009B70C3">
        <w:rPr>
          <w:sz w:val="24"/>
          <w:szCs w:val="24"/>
        </w:rPr>
        <w:t>Для снижения уровня кредитного риска по ссудам и обеспечения возвратности кред</w:t>
      </w:r>
      <w:r w:rsidRPr="009B70C3">
        <w:rPr>
          <w:sz w:val="24"/>
          <w:szCs w:val="24"/>
        </w:rPr>
        <w:t>и</w:t>
      </w:r>
      <w:r w:rsidRPr="009B70C3">
        <w:rPr>
          <w:sz w:val="24"/>
          <w:szCs w:val="24"/>
        </w:rPr>
        <w:t xml:space="preserve">тов в Банке функционирует Управление безопасности и инкассации и </w:t>
      </w:r>
      <w:hyperlink r:id="rId10" w:history="1">
        <w:r w:rsidRPr="009B70C3">
          <w:rPr>
            <w:sz w:val="24"/>
            <w:szCs w:val="24"/>
          </w:rPr>
          <w:t>Отдел претензионно-исковой работы</w:t>
        </w:r>
      </w:hyperlink>
      <w:r w:rsidRPr="009B70C3">
        <w:rPr>
          <w:sz w:val="24"/>
          <w:szCs w:val="24"/>
        </w:rPr>
        <w:t>. Кроме того, Банк взаимодействует с «Национальным бюро кредитных ист</w:t>
      </w:r>
      <w:r w:rsidRPr="009B70C3">
        <w:rPr>
          <w:sz w:val="24"/>
          <w:szCs w:val="24"/>
        </w:rPr>
        <w:t>о</w:t>
      </w:r>
      <w:r w:rsidRPr="009B70C3">
        <w:rPr>
          <w:sz w:val="24"/>
          <w:szCs w:val="24"/>
        </w:rPr>
        <w:t>рий» по вопросам проверки информации о заемщиках.</w:t>
      </w:r>
    </w:p>
    <w:p w:rsidR="00A42AE3" w:rsidRPr="009B70C3" w:rsidRDefault="00A42AE3" w:rsidP="001A201F">
      <w:pPr>
        <w:shd w:val="clear" w:color="auto" w:fill="FFFFFF"/>
        <w:spacing w:before="48"/>
        <w:ind w:firstLine="851"/>
        <w:jc w:val="both"/>
        <w:rPr>
          <w:sz w:val="24"/>
          <w:szCs w:val="24"/>
        </w:rPr>
      </w:pPr>
      <w:r w:rsidRPr="009B70C3">
        <w:rPr>
          <w:sz w:val="24"/>
          <w:szCs w:val="24"/>
        </w:rPr>
        <w:t xml:space="preserve">Банк создает резерв под обесценение кредитов, который отражает оценку потерь по кредитному портфелю. Банк проводит списание кредитов за счет соответствующего резерва в случаях, когда Правление Банка определяет кредит  как безнадежный к взысканию и когда все необходимые процедуры по возврату кредиты завершены. </w:t>
      </w:r>
    </w:p>
    <w:p w:rsidR="00A42AE3" w:rsidRPr="009B70C3" w:rsidRDefault="00A42AE3" w:rsidP="001A201F">
      <w:pPr>
        <w:ind w:firstLine="851"/>
        <w:jc w:val="both"/>
        <w:rPr>
          <w:b/>
          <w:sz w:val="24"/>
          <w:szCs w:val="24"/>
        </w:rPr>
      </w:pPr>
      <w:r w:rsidRPr="009B70C3">
        <w:rPr>
          <w:sz w:val="24"/>
          <w:szCs w:val="24"/>
        </w:rPr>
        <w:t xml:space="preserve">Максимальный уровень кредитного риска Банка отражается в балансовой стоимости финансовых активов в отчете о финансовом положении. Максимальная величина кредитного риска по внебалансовым финансовым инструментам отражена в </w:t>
      </w:r>
      <w:r w:rsidRPr="009B70C3">
        <w:rPr>
          <w:b/>
          <w:sz w:val="24"/>
          <w:szCs w:val="24"/>
        </w:rPr>
        <w:t>Примечании 23.</w:t>
      </w:r>
    </w:p>
    <w:p w:rsidR="00A42AE3" w:rsidRPr="009B70C3" w:rsidRDefault="00A42AE3" w:rsidP="001A201F">
      <w:pPr>
        <w:pStyle w:val="af7"/>
        <w:ind w:firstLine="851"/>
        <w:jc w:val="both"/>
        <w:rPr>
          <w:rFonts w:ascii="Times New Roman" w:hAnsi="Times New Roman" w:cs="Times New Roman"/>
        </w:rPr>
      </w:pPr>
      <w:r w:rsidRPr="009B70C3">
        <w:rPr>
          <w:rFonts w:ascii="Times New Roman" w:hAnsi="Times New Roman" w:cs="Times New Roman"/>
        </w:rPr>
        <w:t>Возможность взаимозачета активов и обязательств не имеет существенного значения для снижения потенциального кредитного риска. Для гарантий и обязательств по предоставл</w:t>
      </w:r>
      <w:r w:rsidRPr="009B70C3">
        <w:rPr>
          <w:rFonts w:ascii="Times New Roman" w:hAnsi="Times New Roman" w:cs="Times New Roman"/>
        </w:rPr>
        <w:t>е</w:t>
      </w:r>
      <w:r w:rsidRPr="009B70C3">
        <w:rPr>
          <w:rFonts w:ascii="Times New Roman" w:hAnsi="Times New Roman" w:cs="Times New Roman"/>
        </w:rPr>
        <w:t>нию кредита максимальный уровень кредитного риска равен сумме обязательства.</w:t>
      </w:r>
    </w:p>
    <w:p w:rsidR="00A42AE3" w:rsidRPr="009B70C3" w:rsidRDefault="00A42AE3" w:rsidP="001A201F">
      <w:pPr>
        <w:ind w:firstLine="851"/>
        <w:jc w:val="both"/>
        <w:rPr>
          <w:b/>
          <w:sz w:val="24"/>
          <w:szCs w:val="24"/>
        </w:rPr>
      </w:pPr>
      <w:r w:rsidRPr="009B70C3">
        <w:rPr>
          <w:sz w:val="24"/>
          <w:szCs w:val="24"/>
        </w:rPr>
        <w:t xml:space="preserve">Анализ концентрации кредитного риска по кредитам клиентам представлен в </w:t>
      </w:r>
      <w:r w:rsidRPr="009B70C3">
        <w:rPr>
          <w:b/>
          <w:sz w:val="24"/>
          <w:szCs w:val="24"/>
        </w:rPr>
        <w:t>Прим</w:t>
      </w:r>
      <w:r w:rsidRPr="009B70C3">
        <w:rPr>
          <w:b/>
          <w:sz w:val="24"/>
          <w:szCs w:val="24"/>
        </w:rPr>
        <w:t>е</w:t>
      </w:r>
      <w:r w:rsidRPr="009B70C3">
        <w:rPr>
          <w:b/>
          <w:sz w:val="24"/>
          <w:szCs w:val="24"/>
        </w:rPr>
        <w:t xml:space="preserve">чании 7. </w:t>
      </w:r>
    </w:p>
    <w:p w:rsidR="00A42AE3" w:rsidRPr="009B70C3" w:rsidRDefault="00A42AE3" w:rsidP="001A201F">
      <w:pPr>
        <w:ind w:firstLine="851"/>
        <w:jc w:val="both"/>
        <w:rPr>
          <w:b/>
          <w:sz w:val="24"/>
          <w:szCs w:val="24"/>
        </w:rPr>
      </w:pPr>
    </w:p>
    <w:p w:rsidR="00A42AE3" w:rsidRPr="009B70C3" w:rsidRDefault="00A42AE3" w:rsidP="001A201F">
      <w:pPr>
        <w:keepNext/>
        <w:ind w:firstLine="851"/>
        <w:jc w:val="both"/>
        <w:rPr>
          <w:b/>
          <w:sz w:val="24"/>
          <w:szCs w:val="24"/>
        </w:rPr>
      </w:pPr>
      <w:r w:rsidRPr="009B70C3">
        <w:rPr>
          <w:b/>
          <w:sz w:val="24"/>
          <w:szCs w:val="24"/>
        </w:rPr>
        <w:t xml:space="preserve">Географический риск </w:t>
      </w:r>
    </w:p>
    <w:p w:rsidR="00A42AE3" w:rsidRPr="009B70C3" w:rsidRDefault="00A42AE3" w:rsidP="001A201F">
      <w:pPr>
        <w:pStyle w:val="ABC-paragrahinNotes"/>
        <w:spacing w:before="120" w:after="0"/>
        <w:ind w:firstLine="851"/>
        <w:rPr>
          <w:sz w:val="24"/>
          <w:szCs w:val="24"/>
          <w:lang w:val="ru-RU"/>
        </w:rPr>
      </w:pPr>
      <w:r w:rsidRPr="009B70C3">
        <w:rPr>
          <w:sz w:val="24"/>
          <w:szCs w:val="24"/>
          <w:lang w:val="ru-RU"/>
        </w:rPr>
        <w:t>Банк осуществляет свою деятельность только в Российской Федерации, поэтому по с</w:t>
      </w:r>
      <w:r w:rsidRPr="009B70C3">
        <w:rPr>
          <w:sz w:val="24"/>
          <w:szCs w:val="24"/>
          <w:lang w:val="ru-RU"/>
        </w:rPr>
        <w:t>о</w:t>
      </w:r>
      <w:r w:rsidRPr="009B70C3">
        <w:rPr>
          <w:sz w:val="24"/>
          <w:szCs w:val="24"/>
          <w:lang w:val="ru-RU"/>
        </w:rPr>
        <w:t>стоянию на 31 декабря 2017 года не подвержен географическому риску.</w:t>
      </w:r>
    </w:p>
    <w:p w:rsidR="00A42AE3" w:rsidRPr="009B70C3" w:rsidRDefault="00A42AE3" w:rsidP="001A201F">
      <w:pPr>
        <w:ind w:firstLine="851"/>
        <w:jc w:val="both"/>
        <w:rPr>
          <w:b/>
          <w:sz w:val="24"/>
          <w:szCs w:val="24"/>
        </w:rPr>
      </w:pPr>
      <w:r w:rsidRPr="009B70C3">
        <w:rPr>
          <w:b/>
          <w:sz w:val="24"/>
          <w:szCs w:val="24"/>
        </w:rPr>
        <w:t xml:space="preserve">Рыночный риск </w:t>
      </w:r>
    </w:p>
    <w:p w:rsidR="00A42AE3" w:rsidRPr="009B70C3" w:rsidRDefault="00A42AE3" w:rsidP="001A201F">
      <w:pPr>
        <w:ind w:firstLine="851"/>
        <w:jc w:val="both"/>
        <w:rPr>
          <w:sz w:val="24"/>
          <w:szCs w:val="24"/>
        </w:rPr>
      </w:pPr>
      <w:r w:rsidRPr="009B70C3">
        <w:rPr>
          <w:sz w:val="24"/>
          <w:szCs w:val="24"/>
        </w:rPr>
        <w:t>Банк подвержен рыночному риску, который является риском финансовых потерь или снижения стоимости активов в результате неблагоприятного изменения рыночных цен (курсов иностранных валют, цен на драгоценные металлы, процентных ставок). Рыночный риск вкл</w:t>
      </w:r>
      <w:r w:rsidRPr="009B70C3">
        <w:rPr>
          <w:sz w:val="24"/>
          <w:szCs w:val="24"/>
        </w:rPr>
        <w:t>ю</w:t>
      </w:r>
      <w:r w:rsidRPr="009B70C3">
        <w:rPr>
          <w:sz w:val="24"/>
          <w:szCs w:val="24"/>
        </w:rPr>
        <w:t>чает в себя валютный, процентный и фондовый риски. Банк устанавливает лимиты в отнош</w:t>
      </w:r>
      <w:r w:rsidRPr="009B70C3">
        <w:rPr>
          <w:sz w:val="24"/>
          <w:szCs w:val="24"/>
        </w:rPr>
        <w:t>е</w:t>
      </w:r>
      <w:r w:rsidRPr="009B70C3">
        <w:rPr>
          <w:sz w:val="24"/>
          <w:szCs w:val="24"/>
        </w:rPr>
        <w:t>нии валютного риска и контролирует их соблюдение на ежедневной основе. Однако использ</w:t>
      </w:r>
      <w:r w:rsidRPr="009B70C3">
        <w:rPr>
          <w:sz w:val="24"/>
          <w:szCs w:val="24"/>
        </w:rPr>
        <w:t>о</w:t>
      </w:r>
      <w:r w:rsidRPr="009B70C3">
        <w:rPr>
          <w:sz w:val="24"/>
          <w:szCs w:val="24"/>
        </w:rPr>
        <w:t>вание этого подхода не позволяет предотвратить образование убытков, превышающих устано</w:t>
      </w:r>
      <w:r w:rsidRPr="009B70C3">
        <w:rPr>
          <w:sz w:val="24"/>
          <w:szCs w:val="24"/>
        </w:rPr>
        <w:t>в</w:t>
      </w:r>
      <w:r w:rsidRPr="009B70C3">
        <w:rPr>
          <w:sz w:val="24"/>
          <w:szCs w:val="24"/>
        </w:rPr>
        <w:t xml:space="preserve">ленные лимиты, в случае более существенных изменений на рынке. Банк контролирует уровень процентного и фондового рисков на ежемесячной основе. </w:t>
      </w:r>
    </w:p>
    <w:p w:rsidR="00A42AE3" w:rsidRPr="009B70C3" w:rsidRDefault="00A42AE3" w:rsidP="001A201F">
      <w:pPr>
        <w:ind w:firstLine="851"/>
        <w:jc w:val="both"/>
        <w:rPr>
          <w:sz w:val="24"/>
          <w:szCs w:val="24"/>
        </w:rPr>
      </w:pPr>
      <w:r w:rsidRPr="009B70C3">
        <w:rPr>
          <w:sz w:val="24"/>
          <w:szCs w:val="24"/>
        </w:rPr>
        <w:t xml:space="preserve">По каждому виду рыночного риска, которому Банк подвергается на конец отчетного периода, проводится анализ чувствительности, отражающий информацию о том, как повлияли бы на прибыль или убыток вероятные изменения соответствующей переменной риска, которые могли бы иметь место на конец отчетного периода.   </w:t>
      </w:r>
    </w:p>
    <w:p w:rsidR="00A42AE3" w:rsidRPr="009B70C3" w:rsidRDefault="00A42AE3" w:rsidP="001A201F">
      <w:pPr>
        <w:ind w:firstLine="851"/>
        <w:jc w:val="both"/>
        <w:rPr>
          <w:sz w:val="24"/>
          <w:szCs w:val="24"/>
        </w:rPr>
      </w:pPr>
      <w:r w:rsidRPr="009B70C3">
        <w:rPr>
          <w:sz w:val="24"/>
          <w:szCs w:val="24"/>
        </w:rPr>
        <w:t>В Банке действуют внутренние документы, определяющие политики управления о</w:t>
      </w:r>
      <w:r w:rsidRPr="009B70C3">
        <w:rPr>
          <w:sz w:val="24"/>
          <w:szCs w:val="24"/>
        </w:rPr>
        <w:t>т</w:t>
      </w:r>
      <w:r w:rsidRPr="009B70C3">
        <w:rPr>
          <w:sz w:val="24"/>
          <w:szCs w:val="24"/>
        </w:rPr>
        <w:t xml:space="preserve">дельными видами рыночного риска, - «Политика  управления процентным риском в АККСБ «КС БАНК» (ПАО)»,«Положение об управлении валютным риском в АККСБ «КС БАНК» (ПАО)», «Политика управления фондовым риском в АККСБ «КС БАНК» (ПАО)».   </w:t>
      </w:r>
    </w:p>
    <w:p w:rsidR="00A42AE3" w:rsidRPr="009B70C3" w:rsidRDefault="00A42AE3" w:rsidP="001A201F">
      <w:pPr>
        <w:ind w:firstLine="851"/>
        <w:jc w:val="both"/>
        <w:rPr>
          <w:sz w:val="24"/>
          <w:szCs w:val="24"/>
        </w:rPr>
      </w:pPr>
      <w:r w:rsidRPr="009B70C3">
        <w:rPr>
          <w:sz w:val="24"/>
          <w:szCs w:val="24"/>
        </w:rPr>
        <w:lastRenderedPageBreak/>
        <w:t>Задачей управления рыночным риском является управление подверженностью риску и контроль за тем, чтобы подверженность рыночному риску не угрожала финансовой устойчив</w:t>
      </w:r>
      <w:r w:rsidRPr="009B70C3">
        <w:rPr>
          <w:sz w:val="24"/>
          <w:szCs w:val="24"/>
        </w:rPr>
        <w:t>о</w:t>
      </w:r>
      <w:r w:rsidRPr="009B70C3">
        <w:rPr>
          <w:sz w:val="24"/>
          <w:szCs w:val="24"/>
        </w:rPr>
        <w:t xml:space="preserve">сти Банка, при этом обеспечивая оптимизацию доходности, получаемой за принятый риск. </w:t>
      </w:r>
    </w:p>
    <w:p w:rsidR="00A42AE3" w:rsidRPr="009B70C3" w:rsidRDefault="00A42AE3" w:rsidP="001A201F">
      <w:pPr>
        <w:ind w:firstLine="851"/>
        <w:jc w:val="both"/>
        <w:rPr>
          <w:sz w:val="24"/>
          <w:szCs w:val="24"/>
        </w:rPr>
      </w:pPr>
    </w:p>
    <w:p w:rsidR="00A42AE3" w:rsidRPr="009B70C3" w:rsidRDefault="00A42AE3" w:rsidP="001A201F">
      <w:pPr>
        <w:ind w:firstLine="851"/>
        <w:jc w:val="both"/>
        <w:rPr>
          <w:b/>
          <w:sz w:val="24"/>
          <w:szCs w:val="24"/>
        </w:rPr>
      </w:pPr>
      <w:r w:rsidRPr="009B70C3">
        <w:rPr>
          <w:b/>
          <w:sz w:val="24"/>
          <w:szCs w:val="24"/>
        </w:rPr>
        <w:t xml:space="preserve">Валютный риск </w:t>
      </w:r>
    </w:p>
    <w:p w:rsidR="00A42AE3" w:rsidRPr="009B70C3" w:rsidRDefault="00A42AE3" w:rsidP="001A201F">
      <w:pPr>
        <w:ind w:firstLine="720"/>
        <w:jc w:val="both"/>
        <w:rPr>
          <w:sz w:val="24"/>
          <w:szCs w:val="24"/>
        </w:rPr>
      </w:pPr>
      <w:r w:rsidRPr="009B70C3">
        <w:rPr>
          <w:sz w:val="24"/>
          <w:szCs w:val="24"/>
        </w:rPr>
        <w:t>Под валютным риском понимается риск потерь, связанный с негативным изменением валютного курса национальной валюты по отношению к курсу валюты другой страны. Риск в</w:t>
      </w:r>
      <w:r w:rsidRPr="009B70C3">
        <w:rPr>
          <w:sz w:val="24"/>
          <w:szCs w:val="24"/>
        </w:rPr>
        <w:t>а</w:t>
      </w:r>
      <w:r w:rsidRPr="009B70C3">
        <w:rPr>
          <w:sz w:val="24"/>
          <w:szCs w:val="24"/>
        </w:rPr>
        <w:t>лютных потерь вследствие изменения валютных курсов определяется величиной открытой в</w:t>
      </w:r>
      <w:r w:rsidRPr="009B70C3">
        <w:rPr>
          <w:sz w:val="24"/>
          <w:szCs w:val="24"/>
        </w:rPr>
        <w:t>а</w:t>
      </w:r>
      <w:r w:rsidRPr="009B70C3">
        <w:rPr>
          <w:sz w:val="24"/>
          <w:szCs w:val="24"/>
        </w:rPr>
        <w:t>лютной позиции</w:t>
      </w:r>
      <w:r w:rsidRPr="009B70C3">
        <w:rPr>
          <w:rStyle w:val="aff2"/>
        </w:rPr>
        <w:footnoteReference w:id="2"/>
      </w:r>
      <w:r w:rsidRPr="009B70C3">
        <w:rPr>
          <w:sz w:val="24"/>
          <w:szCs w:val="24"/>
        </w:rPr>
        <w:t>. С целью ограничения валютного риска кредитных организаций устанавлив</w:t>
      </w:r>
      <w:r w:rsidRPr="009B70C3">
        <w:rPr>
          <w:sz w:val="24"/>
          <w:szCs w:val="24"/>
        </w:rPr>
        <w:t>а</w:t>
      </w:r>
      <w:r w:rsidRPr="009B70C3">
        <w:rPr>
          <w:sz w:val="24"/>
          <w:szCs w:val="24"/>
        </w:rPr>
        <w:t>ются следующие размеры (лимиты) открытых валютных позиций</w:t>
      </w:r>
      <w:r w:rsidRPr="009B70C3">
        <w:rPr>
          <w:rStyle w:val="aff2"/>
        </w:rPr>
        <w:footnoteReference w:id="3"/>
      </w:r>
      <w:r w:rsidRPr="009B70C3">
        <w:rPr>
          <w:sz w:val="24"/>
          <w:szCs w:val="24"/>
        </w:rPr>
        <w:t>:</w:t>
      </w:r>
    </w:p>
    <w:p w:rsidR="00A42AE3" w:rsidRPr="009B70C3" w:rsidRDefault="00A42AE3" w:rsidP="001A201F">
      <w:pPr>
        <w:ind w:firstLine="720"/>
        <w:jc w:val="both"/>
        <w:rPr>
          <w:sz w:val="24"/>
          <w:szCs w:val="24"/>
        </w:rPr>
      </w:pPr>
      <w:r w:rsidRPr="009B70C3">
        <w:rPr>
          <w:sz w:val="24"/>
          <w:szCs w:val="24"/>
        </w:rPr>
        <w:t>2.1.1. Сумма всех длинных (коротких) открытых валютных позиций в отдельных ин</w:t>
      </w:r>
      <w:r w:rsidRPr="009B70C3">
        <w:rPr>
          <w:sz w:val="24"/>
          <w:szCs w:val="24"/>
        </w:rPr>
        <w:t>о</w:t>
      </w:r>
      <w:r w:rsidRPr="009B70C3">
        <w:rPr>
          <w:sz w:val="24"/>
          <w:szCs w:val="24"/>
        </w:rPr>
        <w:t>странных валютах и отдельных драгоценных металлах ежедневно не должна превышать 20 процентов от собственных средств (капитала) кредитной организации.</w:t>
      </w:r>
    </w:p>
    <w:p w:rsidR="00A42AE3" w:rsidRPr="009B70C3" w:rsidRDefault="00A42AE3" w:rsidP="001A201F">
      <w:pPr>
        <w:ind w:firstLine="720"/>
        <w:jc w:val="both"/>
        <w:rPr>
          <w:sz w:val="24"/>
          <w:szCs w:val="24"/>
        </w:rPr>
      </w:pPr>
      <w:r w:rsidRPr="009B70C3">
        <w:rPr>
          <w:sz w:val="24"/>
          <w:szCs w:val="24"/>
        </w:rPr>
        <w:t>2.1.2. Любая длинная (короткая) открытая валютная позиция в отдельных иностранных валютах и отдельных драгоценных металлах, а также балансирующая позиция в рублях еж</w:t>
      </w:r>
      <w:r w:rsidRPr="009B70C3">
        <w:rPr>
          <w:sz w:val="24"/>
          <w:szCs w:val="24"/>
        </w:rPr>
        <w:t>е</w:t>
      </w:r>
      <w:r w:rsidRPr="009B70C3">
        <w:rPr>
          <w:sz w:val="24"/>
          <w:szCs w:val="24"/>
        </w:rPr>
        <w:t>дневно не должна превышать 10 процентов от собственных средств (капитала) кредитной орг</w:t>
      </w:r>
      <w:r w:rsidRPr="009B70C3">
        <w:rPr>
          <w:sz w:val="24"/>
          <w:szCs w:val="24"/>
        </w:rPr>
        <w:t>а</w:t>
      </w:r>
      <w:r w:rsidRPr="009B70C3">
        <w:rPr>
          <w:sz w:val="24"/>
          <w:szCs w:val="24"/>
        </w:rPr>
        <w:t>низации.</w:t>
      </w:r>
    </w:p>
    <w:p w:rsidR="00A42AE3" w:rsidRPr="009B70C3" w:rsidRDefault="00A42AE3" w:rsidP="001A201F">
      <w:pPr>
        <w:ind w:firstLine="720"/>
        <w:jc w:val="both"/>
        <w:rPr>
          <w:sz w:val="24"/>
          <w:szCs w:val="24"/>
        </w:rPr>
      </w:pPr>
      <w:r w:rsidRPr="009B70C3">
        <w:rPr>
          <w:sz w:val="24"/>
          <w:szCs w:val="24"/>
        </w:rPr>
        <w:t>Валютный контроль Банка:</w:t>
      </w:r>
    </w:p>
    <w:p w:rsidR="00A42AE3" w:rsidRPr="009B70C3" w:rsidRDefault="00A42AE3" w:rsidP="001A201F">
      <w:pPr>
        <w:numPr>
          <w:ilvl w:val="0"/>
          <w:numId w:val="17"/>
        </w:numPr>
        <w:tabs>
          <w:tab w:val="left" w:pos="993"/>
        </w:tabs>
        <w:ind w:left="0" w:firstLine="709"/>
        <w:jc w:val="both"/>
        <w:rPr>
          <w:sz w:val="24"/>
          <w:szCs w:val="24"/>
        </w:rPr>
      </w:pPr>
      <w:r w:rsidRPr="009B70C3">
        <w:rPr>
          <w:sz w:val="24"/>
          <w:szCs w:val="24"/>
        </w:rPr>
        <w:t>Контроль за величиной открытой валютной позиции Банка ежедневно осуществляет Отдел МБК и валютного дилинга.</w:t>
      </w:r>
    </w:p>
    <w:p w:rsidR="00A42AE3" w:rsidRPr="009B70C3" w:rsidRDefault="00A42AE3" w:rsidP="001A201F">
      <w:pPr>
        <w:numPr>
          <w:ilvl w:val="0"/>
          <w:numId w:val="17"/>
        </w:numPr>
        <w:tabs>
          <w:tab w:val="left" w:pos="993"/>
        </w:tabs>
        <w:ind w:left="0" w:firstLine="709"/>
        <w:jc w:val="both"/>
        <w:rPr>
          <w:sz w:val="24"/>
          <w:szCs w:val="24"/>
        </w:rPr>
      </w:pPr>
      <w:r w:rsidRPr="009B70C3">
        <w:rPr>
          <w:sz w:val="24"/>
          <w:szCs w:val="24"/>
        </w:rPr>
        <w:t>Отдел оценки рисков Банка ежемесячно осуществляет расчет валютного риска Банка (капитал под риском (VaR), соотношение открытой валютной позиции и капитала Банка). Та</w:t>
      </w:r>
      <w:r w:rsidRPr="009B70C3">
        <w:rPr>
          <w:sz w:val="24"/>
          <w:szCs w:val="24"/>
        </w:rPr>
        <w:t>к</w:t>
      </w:r>
      <w:r w:rsidRPr="009B70C3">
        <w:rPr>
          <w:sz w:val="24"/>
          <w:szCs w:val="24"/>
        </w:rPr>
        <w:t xml:space="preserve">же ежемесячно осуществляется стресс-тестирование валютного риска Банка. </w:t>
      </w:r>
    </w:p>
    <w:p w:rsidR="00A42AE3" w:rsidRPr="009B70C3" w:rsidRDefault="00A42AE3" w:rsidP="001A201F">
      <w:pPr>
        <w:ind w:firstLine="851"/>
        <w:jc w:val="both"/>
        <w:rPr>
          <w:sz w:val="24"/>
          <w:szCs w:val="24"/>
        </w:rPr>
      </w:pPr>
      <w:r w:rsidRPr="009B70C3">
        <w:rPr>
          <w:sz w:val="24"/>
          <w:szCs w:val="24"/>
        </w:rPr>
        <w:t xml:space="preserve">Для минимизации валютного риска Банк осуществляет хеджирующие операции. </w:t>
      </w:r>
    </w:p>
    <w:p w:rsidR="00A42AE3" w:rsidRPr="00721EE8" w:rsidRDefault="00A42AE3" w:rsidP="001A201F">
      <w:pPr>
        <w:pStyle w:val="af3"/>
        <w:spacing w:after="0"/>
        <w:ind w:left="0" w:firstLine="851"/>
        <w:jc w:val="both"/>
        <w:rPr>
          <w:sz w:val="24"/>
          <w:szCs w:val="24"/>
        </w:rPr>
      </w:pPr>
      <w:r w:rsidRPr="009B70C3">
        <w:rPr>
          <w:sz w:val="24"/>
          <w:szCs w:val="24"/>
        </w:rPr>
        <w:t>Руководящими органами, ответственными за эффективное управление валютным ри</w:t>
      </w:r>
      <w:r w:rsidRPr="009B70C3">
        <w:rPr>
          <w:sz w:val="24"/>
          <w:szCs w:val="24"/>
        </w:rPr>
        <w:t>с</w:t>
      </w:r>
      <w:r w:rsidRPr="009B70C3">
        <w:rPr>
          <w:sz w:val="24"/>
          <w:szCs w:val="24"/>
        </w:rPr>
        <w:t>ком Банка являются Правление Банка и Совет директоров Банка.</w:t>
      </w:r>
    </w:p>
    <w:p w:rsidR="00A42AE3" w:rsidRPr="009B70C3" w:rsidRDefault="00A42AE3" w:rsidP="00943B7B">
      <w:pPr>
        <w:pStyle w:val="af3"/>
        <w:spacing w:after="0"/>
        <w:ind w:left="0" w:firstLine="851"/>
        <w:jc w:val="both"/>
        <w:rPr>
          <w:sz w:val="24"/>
          <w:szCs w:val="24"/>
        </w:rPr>
      </w:pPr>
      <w:r w:rsidRPr="009B70C3">
        <w:rPr>
          <w:sz w:val="24"/>
          <w:szCs w:val="24"/>
        </w:rPr>
        <w:t>За 31 декабря 2017 года Банк имел остатки в рублях, долларах США, евро, драгоце</w:t>
      </w:r>
      <w:r w:rsidRPr="009B70C3">
        <w:rPr>
          <w:sz w:val="24"/>
          <w:szCs w:val="24"/>
        </w:rPr>
        <w:t>н</w:t>
      </w:r>
      <w:r w:rsidRPr="009B70C3">
        <w:rPr>
          <w:sz w:val="24"/>
          <w:szCs w:val="24"/>
        </w:rPr>
        <w:t>ных металлах (золото). Позиция Банка по валютам за 31 декабря 2017 года представлена далее:</w:t>
      </w:r>
    </w:p>
    <w:p w:rsidR="00A42AE3" w:rsidRPr="001E51C3" w:rsidRDefault="00A42AE3" w:rsidP="00943B7B">
      <w:pPr>
        <w:ind w:firstLine="567"/>
        <w:jc w:val="right"/>
        <w:rPr>
          <w:sz w:val="24"/>
          <w:szCs w:val="24"/>
        </w:rPr>
      </w:pPr>
    </w:p>
    <w:p w:rsidR="00A42AE3" w:rsidRPr="001E51C3" w:rsidRDefault="00A42AE3" w:rsidP="00943B7B">
      <w:pPr>
        <w:ind w:firstLine="567"/>
        <w:jc w:val="right"/>
        <w:rPr>
          <w:sz w:val="24"/>
          <w:szCs w:val="24"/>
        </w:rPr>
      </w:pPr>
      <w:r w:rsidRPr="001E51C3">
        <w:rPr>
          <w:sz w:val="24"/>
          <w:szCs w:val="24"/>
        </w:rPr>
        <w:t>(тыс. руб.)</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2"/>
        <w:gridCol w:w="1423"/>
        <w:gridCol w:w="1193"/>
        <w:gridCol w:w="1173"/>
        <w:gridCol w:w="1801"/>
        <w:gridCol w:w="1652"/>
      </w:tblGrid>
      <w:tr w:rsidR="00A42AE3" w:rsidRPr="001E51C3" w:rsidTr="00F13BBA">
        <w:trPr>
          <w:trHeight w:val="20"/>
          <w:tblHeader/>
        </w:trPr>
        <w:tc>
          <w:tcPr>
            <w:tcW w:w="1493" w:type="pct"/>
            <w:shd w:val="clear" w:color="auto" w:fill="D9D9D9"/>
            <w:vAlign w:val="center"/>
          </w:tcPr>
          <w:p w:rsidR="00A42AE3" w:rsidRPr="001E51C3" w:rsidRDefault="00A42AE3" w:rsidP="00F13BBA">
            <w:pPr>
              <w:jc w:val="center"/>
              <w:rPr>
                <w:b/>
                <w:bCs/>
                <w:sz w:val="24"/>
                <w:szCs w:val="24"/>
              </w:rPr>
            </w:pPr>
            <w:r w:rsidRPr="001E51C3">
              <w:rPr>
                <w:b/>
                <w:bCs/>
                <w:sz w:val="24"/>
                <w:szCs w:val="24"/>
              </w:rPr>
              <w:t>Активы</w:t>
            </w:r>
          </w:p>
        </w:tc>
        <w:tc>
          <w:tcPr>
            <w:tcW w:w="689" w:type="pct"/>
            <w:shd w:val="clear" w:color="auto" w:fill="D9D9D9"/>
            <w:vAlign w:val="center"/>
          </w:tcPr>
          <w:p w:rsidR="00A42AE3" w:rsidRPr="001E51C3" w:rsidRDefault="00A42AE3" w:rsidP="00F13BBA">
            <w:pPr>
              <w:jc w:val="center"/>
              <w:rPr>
                <w:b/>
                <w:bCs/>
                <w:sz w:val="24"/>
                <w:szCs w:val="24"/>
              </w:rPr>
            </w:pPr>
            <w:r w:rsidRPr="001E51C3">
              <w:rPr>
                <w:b/>
                <w:bCs/>
                <w:sz w:val="24"/>
                <w:szCs w:val="24"/>
              </w:rPr>
              <w:t>Рубли</w:t>
            </w:r>
          </w:p>
        </w:tc>
        <w:tc>
          <w:tcPr>
            <w:tcW w:w="578" w:type="pct"/>
            <w:shd w:val="clear" w:color="auto" w:fill="D9D9D9"/>
            <w:vAlign w:val="center"/>
          </w:tcPr>
          <w:p w:rsidR="00A42AE3" w:rsidRPr="001E51C3" w:rsidRDefault="00A42AE3" w:rsidP="00F13BBA">
            <w:pPr>
              <w:jc w:val="center"/>
              <w:rPr>
                <w:b/>
                <w:bCs/>
                <w:sz w:val="24"/>
                <w:szCs w:val="24"/>
              </w:rPr>
            </w:pPr>
            <w:r w:rsidRPr="001E51C3">
              <w:rPr>
                <w:b/>
                <w:bCs/>
                <w:sz w:val="24"/>
                <w:szCs w:val="24"/>
              </w:rPr>
              <w:t>Долл</w:t>
            </w:r>
            <w:r w:rsidRPr="001E51C3">
              <w:rPr>
                <w:b/>
                <w:bCs/>
                <w:sz w:val="24"/>
                <w:szCs w:val="24"/>
              </w:rPr>
              <w:t>а</w:t>
            </w:r>
            <w:r w:rsidRPr="001E51C3">
              <w:rPr>
                <w:b/>
                <w:bCs/>
                <w:sz w:val="24"/>
                <w:szCs w:val="24"/>
              </w:rPr>
              <w:t>ры</w:t>
            </w:r>
          </w:p>
        </w:tc>
        <w:tc>
          <w:tcPr>
            <w:tcW w:w="568" w:type="pct"/>
            <w:shd w:val="clear" w:color="auto" w:fill="D9D9D9"/>
            <w:vAlign w:val="center"/>
          </w:tcPr>
          <w:p w:rsidR="00A42AE3" w:rsidRPr="001E51C3" w:rsidRDefault="00A42AE3" w:rsidP="00F13BBA">
            <w:pPr>
              <w:jc w:val="center"/>
              <w:rPr>
                <w:b/>
                <w:bCs/>
                <w:sz w:val="24"/>
                <w:szCs w:val="24"/>
              </w:rPr>
            </w:pPr>
            <w:r w:rsidRPr="001E51C3">
              <w:rPr>
                <w:b/>
                <w:bCs/>
                <w:sz w:val="24"/>
                <w:szCs w:val="24"/>
              </w:rPr>
              <w:t>Евро</w:t>
            </w:r>
          </w:p>
        </w:tc>
        <w:tc>
          <w:tcPr>
            <w:tcW w:w="872" w:type="pct"/>
            <w:shd w:val="clear" w:color="auto" w:fill="D9D9D9"/>
            <w:vAlign w:val="center"/>
          </w:tcPr>
          <w:p w:rsidR="00A42AE3" w:rsidRPr="001E51C3" w:rsidRDefault="00A42AE3" w:rsidP="00F13BBA">
            <w:pPr>
              <w:jc w:val="center"/>
              <w:rPr>
                <w:b/>
                <w:bCs/>
                <w:sz w:val="24"/>
                <w:szCs w:val="24"/>
              </w:rPr>
            </w:pPr>
            <w:r w:rsidRPr="001E51C3">
              <w:rPr>
                <w:b/>
                <w:bCs/>
                <w:sz w:val="24"/>
                <w:szCs w:val="24"/>
              </w:rPr>
              <w:t>Драгоценные металлы</w:t>
            </w:r>
          </w:p>
        </w:tc>
        <w:tc>
          <w:tcPr>
            <w:tcW w:w="800" w:type="pct"/>
            <w:shd w:val="clear" w:color="auto" w:fill="D9D9D9"/>
            <w:vAlign w:val="center"/>
          </w:tcPr>
          <w:p w:rsidR="00A42AE3" w:rsidRPr="001E51C3" w:rsidRDefault="00A42AE3" w:rsidP="00F13BBA">
            <w:pPr>
              <w:jc w:val="center"/>
              <w:rPr>
                <w:b/>
                <w:bCs/>
                <w:sz w:val="24"/>
                <w:szCs w:val="24"/>
              </w:rPr>
            </w:pPr>
            <w:r w:rsidRPr="001E51C3">
              <w:rPr>
                <w:b/>
                <w:bCs/>
                <w:sz w:val="24"/>
                <w:szCs w:val="24"/>
              </w:rPr>
              <w:t>Итого</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Денежные средства и их эквиваленты</w:t>
            </w:r>
          </w:p>
        </w:tc>
        <w:tc>
          <w:tcPr>
            <w:tcW w:w="689" w:type="pct"/>
            <w:vAlign w:val="center"/>
          </w:tcPr>
          <w:p w:rsidR="00A42AE3" w:rsidRPr="001E51C3" w:rsidRDefault="00A42AE3" w:rsidP="00D5201A">
            <w:pPr>
              <w:jc w:val="right"/>
              <w:rPr>
                <w:sz w:val="24"/>
                <w:szCs w:val="24"/>
                <w:lang w:val="en-US"/>
              </w:rPr>
            </w:pPr>
            <w:r w:rsidRPr="001E51C3">
              <w:rPr>
                <w:sz w:val="24"/>
                <w:szCs w:val="24"/>
                <w:lang w:val="en-US"/>
              </w:rPr>
              <w:t>1 078 884</w:t>
            </w:r>
          </w:p>
        </w:tc>
        <w:tc>
          <w:tcPr>
            <w:tcW w:w="578" w:type="pct"/>
            <w:vAlign w:val="center"/>
          </w:tcPr>
          <w:p w:rsidR="00A42AE3" w:rsidRPr="001E51C3" w:rsidRDefault="00A42AE3" w:rsidP="00F13BBA">
            <w:pPr>
              <w:jc w:val="right"/>
              <w:rPr>
                <w:sz w:val="24"/>
                <w:szCs w:val="24"/>
                <w:lang w:val="en-US"/>
              </w:rPr>
            </w:pPr>
            <w:r w:rsidRPr="001E51C3">
              <w:rPr>
                <w:sz w:val="24"/>
                <w:szCs w:val="24"/>
                <w:lang w:val="en-US"/>
              </w:rPr>
              <w:t>77 740</w:t>
            </w:r>
          </w:p>
        </w:tc>
        <w:tc>
          <w:tcPr>
            <w:tcW w:w="568" w:type="pct"/>
            <w:vAlign w:val="center"/>
          </w:tcPr>
          <w:p w:rsidR="00A42AE3" w:rsidRPr="001E51C3" w:rsidRDefault="00A42AE3" w:rsidP="00F13BBA">
            <w:pPr>
              <w:jc w:val="right"/>
              <w:rPr>
                <w:sz w:val="24"/>
                <w:szCs w:val="24"/>
                <w:lang w:val="en-US"/>
              </w:rPr>
            </w:pPr>
            <w:r w:rsidRPr="001E51C3">
              <w:rPr>
                <w:sz w:val="24"/>
                <w:szCs w:val="24"/>
                <w:lang w:val="en-US"/>
              </w:rPr>
              <w:t>54 419</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D5201A">
            <w:pPr>
              <w:jc w:val="right"/>
              <w:rPr>
                <w:b/>
                <w:bCs/>
                <w:sz w:val="24"/>
                <w:szCs w:val="24"/>
                <w:lang w:val="en-US"/>
              </w:rPr>
            </w:pPr>
            <w:r w:rsidRPr="001E51C3">
              <w:rPr>
                <w:b/>
                <w:bCs/>
                <w:sz w:val="24"/>
                <w:szCs w:val="24"/>
                <w:lang w:val="en-US"/>
              </w:rPr>
              <w:t>1 211 043</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Обязательные резервы на счетах в Центральном Ба</w:t>
            </w:r>
            <w:r w:rsidRPr="001E51C3">
              <w:rPr>
                <w:sz w:val="24"/>
                <w:szCs w:val="24"/>
              </w:rPr>
              <w:t>н</w:t>
            </w:r>
            <w:r w:rsidRPr="001E51C3">
              <w:rPr>
                <w:sz w:val="24"/>
                <w:szCs w:val="24"/>
              </w:rPr>
              <w:t>ке</w:t>
            </w:r>
          </w:p>
        </w:tc>
        <w:tc>
          <w:tcPr>
            <w:tcW w:w="689" w:type="pct"/>
            <w:vAlign w:val="center"/>
          </w:tcPr>
          <w:p w:rsidR="00A42AE3" w:rsidRPr="001E51C3" w:rsidRDefault="00A42AE3" w:rsidP="00F13BBA">
            <w:pPr>
              <w:jc w:val="right"/>
              <w:rPr>
                <w:sz w:val="24"/>
                <w:szCs w:val="24"/>
                <w:lang w:val="en-US"/>
              </w:rPr>
            </w:pPr>
            <w:r w:rsidRPr="001E51C3">
              <w:rPr>
                <w:sz w:val="24"/>
                <w:szCs w:val="24"/>
                <w:lang w:val="en-US"/>
              </w:rPr>
              <w:t>90 462</w:t>
            </w:r>
          </w:p>
        </w:tc>
        <w:tc>
          <w:tcPr>
            <w:tcW w:w="578" w:type="pct"/>
            <w:vAlign w:val="center"/>
          </w:tcPr>
          <w:p w:rsidR="00A42AE3" w:rsidRPr="001E51C3" w:rsidRDefault="00A42AE3" w:rsidP="00F13BBA">
            <w:pPr>
              <w:jc w:val="right"/>
              <w:rPr>
                <w:sz w:val="24"/>
                <w:szCs w:val="24"/>
              </w:rPr>
            </w:pPr>
            <w:r w:rsidRPr="001E51C3">
              <w:rPr>
                <w:sz w:val="24"/>
                <w:szCs w:val="24"/>
              </w:rPr>
              <w:t xml:space="preserve">- </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F13BBA">
            <w:pPr>
              <w:jc w:val="right"/>
              <w:rPr>
                <w:b/>
                <w:bCs/>
                <w:sz w:val="24"/>
                <w:szCs w:val="24"/>
                <w:lang w:val="en-US"/>
              </w:rPr>
            </w:pPr>
            <w:r w:rsidRPr="001E51C3">
              <w:rPr>
                <w:b/>
                <w:bCs/>
                <w:sz w:val="24"/>
                <w:szCs w:val="24"/>
                <w:lang w:val="en-US"/>
              </w:rPr>
              <w:t>90 462</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Средства в других банках</w:t>
            </w:r>
          </w:p>
        </w:tc>
        <w:tc>
          <w:tcPr>
            <w:tcW w:w="689" w:type="pct"/>
            <w:vAlign w:val="center"/>
          </w:tcPr>
          <w:p w:rsidR="00A42AE3" w:rsidRPr="001E51C3" w:rsidRDefault="00A42AE3" w:rsidP="00F13BBA">
            <w:pPr>
              <w:jc w:val="right"/>
              <w:rPr>
                <w:sz w:val="24"/>
                <w:szCs w:val="24"/>
                <w:lang w:val="en-US"/>
              </w:rPr>
            </w:pPr>
            <w:r w:rsidRPr="001E51C3">
              <w:rPr>
                <w:sz w:val="24"/>
                <w:szCs w:val="24"/>
                <w:lang w:val="en-US"/>
              </w:rPr>
              <w:t>3 252 429</w:t>
            </w:r>
          </w:p>
        </w:tc>
        <w:tc>
          <w:tcPr>
            <w:tcW w:w="578" w:type="pct"/>
            <w:vAlign w:val="center"/>
          </w:tcPr>
          <w:p w:rsidR="00A42AE3" w:rsidRPr="001E51C3" w:rsidRDefault="00A42AE3" w:rsidP="00F13BBA">
            <w:pPr>
              <w:jc w:val="right"/>
              <w:rPr>
                <w:sz w:val="24"/>
                <w:szCs w:val="24"/>
              </w:rPr>
            </w:pPr>
            <w:r w:rsidRPr="001E51C3">
              <w:rPr>
                <w:sz w:val="24"/>
                <w:szCs w:val="24"/>
              </w:rPr>
              <w:t>-</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F13BBA">
            <w:pPr>
              <w:jc w:val="right"/>
              <w:rPr>
                <w:b/>
                <w:bCs/>
                <w:sz w:val="24"/>
                <w:szCs w:val="24"/>
                <w:lang w:val="en-US"/>
              </w:rPr>
            </w:pPr>
            <w:r w:rsidRPr="001E51C3">
              <w:rPr>
                <w:b/>
                <w:bCs/>
                <w:sz w:val="24"/>
                <w:szCs w:val="24"/>
                <w:lang w:val="en-US"/>
              </w:rPr>
              <w:t>3 252 429</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Кредиты и дебиторская з</w:t>
            </w:r>
            <w:r w:rsidRPr="001E51C3">
              <w:rPr>
                <w:sz w:val="24"/>
                <w:szCs w:val="24"/>
              </w:rPr>
              <w:t>а</w:t>
            </w:r>
            <w:r w:rsidRPr="001E51C3">
              <w:rPr>
                <w:sz w:val="24"/>
                <w:szCs w:val="24"/>
              </w:rPr>
              <w:t>долженность</w:t>
            </w:r>
          </w:p>
        </w:tc>
        <w:tc>
          <w:tcPr>
            <w:tcW w:w="689" w:type="pct"/>
            <w:vAlign w:val="center"/>
          </w:tcPr>
          <w:p w:rsidR="00A42AE3" w:rsidRPr="001E51C3" w:rsidRDefault="00A42AE3" w:rsidP="00D5201A">
            <w:pPr>
              <w:jc w:val="right"/>
              <w:rPr>
                <w:sz w:val="24"/>
                <w:szCs w:val="24"/>
              </w:rPr>
            </w:pPr>
            <w:r w:rsidRPr="001E51C3">
              <w:rPr>
                <w:sz w:val="24"/>
                <w:szCs w:val="24"/>
                <w:lang w:val="en-US"/>
              </w:rPr>
              <w:t>7 570 825</w:t>
            </w:r>
          </w:p>
        </w:tc>
        <w:tc>
          <w:tcPr>
            <w:tcW w:w="578" w:type="pct"/>
            <w:vAlign w:val="center"/>
          </w:tcPr>
          <w:p w:rsidR="00A42AE3" w:rsidRPr="001E51C3" w:rsidRDefault="00A42AE3" w:rsidP="00F13BBA">
            <w:pPr>
              <w:jc w:val="right"/>
              <w:rPr>
                <w:sz w:val="24"/>
                <w:szCs w:val="24"/>
              </w:rPr>
            </w:pPr>
            <w:r w:rsidRPr="001E51C3">
              <w:rPr>
                <w:sz w:val="24"/>
                <w:szCs w:val="24"/>
              </w:rPr>
              <w:t>-</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D5201A">
            <w:pPr>
              <w:jc w:val="right"/>
              <w:rPr>
                <w:b/>
                <w:bCs/>
                <w:sz w:val="24"/>
                <w:szCs w:val="24"/>
                <w:lang w:val="en-US"/>
              </w:rPr>
            </w:pPr>
            <w:r w:rsidRPr="001E51C3">
              <w:rPr>
                <w:b/>
                <w:bCs/>
                <w:sz w:val="24"/>
                <w:szCs w:val="24"/>
                <w:lang w:val="en-US"/>
              </w:rPr>
              <w:t>7 570 825</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Финансовые активы для продажи</w:t>
            </w:r>
          </w:p>
        </w:tc>
        <w:tc>
          <w:tcPr>
            <w:tcW w:w="689" w:type="pct"/>
            <w:vAlign w:val="center"/>
          </w:tcPr>
          <w:p w:rsidR="00A42AE3" w:rsidRPr="001E51C3" w:rsidRDefault="00A42AE3" w:rsidP="00F13BBA">
            <w:pPr>
              <w:jc w:val="right"/>
              <w:rPr>
                <w:sz w:val="24"/>
                <w:szCs w:val="24"/>
                <w:lang w:val="en-US"/>
              </w:rPr>
            </w:pPr>
            <w:r w:rsidRPr="001E51C3">
              <w:rPr>
                <w:sz w:val="24"/>
                <w:szCs w:val="24"/>
                <w:lang w:val="en-US"/>
              </w:rPr>
              <w:t>141 219</w:t>
            </w:r>
          </w:p>
        </w:tc>
        <w:tc>
          <w:tcPr>
            <w:tcW w:w="578" w:type="pct"/>
            <w:vAlign w:val="center"/>
          </w:tcPr>
          <w:p w:rsidR="00A42AE3" w:rsidRPr="001E51C3" w:rsidRDefault="00A42AE3" w:rsidP="00F13BBA">
            <w:pPr>
              <w:jc w:val="right"/>
              <w:rPr>
                <w:sz w:val="24"/>
                <w:szCs w:val="24"/>
                <w:lang w:val="en-US"/>
              </w:rPr>
            </w:pPr>
            <w:r w:rsidRPr="001E51C3">
              <w:rPr>
                <w:sz w:val="24"/>
                <w:szCs w:val="24"/>
                <w:lang w:val="en-US"/>
              </w:rPr>
              <w:t>23 095</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F13BBA">
            <w:pPr>
              <w:jc w:val="right"/>
              <w:rPr>
                <w:b/>
                <w:bCs/>
                <w:sz w:val="24"/>
                <w:szCs w:val="24"/>
                <w:lang w:val="en-US"/>
              </w:rPr>
            </w:pPr>
            <w:r w:rsidRPr="001E51C3">
              <w:rPr>
                <w:b/>
                <w:bCs/>
                <w:sz w:val="24"/>
                <w:szCs w:val="24"/>
                <w:lang w:val="en-US"/>
              </w:rPr>
              <w:t>164 314</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Прочие активы</w:t>
            </w:r>
          </w:p>
        </w:tc>
        <w:tc>
          <w:tcPr>
            <w:tcW w:w="689" w:type="pct"/>
            <w:vAlign w:val="center"/>
          </w:tcPr>
          <w:p w:rsidR="00A42AE3" w:rsidRPr="001E51C3" w:rsidRDefault="00A42AE3" w:rsidP="00D5201A">
            <w:pPr>
              <w:jc w:val="right"/>
              <w:rPr>
                <w:sz w:val="24"/>
                <w:szCs w:val="24"/>
                <w:lang w:val="en-US"/>
              </w:rPr>
            </w:pPr>
            <w:r w:rsidRPr="001E51C3">
              <w:rPr>
                <w:sz w:val="24"/>
                <w:szCs w:val="24"/>
                <w:lang w:val="en-US"/>
              </w:rPr>
              <w:t>538 156</w:t>
            </w:r>
          </w:p>
        </w:tc>
        <w:tc>
          <w:tcPr>
            <w:tcW w:w="578" w:type="pct"/>
            <w:vAlign w:val="center"/>
          </w:tcPr>
          <w:p w:rsidR="00A42AE3" w:rsidRPr="001E51C3" w:rsidRDefault="00A42AE3" w:rsidP="00F13BBA">
            <w:pPr>
              <w:jc w:val="right"/>
              <w:rPr>
                <w:sz w:val="24"/>
                <w:szCs w:val="24"/>
                <w:lang w:val="en-US"/>
              </w:rPr>
            </w:pPr>
            <w:r w:rsidRPr="001E51C3">
              <w:rPr>
                <w:sz w:val="24"/>
                <w:szCs w:val="24"/>
                <w:lang w:val="en-US"/>
              </w:rPr>
              <w:t>6 549</w:t>
            </w:r>
          </w:p>
        </w:tc>
        <w:tc>
          <w:tcPr>
            <w:tcW w:w="568" w:type="pct"/>
            <w:vAlign w:val="center"/>
          </w:tcPr>
          <w:p w:rsidR="00A42AE3" w:rsidRPr="001E51C3" w:rsidRDefault="00A42AE3" w:rsidP="00F13BBA">
            <w:pPr>
              <w:jc w:val="right"/>
              <w:rPr>
                <w:sz w:val="24"/>
                <w:szCs w:val="24"/>
                <w:lang w:val="en-US"/>
              </w:rPr>
            </w:pPr>
            <w:r w:rsidRPr="001E51C3">
              <w:rPr>
                <w:sz w:val="24"/>
                <w:szCs w:val="24"/>
                <w:lang w:val="en-US"/>
              </w:rPr>
              <w:t>606</w:t>
            </w:r>
          </w:p>
        </w:tc>
        <w:tc>
          <w:tcPr>
            <w:tcW w:w="872" w:type="pct"/>
            <w:vAlign w:val="center"/>
          </w:tcPr>
          <w:p w:rsidR="00A42AE3" w:rsidRPr="001E51C3" w:rsidRDefault="00A42AE3" w:rsidP="00F13BBA">
            <w:pPr>
              <w:jc w:val="right"/>
              <w:rPr>
                <w:bCs/>
                <w:sz w:val="24"/>
                <w:szCs w:val="24"/>
                <w:lang w:val="en-US"/>
              </w:rPr>
            </w:pPr>
            <w:r w:rsidRPr="001E51C3">
              <w:rPr>
                <w:bCs/>
                <w:sz w:val="24"/>
                <w:szCs w:val="24"/>
                <w:lang w:val="en-US"/>
              </w:rPr>
              <w:t>9 522</w:t>
            </w:r>
          </w:p>
        </w:tc>
        <w:tc>
          <w:tcPr>
            <w:tcW w:w="800" w:type="pct"/>
            <w:vAlign w:val="center"/>
          </w:tcPr>
          <w:p w:rsidR="00A42AE3" w:rsidRPr="001E51C3" w:rsidRDefault="00A42AE3" w:rsidP="00D5201A">
            <w:pPr>
              <w:jc w:val="right"/>
              <w:rPr>
                <w:b/>
                <w:bCs/>
                <w:sz w:val="24"/>
                <w:szCs w:val="24"/>
                <w:lang w:val="en-US"/>
              </w:rPr>
            </w:pPr>
            <w:r w:rsidRPr="001E51C3">
              <w:rPr>
                <w:b/>
                <w:bCs/>
                <w:sz w:val="24"/>
                <w:szCs w:val="24"/>
                <w:lang w:val="en-US"/>
              </w:rPr>
              <w:t>554 833</w:t>
            </w:r>
          </w:p>
        </w:tc>
      </w:tr>
      <w:tr w:rsidR="00A42AE3" w:rsidRPr="001E51C3" w:rsidTr="00F13BBA">
        <w:trPr>
          <w:trHeight w:val="20"/>
        </w:trPr>
        <w:tc>
          <w:tcPr>
            <w:tcW w:w="1493" w:type="pct"/>
          </w:tcPr>
          <w:p w:rsidR="00A42AE3" w:rsidRPr="001E51C3" w:rsidRDefault="00A42AE3" w:rsidP="00F13BBA">
            <w:pPr>
              <w:rPr>
                <w:b/>
                <w:bCs/>
                <w:sz w:val="24"/>
                <w:szCs w:val="24"/>
              </w:rPr>
            </w:pPr>
            <w:r w:rsidRPr="001E51C3">
              <w:rPr>
                <w:b/>
                <w:bCs/>
                <w:sz w:val="24"/>
                <w:szCs w:val="24"/>
              </w:rPr>
              <w:t>Итого активов</w:t>
            </w:r>
          </w:p>
        </w:tc>
        <w:tc>
          <w:tcPr>
            <w:tcW w:w="689" w:type="pct"/>
            <w:vAlign w:val="center"/>
          </w:tcPr>
          <w:p w:rsidR="00A42AE3" w:rsidRPr="001E51C3" w:rsidRDefault="00A42AE3" w:rsidP="00D5201A">
            <w:pPr>
              <w:ind w:left="-356"/>
              <w:jc w:val="right"/>
              <w:rPr>
                <w:b/>
                <w:bCs/>
                <w:sz w:val="24"/>
                <w:szCs w:val="24"/>
                <w:lang w:val="en-US"/>
              </w:rPr>
            </w:pPr>
            <w:r w:rsidRPr="001E51C3">
              <w:rPr>
                <w:b/>
                <w:bCs/>
                <w:sz w:val="24"/>
                <w:szCs w:val="24"/>
                <w:lang w:val="en-US"/>
              </w:rPr>
              <w:t>12 671 975</w:t>
            </w:r>
          </w:p>
        </w:tc>
        <w:tc>
          <w:tcPr>
            <w:tcW w:w="578" w:type="pct"/>
            <w:vAlign w:val="center"/>
          </w:tcPr>
          <w:p w:rsidR="00A42AE3" w:rsidRPr="001E51C3" w:rsidRDefault="00A42AE3" w:rsidP="00F13BBA">
            <w:pPr>
              <w:jc w:val="right"/>
              <w:rPr>
                <w:b/>
                <w:bCs/>
                <w:sz w:val="24"/>
                <w:szCs w:val="24"/>
                <w:lang w:val="en-US"/>
              </w:rPr>
            </w:pPr>
            <w:r w:rsidRPr="001E51C3">
              <w:rPr>
                <w:b/>
                <w:bCs/>
                <w:sz w:val="24"/>
                <w:szCs w:val="24"/>
                <w:lang w:val="en-US"/>
              </w:rPr>
              <w:t>107 384</w:t>
            </w:r>
          </w:p>
        </w:tc>
        <w:tc>
          <w:tcPr>
            <w:tcW w:w="568" w:type="pct"/>
            <w:vAlign w:val="center"/>
          </w:tcPr>
          <w:p w:rsidR="00A42AE3" w:rsidRPr="001E51C3" w:rsidRDefault="00A42AE3" w:rsidP="00F13BBA">
            <w:pPr>
              <w:jc w:val="right"/>
              <w:rPr>
                <w:b/>
                <w:bCs/>
                <w:sz w:val="24"/>
                <w:szCs w:val="24"/>
                <w:lang w:val="en-US"/>
              </w:rPr>
            </w:pPr>
            <w:r w:rsidRPr="001E51C3">
              <w:rPr>
                <w:b/>
                <w:bCs/>
                <w:sz w:val="24"/>
                <w:szCs w:val="24"/>
                <w:lang w:val="en-US"/>
              </w:rPr>
              <w:t>55 025</w:t>
            </w:r>
          </w:p>
        </w:tc>
        <w:tc>
          <w:tcPr>
            <w:tcW w:w="872" w:type="pct"/>
            <w:vAlign w:val="center"/>
          </w:tcPr>
          <w:p w:rsidR="00A42AE3" w:rsidRPr="001E51C3" w:rsidRDefault="00A42AE3" w:rsidP="00F13BBA">
            <w:pPr>
              <w:jc w:val="right"/>
              <w:rPr>
                <w:b/>
                <w:bCs/>
                <w:sz w:val="24"/>
                <w:szCs w:val="24"/>
                <w:lang w:val="en-US"/>
              </w:rPr>
            </w:pPr>
            <w:r w:rsidRPr="001E51C3">
              <w:rPr>
                <w:b/>
                <w:bCs/>
                <w:sz w:val="24"/>
                <w:szCs w:val="24"/>
                <w:lang w:val="en-US"/>
              </w:rPr>
              <w:t>9 522</w:t>
            </w:r>
          </w:p>
        </w:tc>
        <w:tc>
          <w:tcPr>
            <w:tcW w:w="800" w:type="pct"/>
            <w:vAlign w:val="center"/>
          </w:tcPr>
          <w:p w:rsidR="00A42AE3" w:rsidRPr="001E51C3" w:rsidRDefault="00A42AE3" w:rsidP="00D5201A">
            <w:pPr>
              <w:ind w:left="-251"/>
              <w:jc w:val="right"/>
              <w:rPr>
                <w:b/>
                <w:bCs/>
                <w:sz w:val="24"/>
                <w:szCs w:val="24"/>
                <w:lang w:val="en-US"/>
              </w:rPr>
            </w:pPr>
            <w:r w:rsidRPr="001E51C3">
              <w:rPr>
                <w:b/>
                <w:bCs/>
                <w:sz w:val="24"/>
                <w:szCs w:val="24"/>
                <w:lang w:val="en-US"/>
              </w:rPr>
              <w:t>12 843 906</w:t>
            </w:r>
          </w:p>
        </w:tc>
      </w:tr>
      <w:tr w:rsidR="00A42AE3" w:rsidRPr="001E51C3" w:rsidTr="00F13BBA">
        <w:trPr>
          <w:trHeight w:val="139"/>
        </w:trPr>
        <w:tc>
          <w:tcPr>
            <w:tcW w:w="1493" w:type="pct"/>
          </w:tcPr>
          <w:p w:rsidR="00A42AE3" w:rsidRPr="001E51C3" w:rsidRDefault="00A42AE3" w:rsidP="00F13BBA">
            <w:pPr>
              <w:rPr>
                <w:b/>
                <w:bCs/>
                <w:sz w:val="24"/>
                <w:szCs w:val="24"/>
              </w:rPr>
            </w:pPr>
            <w:r w:rsidRPr="001E51C3">
              <w:rPr>
                <w:b/>
                <w:bCs/>
                <w:sz w:val="24"/>
                <w:szCs w:val="24"/>
              </w:rPr>
              <w:t>Обязательства</w:t>
            </w:r>
          </w:p>
        </w:tc>
        <w:tc>
          <w:tcPr>
            <w:tcW w:w="689" w:type="pct"/>
            <w:vAlign w:val="center"/>
          </w:tcPr>
          <w:p w:rsidR="00A42AE3" w:rsidRPr="001E51C3" w:rsidRDefault="00A42AE3" w:rsidP="00F13BBA">
            <w:pPr>
              <w:jc w:val="right"/>
              <w:rPr>
                <w:sz w:val="24"/>
                <w:szCs w:val="24"/>
              </w:rPr>
            </w:pPr>
          </w:p>
        </w:tc>
        <w:tc>
          <w:tcPr>
            <w:tcW w:w="578" w:type="pct"/>
            <w:vAlign w:val="center"/>
          </w:tcPr>
          <w:p w:rsidR="00A42AE3" w:rsidRPr="001E51C3" w:rsidRDefault="00A42AE3" w:rsidP="00F13BBA">
            <w:pPr>
              <w:jc w:val="right"/>
              <w:rPr>
                <w:sz w:val="24"/>
                <w:szCs w:val="24"/>
              </w:rPr>
            </w:pPr>
          </w:p>
        </w:tc>
        <w:tc>
          <w:tcPr>
            <w:tcW w:w="568" w:type="pct"/>
            <w:vAlign w:val="center"/>
          </w:tcPr>
          <w:p w:rsidR="00A42AE3" w:rsidRPr="001E51C3" w:rsidRDefault="00A42AE3" w:rsidP="00F13BBA">
            <w:pPr>
              <w:jc w:val="right"/>
              <w:rPr>
                <w:sz w:val="24"/>
                <w:szCs w:val="24"/>
              </w:rPr>
            </w:pPr>
          </w:p>
        </w:tc>
        <w:tc>
          <w:tcPr>
            <w:tcW w:w="872" w:type="pct"/>
            <w:vAlign w:val="center"/>
          </w:tcPr>
          <w:p w:rsidR="00A42AE3" w:rsidRPr="001E51C3" w:rsidRDefault="00A42AE3" w:rsidP="00F13BBA">
            <w:pPr>
              <w:jc w:val="right"/>
              <w:rPr>
                <w:sz w:val="24"/>
                <w:szCs w:val="24"/>
              </w:rPr>
            </w:pPr>
          </w:p>
        </w:tc>
        <w:tc>
          <w:tcPr>
            <w:tcW w:w="800" w:type="pct"/>
            <w:vAlign w:val="center"/>
          </w:tcPr>
          <w:p w:rsidR="00A42AE3" w:rsidRPr="001E51C3" w:rsidRDefault="00A42AE3" w:rsidP="00F13BBA">
            <w:pPr>
              <w:jc w:val="right"/>
              <w:rPr>
                <w:sz w:val="24"/>
                <w:szCs w:val="24"/>
              </w:rPr>
            </w:pP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Средства других банков</w:t>
            </w:r>
          </w:p>
        </w:tc>
        <w:tc>
          <w:tcPr>
            <w:tcW w:w="689" w:type="pct"/>
            <w:vAlign w:val="center"/>
          </w:tcPr>
          <w:p w:rsidR="00A42AE3" w:rsidRPr="001E51C3" w:rsidRDefault="00A42AE3" w:rsidP="00F13BBA">
            <w:pPr>
              <w:jc w:val="right"/>
              <w:rPr>
                <w:sz w:val="24"/>
                <w:szCs w:val="24"/>
                <w:lang w:val="en-US"/>
              </w:rPr>
            </w:pPr>
            <w:r w:rsidRPr="001E51C3">
              <w:rPr>
                <w:sz w:val="24"/>
                <w:szCs w:val="24"/>
                <w:lang w:val="en-US"/>
              </w:rPr>
              <w:t>150 000</w:t>
            </w:r>
          </w:p>
        </w:tc>
        <w:tc>
          <w:tcPr>
            <w:tcW w:w="578" w:type="pct"/>
            <w:vAlign w:val="center"/>
          </w:tcPr>
          <w:p w:rsidR="00A42AE3" w:rsidRPr="001E51C3" w:rsidRDefault="00A42AE3" w:rsidP="00F13BBA">
            <w:pPr>
              <w:jc w:val="right"/>
              <w:rPr>
                <w:sz w:val="24"/>
                <w:szCs w:val="24"/>
              </w:rPr>
            </w:pPr>
            <w:r w:rsidRPr="001E51C3">
              <w:rPr>
                <w:sz w:val="24"/>
                <w:szCs w:val="24"/>
              </w:rPr>
              <w:t>-</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F13BBA">
            <w:pPr>
              <w:jc w:val="right"/>
              <w:rPr>
                <w:b/>
                <w:bCs/>
                <w:sz w:val="24"/>
                <w:szCs w:val="24"/>
                <w:lang w:val="en-US"/>
              </w:rPr>
            </w:pPr>
            <w:r w:rsidRPr="001E51C3">
              <w:rPr>
                <w:b/>
                <w:bCs/>
                <w:sz w:val="24"/>
                <w:szCs w:val="24"/>
                <w:lang w:val="en-US"/>
              </w:rPr>
              <w:t>150 000</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Средства клиентов</w:t>
            </w:r>
          </w:p>
        </w:tc>
        <w:tc>
          <w:tcPr>
            <w:tcW w:w="689" w:type="pct"/>
            <w:vAlign w:val="center"/>
          </w:tcPr>
          <w:p w:rsidR="00A42AE3" w:rsidRPr="001E51C3" w:rsidRDefault="00A42AE3" w:rsidP="00F13BBA">
            <w:pPr>
              <w:ind w:left="-109" w:firstLine="109"/>
              <w:jc w:val="right"/>
              <w:rPr>
                <w:sz w:val="24"/>
                <w:szCs w:val="24"/>
                <w:lang w:val="en-US"/>
              </w:rPr>
            </w:pPr>
            <w:r w:rsidRPr="001E51C3">
              <w:rPr>
                <w:sz w:val="24"/>
                <w:szCs w:val="24"/>
                <w:lang w:val="en-US"/>
              </w:rPr>
              <w:t>12 007 910</w:t>
            </w:r>
          </w:p>
        </w:tc>
        <w:tc>
          <w:tcPr>
            <w:tcW w:w="578" w:type="pct"/>
            <w:vAlign w:val="center"/>
          </w:tcPr>
          <w:p w:rsidR="00A42AE3" w:rsidRPr="001E51C3" w:rsidRDefault="00A42AE3" w:rsidP="00F13BBA">
            <w:pPr>
              <w:jc w:val="right"/>
              <w:rPr>
                <w:sz w:val="24"/>
                <w:szCs w:val="24"/>
                <w:lang w:val="en-US"/>
              </w:rPr>
            </w:pPr>
            <w:r w:rsidRPr="001E51C3">
              <w:rPr>
                <w:sz w:val="24"/>
                <w:szCs w:val="24"/>
                <w:lang w:val="en-US"/>
              </w:rPr>
              <w:t>101 115</w:t>
            </w:r>
          </w:p>
        </w:tc>
        <w:tc>
          <w:tcPr>
            <w:tcW w:w="568" w:type="pct"/>
            <w:vAlign w:val="center"/>
          </w:tcPr>
          <w:p w:rsidR="00A42AE3" w:rsidRPr="001E51C3" w:rsidRDefault="00A42AE3" w:rsidP="00F13BBA">
            <w:pPr>
              <w:jc w:val="right"/>
              <w:rPr>
                <w:sz w:val="24"/>
                <w:szCs w:val="24"/>
                <w:lang w:val="en-US"/>
              </w:rPr>
            </w:pPr>
            <w:r w:rsidRPr="001E51C3">
              <w:rPr>
                <w:sz w:val="24"/>
                <w:szCs w:val="24"/>
                <w:lang w:val="en-US"/>
              </w:rPr>
              <w:t>42 360</w:t>
            </w:r>
          </w:p>
        </w:tc>
        <w:tc>
          <w:tcPr>
            <w:tcW w:w="872" w:type="pct"/>
            <w:vAlign w:val="center"/>
          </w:tcPr>
          <w:p w:rsidR="00A42AE3" w:rsidRPr="001E51C3" w:rsidRDefault="00A42AE3" w:rsidP="00F13BBA">
            <w:pPr>
              <w:jc w:val="right"/>
              <w:rPr>
                <w:bCs/>
                <w:sz w:val="24"/>
                <w:szCs w:val="24"/>
              </w:rPr>
            </w:pPr>
            <w:r w:rsidRPr="001E51C3">
              <w:rPr>
                <w:bCs/>
                <w:sz w:val="24"/>
                <w:szCs w:val="24"/>
                <w:lang w:val="en-US"/>
              </w:rPr>
              <w:t>1 499</w:t>
            </w:r>
          </w:p>
        </w:tc>
        <w:tc>
          <w:tcPr>
            <w:tcW w:w="800" w:type="pct"/>
            <w:vAlign w:val="center"/>
          </w:tcPr>
          <w:p w:rsidR="00A42AE3" w:rsidRPr="001E51C3" w:rsidRDefault="00A42AE3" w:rsidP="00F13BBA">
            <w:pPr>
              <w:jc w:val="right"/>
              <w:rPr>
                <w:bCs/>
                <w:sz w:val="24"/>
                <w:szCs w:val="24"/>
                <w:lang w:val="en-US"/>
              </w:rPr>
            </w:pPr>
            <w:r w:rsidRPr="001E51C3">
              <w:rPr>
                <w:bCs/>
                <w:sz w:val="24"/>
                <w:szCs w:val="24"/>
                <w:lang w:val="en-US"/>
              </w:rPr>
              <w:t>12 152 884</w:t>
            </w:r>
          </w:p>
        </w:tc>
      </w:tr>
      <w:tr w:rsidR="00A42AE3" w:rsidRPr="001E51C3" w:rsidTr="00F13BBA">
        <w:trPr>
          <w:trHeight w:val="20"/>
        </w:trPr>
        <w:tc>
          <w:tcPr>
            <w:tcW w:w="1493" w:type="pct"/>
          </w:tcPr>
          <w:p w:rsidR="00A42AE3" w:rsidRPr="001E51C3" w:rsidRDefault="00A42AE3" w:rsidP="00F13BBA">
            <w:pPr>
              <w:rPr>
                <w:sz w:val="24"/>
                <w:szCs w:val="24"/>
              </w:rPr>
            </w:pPr>
            <w:bookmarkStart w:id="58" w:name="_GoBack" w:colFirst="0" w:colLast="5"/>
            <w:r w:rsidRPr="001E51C3">
              <w:rPr>
                <w:sz w:val="24"/>
                <w:szCs w:val="24"/>
              </w:rPr>
              <w:lastRenderedPageBreak/>
              <w:t>Прочие обязательства</w:t>
            </w:r>
          </w:p>
        </w:tc>
        <w:tc>
          <w:tcPr>
            <w:tcW w:w="689" w:type="pct"/>
            <w:vAlign w:val="center"/>
          </w:tcPr>
          <w:p w:rsidR="00A42AE3" w:rsidRPr="001E51C3" w:rsidRDefault="00A42AE3" w:rsidP="00F13BBA">
            <w:pPr>
              <w:jc w:val="right"/>
              <w:rPr>
                <w:sz w:val="24"/>
                <w:szCs w:val="24"/>
                <w:lang w:val="en-US"/>
              </w:rPr>
            </w:pPr>
            <w:r w:rsidRPr="001E51C3">
              <w:rPr>
                <w:sz w:val="24"/>
                <w:szCs w:val="24"/>
                <w:lang w:val="en-US"/>
              </w:rPr>
              <w:t>44 417</w:t>
            </w:r>
          </w:p>
        </w:tc>
        <w:tc>
          <w:tcPr>
            <w:tcW w:w="578" w:type="pct"/>
            <w:vAlign w:val="center"/>
          </w:tcPr>
          <w:p w:rsidR="00A42AE3" w:rsidRPr="001E51C3" w:rsidRDefault="00A42AE3" w:rsidP="00F13BBA">
            <w:pPr>
              <w:jc w:val="right"/>
              <w:rPr>
                <w:sz w:val="24"/>
                <w:szCs w:val="24"/>
              </w:rPr>
            </w:pPr>
            <w:r w:rsidRPr="001E51C3">
              <w:rPr>
                <w:sz w:val="24"/>
                <w:szCs w:val="24"/>
              </w:rPr>
              <w:t>-</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F13BBA">
            <w:pPr>
              <w:jc w:val="right"/>
              <w:rPr>
                <w:b/>
                <w:bCs/>
                <w:sz w:val="24"/>
                <w:szCs w:val="24"/>
                <w:lang w:val="en-US"/>
              </w:rPr>
            </w:pPr>
            <w:r w:rsidRPr="001E51C3">
              <w:rPr>
                <w:b/>
                <w:bCs/>
                <w:sz w:val="24"/>
                <w:szCs w:val="24"/>
                <w:lang w:val="en-US"/>
              </w:rPr>
              <w:t>44 417</w:t>
            </w:r>
          </w:p>
        </w:tc>
      </w:tr>
      <w:tr w:rsidR="00A42AE3" w:rsidRPr="001E51C3" w:rsidTr="00F13BBA">
        <w:trPr>
          <w:trHeight w:val="20"/>
        </w:trPr>
        <w:tc>
          <w:tcPr>
            <w:tcW w:w="1493" w:type="pct"/>
          </w:tcPr>
          <w:p w:rsidR="00A42AE3" w:rsidRPr="001E51C3" w:rsidRDefault="00A42AE3" w:rsidP="00F13BBA">
            <w:pPr>
              <w:rPr>
                <w:sz w:val="24"/>
                <w:szCs w:val="24"/>
              </w:rPr>
            </w:pPr>
            <w:r w:rsidRPr="001E51C3">
              <w:rPr>
                <w:sz w:val="24"/>
                <w:szCs w:val="24"/>
              </w:rPr>
              <w:t>Субординированные займы</w:t>
            </w:r>
          </w:p>
        </w:tc>
        <w:tc>
          <w:tcPr>
            <w:tcW w:w="689" w:type="pct"/>
            <w:vAlign w:val="center"/>
          </w:tcPr>
          <w:p w:rsidR="00A42AE3" w:rsidRPr="001E51C3" w:rsidRDefault="00A42AE3" w:rsidP="00F13BBA">
            <w:pPr>
              <w:jc w:val="right"/>
              <w:rPr>
                <w:sz w:val="24"/>
                <w:szCs w:val="24"/>
              </w:rPr>
            </w:pPr>
            <w:r w:rsidRPr="001E51C3">
              <w:rPr>
                <w:sz w:val="24"/>
                <w:szCs w:val="24"/>
                <w:lang w:val="en-US"/>
              </w:rPr>
              <w:t>155</w:t>
            </w:r>
            <w:r w:rsidRPr="001E51C3">
              <w:rPr>
                <w:sz w:val="24"/>
                <w:szCs w:val="24"/>
              </w:rPr>
              <w:t xml:space="preserve"> 000</w:t>
            </w:r>
          </w:p>
        </w:tc>
        <w:tc>
          <w:tcPr>
            <w:tcW w:w="578" w:type="pct"/>
            <w:vAlign w:val="center"/>
          </w:tcPr>
          <w:p w:rsidR="00A42AE3" w:rsidRPr="001E51C3" w:rsidRDefault="00A42AE3" w:rsidP="00F13BBA">
            <w:pPr>
              <w:jc w:val="right"/>
              <w:rPr>
                <w:sz w:val="24"/>
                <w:szCs w:val="24"/>
              </w:rPr>
            </w:pPr>
            <w:r w:rsidRPr="001E51C3">
              <w:rPr>
                <w:sz w:val="24"/>
                <w:szCs w:val="24"/>
              </w:rPr>
              <w:t xml:space="preserve">- </w:t>
            </w:r>
          </w:p>
        </w:tc>
        <w:tc>
          <w:tcPr>
            <w:tcW w:w="568" w:type="pct"/>
            <w:vAlign w:val="center"/>
          </w:tcPr>
          <w:p w:rsidR="00A42AE3" w:rsidRPr="001E51C3" w:rsidRDefault="00A42AE3" w:rsidP="00F13BBA">
            <w:pPr>
              <w:jc w:val="right"/>
              <w:rPr>
                <w:sz w:val="24"/>
                <w:szCs w:val="24"/>
              </w:rPr>
            </w:pPr>
            <w:r w:rsidRPr="001E51C3">
              <w:rPr>
                <w:sz w:val="24"/>
                <w:szCs w:val="24"/>
              </w:rPr>
              <w:t>-</w:t>
            </w:r>
          </w:p>
        </w:tc>
        <w:tc>
          <w:tcPr>
            <w:tcW w:w="872" w:type="pct"/>
            <w:vAlign w:val="center"/>
          </w:tcPr>
          <w:p w:rsidR="00A42AE3" w:rsidRPr="001E51C3" w:rsidRDefault="00A42AE3" w:rsidP="00F13BBA">
            <w:pPr>
              <w:jc w:val="right"/>
              <w:rPr>
                <w:bCs/>
                <w:sz w:val="24"/>
                <w:szCs w:val="24"/>
              </w:rPr>
            </w:pPr>
            <w:r w:rsidRPr="001E51C3">
              <w:rPr>
                <w:bCs/>
                <w:sz w:val="24"/>
                <w:szCs w:val="24"/>
              </w:rPr>
              <w:t>-</w:t>
            </w:r>
          </w:p>
        </w:tc>
        <w:tc>
          <w:tcPr>
            <w:tcW w:w="800" w:type="pct"/>
            <w:vAlign w:val="center"/>
          </w:tcPr>
          <w:p w:rsidR="00A42AE3" w:rsidRPr="001E51C3" w:rsidRDefault="00A42AE3" w:rsidP="00F13BBA">
            <w:pPr>
              <w:jc w:val="right"/>
              <w:rPr>
                <w:b/>
                <w:bCs/>
                <w:sz w:val="24"/>
                <w:szCs w:val="24"/>
              </w:rPr>
            </w:pPr>
            <w:r w:rsidRPr="001E51C3">
              <w:rPr>
                <w:b/>
                <w:bCs/>
                <w:sz w:val="24"/>
                <w:szCs w:val="24"/>
                <w:lang w:val="en-US"/>
              </w:rPr>
              <w:t>155</w:t>
            </w:r>
            <w:r w:rsidRPr="001E51C3">
              <w:rPr>
                <w:b/>
                <w:bCs/>
                <w:sz w:val="24"/>
                <w:szCs w:val="24"/>
              </w:rPr>
              <w:t xml:space="preserve"> 000</w:t>
            </w:r>
          </w:p>
        </w:tc>
      </w:tr>
      <w:tr w:rsidR="00A42AE3" w:rsidRPr="001E51C3" w:rsidTr="00F13BBA">
        <w:trPr>
          <w:trHeight w:val="20"/>
        </w:trPr>
        <w:tc>
          <w:tcPr>
            <w:tcW w:w="1493" w:type="pct"/>
          </w:tcPr>
          <w:p w:rsidR="00A42AE3" w:rsidRPr="001E51C3" w:rsidRDefault="00A42AE3" w:rsidP="00F13BBA">
            <w:pPr>
              <w:rPr>
                <w:b/>
                <w:bCs/>
                <w:sz w:val="24"/>
                <w:szCs w:val="24"/>
              </w:rPr>
            </w:pPr>
            <w:r w:rsidRPr="001E51C3">
              <w:rPr>
                <w:b/>
                <w:bCs/>
                <w:sz w:val="24"/>
                <w:szCs w:val="24"/>
              </w:rPr>
              <w:t>Итого обязательств</w:t>
            </w:r>
          </w:p>
        </w:tc>
        <w:tc>
          <w:tcPr>
            <w:tcW w:w="689" w:type="pct"/>
            <w:vAlign w:val="center"/>
          </w:tcPr>
          <w:p w:rsidR="00A42AE3" w:rsidRPr="001E51C3" w:rsidRDefault="00A42AE3" w:rsidP="00F13BBA">
            <w:pPr>
              <w:jc w:val="right"/>
              <w:rPr>
                <w:b/>
                <w:bCs/>
                <w:sz w:val="24"/>
                <w:lang w:val="en-US"/>
              </w:rPr>
            </w:pPr>
            <w:r w:rsidRPr="001E51C3">
              <w:rPr>
                <w:b/>
                <w:bCs/>
                <w:sz w:val="24"/>
                <w:lang w:val="en-US"/>
              </w:rPr>
              <w:t>12 357 327</w:t>
            </w:r>
          </w:p>
        </w:tc>
        <w:tc>
          <w:tcPr>
            <w:tcW w:w="578" w:type="pct"/>
            <w:vAlign w:val="center"/>
          </w:tcPr>
          <w:p w:rsidR="00A42AE3" w:rsidRPr="001E51C3" w:rsidRDefault="00A42AE3" w:rsidP="00F13BBA">
            <w:pPr>
              <w:jc w:val="right"/>
              <w:rPr>
                <w:b/>
                <w:bCs/>
                <w:sz w:val="24"/>
                <w:lang w:val="en-US"/>
              </w:rPr>
            </w:pPr>
            <w:r w:rsidRPr="001E51C3">
              <w:rPr>
                <w:b/>
                <w:bCs/>
                <w:sz w:val="24"/>
                <w:lang w:val="en-US"/>
              </w:rPr>
              <w:t>101 115</w:t>
            </w:r>
          </w:p>
        </w:tc>
        <w:tc>
          <w:tcPr>
            <w:tcW w:w="568" w:type="pct"/>
            <w:vAlign w:val="center"/>
          </w:tcPr>
          <w:p w:rsidR="00A42AE3" w:rsidRPr="001E51C3" w:rsidRDefault="00A42AE3" w:rsidP="00F13BBA">
            <w:pPr>
              <w:jc w:val="right"/>
              <w:rPr>
                <w:b/>
                <w:bCs/>
                <w:sz w:val="24"/>
                <w:lang w:val="en-US"/>
              </w:rPr>
            </w:pPr>
            <w:r w:rsidRPr="001E51C3">
              <w:rPr>
                <w:b/>
                <w:bCs/>
                <w:sz w:val="24"/>
                <w:lang w:val="en-US"/>
              </w:rPr>
              <w:t>42 360</w:t>
            </w:r>
          </w:p>
        </w:tc>
        <w:tc>
          <w:tcPr>
            <w:tcW w:w="872" w:type="pct"/>
            <w:vAlign w:val="center"/>
          </w:tcPr>
          <w:p w:rsidR="00A42AE3" w:rsidRPr="001E51C3" w:rsidRDefault="00A42AE3" w:rsidP="00F13BBA">
            <w:pPr>
              <w:jc w:val="right"/>
              <w:rPr>
                <w:b/>
                <w:bCs/>
                <w:sz w:val="24"/>
              </w:rPr>
            </w:pPr>
            <w:r w:rsidRPr="001E51C3">
              <w:rPr>
                <w:b/>
                <w:bCs/>
                <w:sz w:val="24"/>
                <w:lang w:val="en-US"/>
              </w:rPr>
              <w:t>1 499</w:t>
            </w:r>
          </w:p>
        </w:tc>
        <w:tc>
          <w:tcPr>
            <w:tcW w:w="800" w:type="pct"/>
            <w:vAlign w:val="center"/>
          </w:tcPr>
          <w:p w:rsidR="00A42AE3" w:rsidRPr="001E51C3" w:rsidRDefault="00A42AE3" w:rsidP="00F13BBA">
            <w:pPr>
              <w:jc w:val="right"/>
              <w:rPr>
                <w:b/>
                <w:bCs/>
                <w:sz w:val="24"/>
                <w:lang w:val="en-US"/>
              </w:rPr>
            </w:pPr>
            <w:r w:rsidRPr="001E51C3">
              <w:rPr>
                <w:b/>
                <w:bCs/>
                <w:sz w:val="24"/>
                <w:lang w:val="en-US"/>
              </w:rPr>
              <w:t>12 502 301</w:t>
            </w:r>
          </w:p>
        </w:tc>
      </w:tr>
      <w:bookmarkEnd w:id="58"/>
    </w:tbl>
    <w:p w:rsidR="00A42AE3" w:rsidRPr="001E51C3" w:rsidRDefault="00A42AE3" w:rsidP="001A201F">
      <w:pPr>
        <w:pStyle w:val="af3"/>
        <w:spacing w:after="0"/>
        <w:ind w:left="0" w:firstLine="851"/>
        <w:jc w:val="both"/>
        <w:rPr>
          <w:sz w:val="24"/>
          <w:szCs w:val="24"/>
          <w:lang w:val="en-US"/>
        </w:rPr>
      </w:pPr>
    </w:p>
    <w:p w:rsidR="00A42AE3" w:rsidRPr="009B70C3" w:rsidRDefault="00A42AE3" w:rsidP="005F3255">
      <w:pPr>
        <w:pStyle w:val="af3"/>
        <w:spacing w:after="0"/>
        <w:ind w:left="0" w:firstLine="851"/>
        <w:jc w:val="both"/>
        <w:rPr>
          <w:sz w:val="24"/>
          <w:szCs w:val="24"/>
        </w:rPr>
      </w:pPr>
      <w:r w:rsidRPr="009B70C3">
        <w:rPr>
          <w:sz w:val="24"/>
          <w:szCs w:val="24"/>
        </w:rPr>
        <w:t>За 31 декабря 2016 года Банк имел остатки в рублях, долларах США, евро, драгоце</w:t>
      </w:r>
      <w:r w:rsidRPr="009B70C3">
        <w:rPr>
          <w:sz w:val="24"/>
          <w:szCs w:val="24"/>
        </w:rPr>
        <w:t>н</w:t>
      </w:r>
      <w:r w:rsidRPr="009B70C3">
        <w:rPr>
          <w:sz w:val="24"/>
          <w:szCs w:val="24"/>
        </w:rPr>
        <w:t>ных металлах (золото). Позиция Банка по валютам за 31 декабря 2016 года представлена далее:</w:t>
      </w:r>
    </w:p>
    <w:p w:rsidR="00A42AE3" w:rsidRPr="009B70C3" w:rsidRDefault="00A42AE3" w:rsidP="005F3255">
      <w:pPr>
        <w:ind w:firstLine="567"/>
        <w:jc w:val="right"/>
        <w:rPr>
          <w:sz w:val="24"/>
          <w:szCs w:val="24"/>
        </w:rPr>
      </w:pPr>
    </w:p>
    <w:p w:rsidR="00A42AE3" w:rsidRPr="009B70C3" w:rsidRDefault="00A42AE3" w:rsidP="005F3255">
      <w:pPr>
        <w:ind w:firstLine="567"/>
        <w:jc w:val="right"/>
        <w:rPr>
          <w:sz w:val="24"/>
          <w:szCs w:val="24"/>
        </w:rPr>
      </w:pPr>
      <w:r w:rsidRPr="009B70C3">
        <w:rPr>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0"/>
        <w:gridCol w:w="1423"/>
        <w:gridCol w:w="1194"/>
        <w:gridCol w:w="1427"/>
        <w:gridCol w:w="1699"/>
        <w:gridCol w:w="1314"/>
      </w:tblGrid>
      <w:tr w:rsidR="00A42AE3" w:rsidRPr="009B70C3" w:rsidTr="005F3255">
        <w:trPr>
          <w:trHeight w:val="20"/>
          <w:tblHeader/>
        </w:trPr>
        <w:tc>
          <w:tcPr>
            <w:tcW w:w="1519" w:type="pct"/>
            <w:shd w:val="clear" w:color="auto" w:fill="D9D9D9"/>
            <w:vAlign w:val="center"/>
          </w:tcPr>
          <w:p w:rsidR="00A42AE3" w:rsidRPr="009B70C3" w:rsidRDefault="00A42AE3" w:rsidP="00414839">
            <w:pPr>
              <w:jc w:val="center"/>
              <w:rPr>
                <w:b/>
                <w:bCs/>
                <w:sz w:val="24"/>
                <w:szCs w:val="24"/>
              </w:rPr>
            </w:pPr>
            <w:r w:rsidRPr="009B70C3">
              <w:rPr>
                <w:b/>
                <w:bCs/>
                <w:sz w:val="24"/>
                <w:szCs w:val="24"/>
              </w:rPr>
              <w:t>Активы</w:t>
            </w:r>
          </w:p>
        </w:tc>
        <w:tc>
          <w:tcPr>
            <w:tcW w:w="702" w:type="pct"/>
            <w:shd w:val="clear" w:color="auto" w:fill="D9D9D9"/>
            <w:vAlign w:val="center"/>
          </w:tcPr>
          <w:p w:rsidR="00A42AE3" w:rsidRPr="009B70C3" w:rsidRDefault="00A42AE3" w:rsidP="00414839">
            <w:pPr>
              <w:jc w:val="center"/>
              <w:rPr>
                <w:b/>
                <w:bCs/>
                <w:sz w:val="24"/>
                <w:szCs w:val="24"/>
              </w:rPr>
            </w:pPr>
            <w:r w:rsidRPr="009B70C3">
              <w:rPr>
                <w:b/>
                <w:bCs/>
                <w:sz w:val="24"/>
                <w:szCs w:val="24"/>
              </w:rPr>
              <w:t>Рубли</w:t>
            </w:r>
          </w:p>
        </w:tc>
        <w:tc>
          <w:tcPr>
            <w:tcW w:w="589" w:type="pct"/>
            <w:shd w:val="clear" w:color="auto" w:fill="D9D9D9"/>
            <w:vAlign w:val="center"/>
          </w:tcPr>
          <w:p w:rsidR="00A42AE3" w:rsidRPr="009B70C3" w:rsidRDefault="00A42AE3" w:rsidP="00414839">
            <w:pPr>
              <w:jc w:val="center"/>
              <w:rPr>
                <w:b/>
                <w:bCs/>
                <w:sz w:val="24"/>
                <w:szCs w:val="24"/>
              </w:rPr>
            </w:pPr>
            <w:r w:rsidRPr="009B70C3">
              <w:rPr>
                <w:b/>
                <w:bCs/>
                <w:sz w:val="24"/>
                <w:szCs w:val="24"/>
              </w:rPr>
              <w:t>Долл</w:t>
            </w:r>
            <w:r w:rsidRPr="009B70C3">
              <w:rPr>
                <w:b/>
                <w:bCs/>
                <w:sz w:val="24"/>
                <w:szCs w:val="24"/>
              </w:rPr>
              <w:t>а</w:t>
            </w:r>
            <w:r w:rsidRPr="009B70C3">
              <w:rPr>
                <w:b/>
                <w:bCs/>
                <w:sz w:val="24"/>
                <w:szCs w:val="24"/>
              </w:rPr>
              <w:t>ры</w:t>
            </w:r>
          </w:p>
        </w:tc>
        <w:tc>
          <w:tcPr>
            <w:tcW w:w="704" w:type="pct"/>
            <w:shd w:val="clear" w:color="auto" w:fill="D9D9D9"/>
            <w:vAlign w:val="center"/>
          </w:tcPr>
          <w:p w:rsidR="00A42AE3" w:rsidRPr="009B70C3" w:rsidRDefault="00A42AE3" w:rsidP="00414839">
            <w:pPr>
              <w:jc w:val="center"/>
              <w:rPr>
                <w:b/>
                <w:bCs/>
                <w:sz w:val="24"/>
                <w:szCs w:val="24"/>
              </w:rPr>
            </w:pPr>
            <w:r w:rsidRPr="009B70C3">
              <w:rPr>
                <w:b/>
                <w:bCs/>
                <w:sz w:val="24"/>
                <w:szCs w:val="24"/>
              </w:rPr>
              <w:t>Евро</w:t>
            </w:r>
          </w:p>
        </w:tc>
        <w:tc>
          <w:tcPr>
            <w:tcW w:w="838" w:type="pct"/>
            <w:shd w:val="clear" w:color="auto" w:fill="D9D9D9"/>
            <w:vAlign w:val="center"/>
          </w:tcPr>
          <w:p w:rsidR="00A42AE3" w:rsidRPr="009B70C3" w:rsidRDefault="00A42AE3" w:rsidP="00414839">
            <w:pPr>
              <w:jc w:val="center"/>
              <w:rPr>
                <w:b/>
                <w:bCs/>
                <w:sz w:val="24"/>
                <w:szCs w:val="24"/>
              </w:rPr>
            </w:pPr>
            <w:r w:rsidRPr="009B70C3">
              <w:rPr>
                <w:b/>
                <w:bCs/>
                <w:sz w:val="24"/>
                <w:szCs w:val="24"/>
              </w:rPr>
              <w:t>Драгоценные металлы</w:t>
            </w:r>
          </w:p>
        </w:tc>
        <w:tc>
          <w:tcPr>
            <w:tcW w:w="648" w:type="pct"/>
            <w:shd w:val="clear" w:color="auto" w:fill="D9D9D9"/>
            <w:vAlign w:val="center"/>
          </w:tcPr>
          <w:p w:rsidR="00A42AE3" w:rsidRPr="009B70C3" w:rsidRDefault="00A42AE3" w:rsidP="00414839">
            <w:pPr>
              <w:jc w:val="center"/>
              <w:rPr>
                <w:b/>
                <w:bCs/>
                <w:sz w:val="24"/>
                <w:szCs w:val="24"/>
              </w:rPr>
            </w:pPr>
            <w:r w:rsidRPr="009B70C3">
              <w:rPr>
                <w:b/>
                <w:bCs/>
                <w:sz w:val="24"/>
                <w:szCs w:val="24"/>
              </w:rPr>
              <w:t>Итого</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Денежные средства и их эквиваленты</w:t>
            </w:r>
          </w:p>
        </w:tc>
        <w:tc>
          <w:tcPr>
            <w:tcW w:w="702" w:type="pct"/>
            <w:vAlign w:val="center"/>
          </w:tcPr>
          <w:p w:rsidR="00A42AE3" w:rsidRPr="009B70C3" w:rsidRDefault="00A42AE3" w:rsidP="00414839">
            <w:pPr>
              <w:jc w:val="right"/>
              <w:rPr>
                <w:sz w:val="24"/>
                <w:szCs w:val="24"/>
                <w:lang w:val="en-US"/>
              </w:rPr>
            </w:pPr>
            <w:r w:rsidRPr="009B70C3">
              <w:rPr>
                <w:sz w:val="24"/>
                <w:szCs w:val="24"/>
                <w:lang w:val="en-US"/>
              </w:rPr>
              <w:t>966 128</w:t>
            </w:r>
          </w:p>
        </w:tc>
        <w:tc>
          <w:tcPr>
            <w:tcW w:w="589" w:type="pct"/>
            <w:vAlign w:val="center"/>
          </w:tcPr>
          <w:p w:rsidR="00A42AE3" w:rsidRPr="009B70C3" w:rsidRDefault="00A42AE3" w:rsidP="00414839">
            <w:pPr>
              <w:jc w:val="right"/>
              <w:rPr>
                <w:sz w:val="24"/>
                <w:szCs w:val="24"/>
                <w:lang w:val="en-US"/>
              </w:rPr>
            </w:pPr>
            <w:r w:rsidRPr="009B70C3">
              <w:rPr>
                <w:sz w:val="24"/>
                <w:szCs w:val="24"/>
                <w:lang w:val="en-US"/>
              </w:rPr>
              <w:t>88 443</w:t>
            </w:r>
          </w:p>
        </w:tc>
        <w:tc>
          <w:tcPr>
            <w:tcW w:w="704" w:type="pct"/>
            <w:vAlign w:val="center"/>
          </w:tcPr>
          <w:p w:rsidR="00A42AE3" w:rsidRPr="009B70C3" w:rsidRDefault="00A42AE3" w:rsidP="00414839">
            <w:pPr>
              <w:jc w:val="right"/>
              <w:rPr>
                <w:sz w:val="24"/>
                <w:szCs w:val="24"/>
                <w:lang w:val="en-US"/>
              </w:rPr>
            </w:pPr>
            <w:r w:rsidRPr="009B70C3">
              <w:rPr>
                <w:sz w:val="24"/>
                <w:szCs w:val="24"/>
                <w:lang w:val="en-US"/>
              </w:rPr>
              <w:t>48 970</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lang w:val="en-US"/>
              </w:rPr>
            </w:pPr>
            <w:r w:rsidRPr="009B70C3">
              <w:rPr>
                <w:b/>
                <w:bCs/>
                <w:sz w:val="24"/>
                <w:szCs w:val="24"/>
                <w:lang w:val="en-US"/>
              </w:rPr>
              <w:t>1 103 541</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Обязательные резервы на счетах в Центральном Ба</w:t>
            </w:r>
            <w:r w:rsidRPr="009B70C3">
              <w:rPr>
                <w:sz w:val="24"/>
                <w:szCs w:val="24"/>
              </w:rPr>
              <w:t>н</w:t>
            </w:r>
            <w:r w:rsidRPr="009B70C3">
              <w:rPr>
                <w:sz w:val="24"/>
                <w:szCs w:val="24"/>
              </w:rPr>
              <w:t>ке</w:t>
            </w:r>
          </w:p>
        </w:tc>
        <w:tc>
          <w:tcPr>
            <w:tcW w:w="702" w:type="pct"/>
            <w:vAlign w:val="center"/>
          </w:tcPr>
          <w:p w:rsidR="00A42AE3" w:rsidRPr="009B70C3" w:rsidRDefault="00A42AE3" w:rsidP="00414839">
            <w:pPr>
              <w:jc w:val="right"/>
              <w:rPr>
                <w:sz w:val="24"/>
                <w:szCs w:val="24"/>
                <w:lang w:val="en-US"/>
              </w:rPr>
            </w:pPr>
            <w:r w:rsidRPr="009B70C3">
              <w:rPr>
                <w:sz w:val="24"/>
                <w:szCs w:val="24"/>
                <w:lang w:val="en-US"/>
              </w:rPr>
              <w:t>82 649</w:t>
            </w:r>
          </w:p>
        </w:tc>
        <w:tc>
          <w:tcPr>
            <w:tcW w:w="589" w:type="pct"/>
            <w:vAlign w:val="center"/>
          </w:tcPr>
          <w:p w:rsidR="00A42AE3" w:rsidRPr="009B70C3" w:rsidRDefault="00A42AE3" w:rsidP="00414839">
            <w:pPr>
              <w:jc w:val="right"/>
              <w:rPr>
                <w:sz w:val="24"/>
                <w:szCs w:val="24"/>
              </w:rPr>
            </w:pPr>
            <w:r w:rsidRPr="009B70C3">
              <w:rPr>
                <w:sz w:val="24"/>
                <w:szCs w:val="24"/>
              </w:rPr>
              <w:t xml:space="preserve">- </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lang w:val="en-US"/>
              </w:rPr>
            </w:pPr>
            <w:r w:rsidRPr="009B70C3">
              <w:rPr>
                <w:b/>
                <w:bCs/>
                <w:sz w:val="24"/>
                <w:szCs w:val="24"/>
                <w:lang w:val="en-US"/>
              </w:rPr>
              <w:t>82 649</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Средства в других банках</w:t>
            </w:r>
          </w:p>
        </w:tc>
        <w:tc>
          <w:tcPr>
            <w:tcW w:w="702" w:type="pct"/>
            <w:vAlign w:val="center"/>
          </w:tcPr>
          <w:p w:rsidR="00A42AE3" w:rsidRPr="009B70C3" w:rsidRDefault="00A42AE3" w:rsidP="00414839">
            <w:pPr>
              <w:jc w:val="right"/>
              <w:rPr>
                <w:sz w:val="24"/>
                <w:szCs w:val="24"/>
                <w:lang w:val="en-US"/>
              </w:rPr>
            </w:pPr>
            <w:r w:rsidRPr="009B70C3">
              <w:rPr>
                <w:sz w:val="24"/>
                <w:szCs w:val="24"/>
              </w:rPr>
              <w:t xml:space="preserve">1 </w:t>
            </w:r>
            <w:r w:rsidRPr="009B70C3">
              <w:rPr>
                <w:sz w:val="24"/>
                <w:szCs w:val="24"/>
                <w:lang w:val="en-US"/>
              </w:rPr>
              <w:t>820 890</w:t>
            </w:r>
          </w:p>
        </w:tc>
        <w:tc>
          <w:tcPr>
            <w:tcW w:w="589" w:type="pct"/>
            <w:vAlign w:val="center"/>
          </w:tcPr>
          <w:p w:rsidR="00A42AE3" w:rsidRPr="009B70C3" w:rsidRDefault="00A42AE3" w:rsidP="00414839">
            <w:pPr>
              <w:jc w:val="right"/>
              <w:rPr>
                <w:sz w:val="24"/>
                <w:szCs w:val="24"/>
              </w:rPr>
            </w:pPr>
            <w:r w:rsidRPr="009B70C3">
              <w:rPr>
                <w:sz w:val="24"/>
                <w:szCs w:val="24"/>
              </w:rPr>
              <w:t>-</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lang w:val="en-US"/>
              </w:rPr>
            </w:pPr>
            <w:r w:rsidRPr="009B70C3">
              <w:rPr>
                <w:b/>
                <w:bCs/>
                <w:sz w:val="24"/>
                <w:szCs w:val="24"/>
              </w:rPr>
              <w:t xml:space="preserve">1 </w:t>
            </w:r>
            <w:r w:rsidRPr="009B70C3">
              <w:rPr>
                <w:b/>
                <w:bCs/>
                <w:sz w:val="24"/>
                <w:szCs w:val="24"/>
                <w:lang w:val="en-US"/>
              </w:rPr>
              <w:t>820 890</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Кредиты и дебиторская з</w:t>
            </w:r>
            <w:r w:rsidRPr="009B70C3">
              <w:rPr>
                <w:sz w:val="24"/>
                <w:szCs w:val="24"/>
              </w:rPr>
              <w:t>а</w:t>
            </w:r>
            <w:r w:rsidRPr="009B70C3">
              <w:rPr>
                <w:sz w:val="24"/>
                <w:szCs w:val="24"/>
              </w:rPr>
              <w:t>долженность</w:t>
            </w:r>
          </w:p>
        </w:tc>
        <w:tc>
          <w:tcPr>
            <w:tcW w:w="702" w:type="pct"/>
            <w:vAlign w:val="center"/>
          </w:tcPr>
          <w:p w:rsidR="00A42AE3" w:rsidRPr="009B70C3" w:rsidRDefault="00A42AE3" w:rsidP="00414839">
            <w:pPr>
              <w:jc w:val="right"/>
              <w:rPr>
                <w:sz w:val="24"/>
                <w:szCs w:val="24"/>
              </w:rPr>
            </w:pPr>
            <w:r w:rsidRPr="009B70C3">
              <w:rPr>
                <w:sz w:val="24"/>
                <w:szCs w:val="24"/>
                <w:lang w:val="en-US"/>
              </w:rPr>
              <w:t>8 101 081</w:t>
            </w:r>
          </w:p>
        </w:tc>
        <w:tc>
          <w:tcPr>
            <w:tcW w:w="589" w:type="pct"/>
            <w:vAlign w:val="center"/>
          </w:tcPr>
          <w:p w:rsidR="00A42AE3" w:rsidRPr="009B70C3" w:rsidRDefault="00A42AE3" w:rsidP="00414839">
            <w:pPr>
              <w:jc w:val="right"/>
              <w:rPr>
                <w:sz w:val="24"/>
                <w:szCs w:val="24"/>
              </w:rPr>
            </w:pPr>
            <w:r w:rsidRPr="009B70C3">
              <w:rPr>
                <w:sz w:val="24"/>
                <w:szCs w:val="24"/>
              </w:rPr>
              <w:t>-</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rPr>
            </w:pPr>
            <w:r w:rsidRPr="009B70C3">
              <w:rPr>
                <w:b/>
                <w:bCs/>
                <w:sz w:val="24"/>
                <w:szCs w:val="24"/>
                <w:lang w:val="en-US"/>
              </w:rPr>
              <w:t>8 101 081</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Финансовые активы для продажи</w:t>
            </w:r>
          </w:p>
        </w:tc>
        <w:tc>
          <w:tcPr>
            <w:tcW w:w="702" w:type="pct"/>
            <w:vAlign w:val="center"/>
          </w:tcPr>
          <w:p w:rsidR="00A42AE3" w:rsidRPr="009B70C3" w:rsidRDefault="00A42AE3" w:rsidP="00414839">
            <w:pPr>
              <w:jc w:val="right"/>
              <w:rPr>
                <w:sz w:val="24"/>
                <w:szCs w:val="24"/>
                <w:lang w:val="en-US"/>
              </w:rPr>
            </w:pPr>
            <w:r w:rsidRPr="009B70C3">
              <w:rPr>
                <w:sz w:val="24"/>
                <w:szCs w:val="24"/>
                <w:lang w:val="en-US"/>
              </w:rPr>
              <w:t>139 161</w:t>
            </w:r>
          </w:p>
        </w:tc>
        <w:tc>
          <w:tcPr>
            <w:tcW w:w="589" w:type="pct"/>
            <w:vAlign w:val="center"/>
          </w:tcPr>
          <w:p w:rsidR="00A42AE3" w:rsidRPr="009B70C3" w:rsidRDefault="00A42AE3" w:rsidP="00414839">
            <w:pPr>
              <w:jc w:val="right"/>
              <w:rPr>
                <w:sz w:val="24"/>
                <w:szCs w:val="24"/>
                <w:lang w:val="en-US"/>
              </w:rPr>
            </w:pPr>
            <w:r w:rsidRPr="009B70C3">
              <w:rPr>
                <w:sz w:val="24"/>
                <w:szCs w:val="24"/>
                <w:lang w:val="en-US"/>
              </w:rPr>
              <w:t>24 280</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lang w:val="en-US"/>
              </w:rPr>
            </w:pPr>
            <w:r w:rsidRPr="009B70C3">
              <w:rPr>
                <w:b/>
                <w:bCs/>
                <w:sz w:val="24"/>
                <w:szCs w:val="24"/>
                <w:lang w:val="en-US"/>
              </w:rPr>
              <w:t>163 441</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Прочие активы</w:t>
            </w:r>
          </w:p>
        </w:tc>
        <w:tc>
          <w:tcPr>
            <w:tcW w:w="702" w:type="pct"/>
            <w:vAlign w:val="center"/>
          </w:tcPr>
          <w:p w:rsidR="00A42AE3" w:rsidRPr="009B70C3" w:rsidRDefault="00A42AE3" w:rsidP="00414839">
            <w:pPr>
              <w:jc w:val="right"/>
              <w:rPr>
                <w:sz w:val="24"/>
                <w:szCs w:val="24"/>
                <w:lang w:val="en-US"/>
              </w:rPr>
            </w:pPr>
            <w:r w:rsidRPr="009B70C3">
              <w:rPr>
                <w:sz w:val="24"/>
                <w:szCs w:val="24"/>
                <w:lang w:val="en-US"/>
              </w:rPr>
              <w:t>613 955</w:t>
            </w:r>
          </w:p>
        </w:tc>
        <w:tc>
          <w:tcPr>
            <w:tcW w:w="589" w:type="pct"/>
            <w:vAlign w:val="center"/>
          </w:tcPr>
          <w:p w:rsidR="00A42AE3" w:rsidRPr="009B70C3" w:rsidRDefault="00A42AE3" w:rsidP="00414839">
            <w:pPr>
              <w:jc w:val="right"/>
              <w:rPr>
                <w:sz w:val="24"/>
                <w:szCs w:val="24"/>
                <w:lang w:val="en-US"/>
              </w:rPr>
            </w:pPr>
            <w:r w:rsidRPr="009B70C3">
              <w:rPr>
                <w:sz w:val="24"/>
                <w:szCs w:val="24"/>
                <w:lang w:val="en-US"/>
              </w:rPr>
              <w:t>6 220</w:t>
            </w:r>
          </w:p>
        </w:tc>
        <w:tc>
          <w:tcPr>
            <w:tcW w:w="704" w:type="pct"/>
            <w:vAlign w:val="center"/>
          </w:tcPr>
          <w:p w:rsidR="00A42AE3" w:rsidRPr="009B70C3" w:rsidRDefault="00A42AE3" w:rsidP="00414839">
            <w:pPr>
              <w:jc w:val="right"/>
              <w:rPr>
                <w:sz w:val="24"/>
                <w:szCs w:val="24"/>
                <w:lang w:val="en-US"/>
              </w:rPr>
            </w:pPr>
            <w:r w:rsidRPr="009B70C3">
              <w:rPr>
                <w:sz w:val="24"/>
                <w:szCs w:val="24"/>
                <w:lang w:val="en-US"/>
              </w:rPr>
              <w:t>737</w:t>
            </w:r>
          </w:p>
        </w:tc>
        <w:tc>
          <w:tcPr>
            <w:tcW w:w="838" w:type="pct"/>
            <w:vAlign w:val="center"/>
          </w:tcPr>
          <w:p w:rsidR="00A42AE3" w:rsidRPr="009B70C3" w:rsidRDefault="00A42AE3" w:rsidP="00414839">
            <w:pPr>
              <w:jc w:val="right"/>
              <w:rPr>
                <w:bCs/>
                <w:sz w:val="24"/>
                <w:szCs w:val="24"/>
              </w:rPr>
            </w:pPr>
            <w:r w:rsidRPr="009B70C3">
              <w:rPr>
                <w:bCs/>
                <w:sz w:val="24"/>
                <w:szCs w:val="24"/>
                <w:lang w:val="en-US"/>
              </w:rPr>
              <w:t>8 976</w:t>
            </w:r>
          </w:p>
        </w:tc>
        <w:tc>
          <w:tcPr>
            <w:tcW w:w="648" w:type="pct"/>
            <w:vAlign w:val="center"/>
          </w:tcPr>
          <w:p w:rsidR="00A42AE3" w:rsidRPr="009B70C3" w:rsidRDefault="00A42AE3" w:rsidP="00414839">
            <w:pPr>
              <w:jc w:val="right"/>
              <w:rPr>
                <w:b/>
                <w:bCs/>
                <w:sz w:val="24"/>
                <w:szCs w:val="24"/>
                <w:lang w:val="en-US"/>
              </w:rPr>
            </w:pPr>
            <w:r w:rsidRPr="009B70C3">
              <w:rPr>
                <w:b/>
                <w:bCs/>
                <w:sz w:val="24"/>
                <w:szCs w:val="24"/>
                <w:lang w:val="en-US"/>
              </w:rPr>
              <w:t>629 888</w:t>
            </w:r>
          </w:p>
        </w:tc>
      </w:tr>
      <w:tr w:rsidR="00A42AE3" w:rsidRPr="009B70C3" w:rsidTr="005F3255">
        <w:trPr>
          <w:trHeight w:val="20"/>
        </w:trPr>
        <w:tc>
          <w:tcPr>
            <w:tcW w:w="1519" w:type="pct"/>
          </w:tcPr>
          <w:p w:rsidR="00A42AE3" w:rsidRPr="009B70C3" w:rsidRDefault="00A42AE3" w:rsidP="00414839">
            <w:pPr>
              <w:rPr>
                <w:b/>
                <w:bCs/>
                <w:sz w:val="24"/>
                <w:szCs w:val="24"/>
              </w:rPr>
            </w:pPr>
            <w:r w:rsidRPr="009B70C3">
              <w:rPr>
                <w:b/>
                <w:bCs/>
                <w:sz w:val="24"/>
                <w:szCs w:val="24"/>
              </w:rPr>
              <w:t>Итого активов</w:t>
            </w:r>
          </w:p>
        </w:tc>
        <w:tc>
          <w:tcPr>
            <w:tcW w:w="702" w:type="pct"/>
            <w:vAlign w:val="center"/>
          </w:tcPr>
          <w:p w:rsidR="00A42AE3" w:rsidRPr="009B70C3" w:rsidRDefault="00A42AE3" w:rsidP="00414839">
            <w:pPr>
              <w:ind w:left="-356"/>
              <w:jc w:val="right"/>
              <w:rPr>
                <w:b/>
                <w:bCs/>
                <w:sz w:val="24"/>
                <w:szCs w:val="24"/>
                <w:lang w:val="en-US"/>
              </w:rPr>
            </w:pPr>
            <w:r w:rsidRPr="009B70C3">
              <w:rPr>
                <w:b/>
                <w:bCs/>
                <w:sz w:val="24"/>
                <w:szCs w:val="24"/>
                <w:lang w:val="en-US"/>
              </w:rPr>
              <w:t>11 723 864</w:t>
            </w:r>
          </w:p>
        </w:tc>
        <w:tc>
          <w:tcPr>
            <w:tcW w:w="589" w:type="pct"/>
            <w:vAlign w:val="center"/>
          </w:tcPr>
          <w:p w:rsidR="00A42AE3" w:rsidRPr="009B70C3" w:rsidRDefault="00A42AE3" w:rsidP="00414839">
            <w:pPr>
              <w:jc w:val="right"/>
              <w:rPr>
                <w:b/>
                <w:bCs/>
                <w:sz w:val="24"/>
                <w:szCs w:val="24"/>
                <w:lang w:val="en-US"/>
              </w:rPr>
            </w:pPr>
            <w:r w:rsidRPr="009B70C3">
              <w:rPr>
                <w:b/>
                <w:bCs/>
                <w:sz w:val="24"/>
                <w:szCs w:val="24"/>
                <w:lang w:val="en-US"/>
              </w:rPr>
              <w:t>118 943</w:t>
            </w:r>
          </w:p>
        </w:tc>
        <w:tc>
          <w:tcPr>
            <w:tcW w:w="704" w:type="pct"/>
            <w:vAlign w:val="center"/>
          </w:tcPr>
          <w:p w:rsidR="00A42AE3" w:rsidRPr="009B70C3" w:rsidRDefault="00A42AE3" w:rsidP="00414839">
            <w:pPr>
              <w:jc w:val="right"/>
              <w:rPr>
                <w:b/>
                <w:bCs/>
                <w:sz w:val="24"/>
                <w:szCs w:val="24"/>
                <w:lang w:val="en-US"/>
              </w:rPr>
            </w:pPr>
            <w:r w:rsidRPr="009B70C3">
              <w:rPr>
                <w:b/>
                <w:bCs/>
                <w:sz w:val="24"/>
                <w:szCs w:val="24"/>
                <w:lang w:val="en-US"/>
              </w:rPr>
              <w:t>49 707</w:t>
            </w:r>
          </w:p>
        </w:tc>
        <w:tc>
          <w:tcPr>
            <w:tcW w:w="838" w:type="pct"/>
            <w:vAlign w:val="center"/>
          </w:tcPr>
          <w:p w:rsidR="00A42AE3" w:rsidRPr="009B70C3" w:rsidRDefault="00A42AE3" w:rsidP="00414839">
            <w:pPr>
              <w:jc w:val="right"/>
              <w:rPr>
                <w:b/>
                <w:bCs/>
                <w:sz w:val="24"/>
                <w:szCs w:val="24"/>
                <w:lang w:val="en-US"/>
              </w:rPr>
            </w:pPr>
            <w:r w:rsidRPr="009B70C3">
              <w:rPr>
                <w:b/>
                <w:bCs/>
                <w:sz w:val="24"/>
                <w:szCs w:val="24"/>
                <w:lang w:val="en-US"/>
              </w:rPr>
              <w:t>8 976</w:t>
            </w:r>
          </w:p>
        </w:tc>
        <w:tc>
          <w:tcPr>
            <w:tcW w:w="648" w:type="pct"/>
            <w:vAlign w:val="center"/>
          </w:tcPr>
          <w:p w:rsidR="00A42AE3" w:rsidRPr="009B70C3" w:rsidRDefault="00A42AE3" w:rsidP="00414839">
            <w:pPr>
              <w:ind w:left="-251"/>
              <w:jc w:val="right"/>
              <w:rPr>
                <w:b/>
                <w:bCs/>
                <w:sz w:val="24"/>
                <w:szCs w:val="24"/>
                <w:lang w:val="en-US"/>
              </w:rPr>
            </w:pPr>
            <w:r w:rsidRPr="009B70C3">
              <w:rPr>
                <w:b/>
                <w:bCs/>
                <w:sz w:val="24"/>
                <w:szCs w:val="24"/>
                <w:lang w:val="en-US"/>
              </w:rPr>
              <w:t>11 901 490</w:t>
            </w:r>
          </w:p>
        </w:tc>
      </w:tr>
      <w:tr w:rsidR="00A42AE3" w:rsidRPr="009B70C3" w:rsidTr="005F3255">
        <w:trPr>
          <w:trHeight w:val="139"/>
        </w:trPr>
        <w:tc>
          <w:tcPr>
            <w:tcW w:w="1519" w:type="pct"/>
          </w:tcPr>
          <w:p w:rsidR="00A42AE3" w:rsidRPr="009B70C3" w:rsidRDefault="00A42AE3" w:rsidP="00414839">
            <w:pPr>
              <w:rPr>
                <w:b/>
                <w:bCs/>
                <w:sz w:val="24"/>
                <w:szCs w:val="24"/>
              </w:rPr>
            </w:pPr>
            <w:r w:rsidRPr="009B70C3">
              <w:rPr>
                <w:b/>
                <w:bCs/>
                <w:sz w:val="24"/>
                <w:szCs w:val="24"/>
              </w:rPr>
              <w:t>Обязательства</w:t>
            </w:r>
          </w:p>
        </w:tc>
        <w:tc>
          <w:tcPr>
            <w:tcW w:w="702" w:type="pct"/>
            <w:vAlign w:val="center"/>
          </w:tcPr>
          <w:p w:rsidR="00A42AE3" w:rsidRPr="009B70C3" w:rsidRDefault="00A42AE3" w:rsidP="00414839">
            <w:pPr>
              <w:jc w:val="right"/>
              <w:rPr>
                <w:sz w:val="24"/>
                <w:szCs w:val="24"/>
              </w:rPr>
            </w:pPr>
          </w:p>
        </w:tc>
        <w:tc>
          <w:tcPr>
            <w:tcW w:w="589" w:type="pct"/>
            <w:vAlign w:val="center"/>
          </w:tcPr>
          <w:p w:rsidR="00A42AE3" w:rsidRPr="009B70C3" w:rsidRDefault="00A42AE3" w:rsidP="00414839">
            <w:pPr>
              <w:jc w:val="right"/>
              <w:rPr>
                <w:sz w:val="24"/>
                <w:szCs w:val="24"/>
              </w:rPr>
            </w:pPr>
          </w:p>
        </w:tc>
        <w:tc>
          <w:tcPr>
            <w:tcW w:w="704" w:type="pct"/>
            <w:vAlign w:val="center"/>
          </w:tcPr>
          <w:p w:rsidR="00A42AE3" w:rsidRPr="009B70C3" w:rsidRDefault="00A42AE3" w:rsidP="00414839">
            <w:pPr>
              <w:jc w:val="right"/>
              <w:rPr>
                <w:sz w:val="24"/>
                <w:szCs w:val="24"/>
              </w:rPr>
            </w:pPr>
          </w:p>
        </w:tc>
        <w:tc>
          <w:tcPr>
            <w:tcW w:w="838" w:type="pct"/>
            <w:vAlign w:val="center"/>
          </w:tcPr>
          <w:p w:rsidR="00A42AE3" w:rsidRPr="009B70C3" w:rsidRDefault="00A42AE3" w:rsidP="00414839">
            <w:pPr>
              <w:jc w:val="right"/>
              <w:rPr>
                <w:sz w:val="24"/>
                <w:szCs w:val="24"/>
              </w:rPr>
            </w:pPr>
          </w:p>
        </w:tc>
        <w:tc>
          <w:tcPr>
            <w:tcW w:w="648" w:type="pct"/>
            <w:vAlign w:val="center"/>
          </w:tcPr>
          <w:p w:rsidR="00A42AE3" w:rsidRPr="009B70C3" w:rsidRDefault="00A42AE3" w:rsidP="00414839">
            <w:pPr>
              <w:jc w:val="right"/>
              <w:rPr>
                <w:sz w:val="24"/>
                <w:szCs w:val="24"/>
              </w:rPr>
            </w:pP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Средства других банков</w:t>
            </w:r>
          </w:p>
        </w:tc>
        <w:tc>
          <w:tcPr>
            <w:tcW w:w="702" w:type="pct"/>
            <w:vAlign w:val="center"/>
          </w:tcPr>
          <w:p w:rsidR="00A42AE3" w:rsidRPr="009B70C3" w:rsidRDefault="00A42AE3" w:rsidP="00414839">
            <w:pPr>
              <w:jc w:val="right"/>
              <w:rPr>
                <w:sz w:val="24"/>
                <w:szCs w:val="24"/>
                <w:lang w:val="en-US"/>
              </w:rPr>
            </w:pPr>
            <w:r w:rsidRPr="009B70C3">
              <w:rPr>
                <w:sz w:val="24"/>
                <w:szCs w:val="24"/>
                <w:lang w:val="en-US"/>
              </w:rPr>
              <w:t>160 000</w:t>
            </w:r>
          </w:p>
        </w:tc>
        <w:tc>
          <w:tcPr>
            <w:tcW w:w="589" w:type="pct"/>
            <w:vAlign w:val="center"/>
          </w:tcPr>
          <w:p w:rsidR="00A42AE3" w:rsidRPr="009B70C3" w:rsidRDefault="00A42AE3" w:rsidP="00414839">
            <w:pPr>
              <w:jc w:val="right"/>
              <w:rPr>
                <w:sz w:val="24"/>
                <w:szCs w:val="24"/>
              </w:rPr>
            </w:pPr>
            <w:r w:rsidRPr="009B70C3">
              <w:rPr>
                <w:sz w:val="24"/>
                <w:szCs w:val="24"/>
              </w:rPr>
              <w:t>-</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lang w:val="en-US"/>
              </w:rPr>
            </w:pPr>
            <w:r w:rsidRPr="009B70C3">
              <w:rPr>
                <w:b/>
                <w:bCs/>
                <w:sz w:val="24"/>
                <w:szCs w:val="24"/>
                <w:lang w:val="en-US"/>
              </w:rPr>
              <w:t>160 000</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Средства клиентов</w:t>
            </w:r>
          </w:p>
        </w:tc>
        <w:tc>
          <w:tcPr>
            <w:tcW w:w="702" w:type="pct"/>
            <w:vAlign w:val="center"/>
          </w:tcPr>
          <w:p w:rsidR="00A42AE3" w:rsidRPr="009B70C3" w:rsidRDefault="00A42AE3" w:rsidP="00414839">
            <w:pPr>
              <w:ind w:left="-109" w:firstLine="109"/>
              <w:jc w:val="right"/>
              <w:rPr>
                <w:sz w:val="24"/>
                <w:szCs w:val="24"/>
                <w:lang w:val="en-US"/>
              </w:rPr>
            </w:pPr>
            <w:r w:rsidRPr="009B70C3">
              <w:rPr>
                <w:sz w:val="24"/>
                <w:szCs w:val="24"/>
                <w:lang w:val="en-US"/>
              </w:rPr>
              <w:t>11 139 381</w:t>
            </w:r>
          </w:p>
        </w:tc>
        <w:tc>
          <w:tcPr>
            <w:tcW w:w="589" w:type="pct"/>
            <w:vAlign w:val="center"/>
          </w:tcPr>
          <w:p w:rsidR="00A42AE3" w:rsidRPr="009B70C3" w:rsidRDefault="00A42AE3" w:rsidP="00414839">
            <w:pPr>
              <w:jc w:val="right"/>
              <w:rPr>
                <w:sz w:val="24"/>
                <w:szCs w:val="24"/>
                <w:lang w:val="en-US"/>
              </w:rPr>
            </w:pPr>
            <w:r w:rsidRPr="009B70C3">
              <w:rPr>
                <w:sz w:val="24"/>
                <w:szCs w:val="24"/>
                <w:lang w:val="en-US"/>
              </w:rPr>
              <w:t>113 042</w:t>
            </w:r>
          </w:p>
        </w:tc>
        <w:tc>
          <w:tcPr>
            <w:tcW w:w="704" w:type="pct"/>
            <w:vAlign w:val="center"/>
          </w:tcPr>
          <w:p w:rsidR="00A42AE3" w:rsidRPr="009B70C3" w:rsidRDefault="00A42AE3" w:rsidP="00414839">
            <w:pPr>
              <w:jc w:val="right"/>
              <w:rPr>
                <w:sz w:val="24"/>
                <w:szCs w:val="24"/>
                <w:lang w:val="en-US"/>
              </w:rPr>
            </w:pPr>
            <w:r w:rsidRPr="009B70C3">
              <w:rPr>
                <w:sz w:val="24"/>
                <w:szCs w:val="24"/>
                <w:lang w:val="en-US"/>
              </w:rPr>
              <w:t>48 777</w:t>
            </w:r>
          </w:p>
        </w:tc>
        <w:tc>
          <w:tcPr>
            <w:tcW w:w="838" w:type="pct"/>
            <w:vAlign w:val="center"/>
          </w:tcPr>
          <w:p w:rsidR="00A42AE3" w:rsidRPr="009B70C3" w:rsidRDefault="00A42AE3" w:rsidP="00414839">
            <w:pPr>
              <w:jc w:val="right"/>
              <w:rPr>
                <w:bCs/>
                <w:sz w:val="24"/>
                <w:szCs w:val="24"/>
              </w:rPr>
            </w:pPr>
            <w:r w:rsidRPr="009B70C3">
              <w:rPr>
                <w:bCs/>
                <w:sz w:val="24"/>
                <w:szCs w:val="24"/>
                <w:lang w:val="en-US"/>
              </w:rPr>
              <w:t>1 804</w:t>
            </w:r>
          </w:p>
        </w:tc>
        <w:tc>
          <w:tcPr>
            <w:tcW w:w="648" w:type="pct"/>
            <w:vAlign w:val="center"/>
          </w:tcPr>
          <w:p w:rsidR="00A42AE3" w:rsidRPr="009B70C3" w:rsidRDefault="00A42AE3" w:rsidP="00414839">
            <w:pPr>
              <w:jc w:val="right"/>
              <w:rPr>
                <w:bCs/>
                <w:sz w:val="24"/>
                <w:szCs w:val="24"/>
                <w:lang w:val="en-US"/>
              </w:rPr>
            </w:pPr>
            <w:r w:rsidRPr="009B70C3">
              <w:rPr>
                <w:bCs/>
                <w:sz w:val="24"/>
                <w:szCs w:val="24"/>
                <w:lang w:val="en-US"/>
              </w:rPr>
              <w:t>11 303 004</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Прочие обязательства</w:t>
            </w:r>
          </w:p>
        </w:tc>
        <w:tc>
          <w:tcPr>
            <w:tcW w:w="702" w:type="pct"/>
            <w:vAlign w:val="center"/>
          </w:tcPr>
          <w:p w:rsidR="00A42AE3" w:rsidRPr="009B70C3" w:rsidRDefault="00A42AE3" w:rsidP="00414839">
            <w:pPr>
              <w:jc w:val="right"/>
              <w:rPr>
                <w:sz w:val="24"/>
                <w:szCs w:val="24"/>
                <w:lang w:val="en-US"/>
              </w:rPr>
            </w:pPr>
            <w:r w:rsidRPr="009B70C3">
              <w:rPr>
                <w:sz w:val="24"/>
                <w:szCs w:val="24"/>
                <w:lang w:val="en-US"/>
              </w:rPr>
              <w:t>53 442</w:t>
            </w:r>
          </w:p>
        </w:tc>
        <w:tc>
          <w:tcPr>
            <w:tcW w:w="589" w:type="pct"/>
            <w:vAlign w:val="center"/>
          </w:tcPr>
          <w:p w:rsidR="00A42AE3" w:rsidRPr="009B70C3" w:rsidRDefault="00A42AE3" w:rsidP="00414839">
            <w:pPr>
              <w:jc w:val="right"/>
              <w:rPr>
                <w:sz w:val="24"/>
                <w:szCs w:val="24"/>
              </w:rPr>
            </w:pPr>
            <w:r w:rsidRPr="009B70C3">
              <w:rPr>
                <w:sz w:val="24"/>
                <w:szCs w:val="24"/>
              </w:rPr>
              <w:t>-</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lang w:val="en-US"/>
              </w:rPr>
            </w:pPr>
            <w:r w:rsidRPr="009B70C3">
              <w:rPr>
                <w:b/>
                <w:bCs/>
                <w:sz w:val="24"/>
                <w:szCs w:val="24"/>
                <w:lang w:val="en-US"/>
              </w:rPr>
              <w:t>53 442</w:t>
            </w:r>
          </w:p>
        </w:tc>
      </w:tr>
      <w:tr w:rsidR="00A42AE3" w:rsidRPr="009B70C3" w:rsidTr="005F3255">
        <w:trPr>
          <w:trHeight w:val="20"/>
        </w:trPr>
        <w:tc>
          <w:tcPr>
            <w:tcW w:w="1519" w:type="pct"/>
          </w:tcPr>
          <w:p w:rsidR="00A42AE3" w:rsidRPr="009B70C3" w:rsidRDefault="00A42AE3" w:rsidP="00414839">
            <w:pPr>
              <w:rPr>
                <w:sz w:val="24"/>
                <w:szCs w:val="24"/>
              </w:rPr>
            </w:pPr>
            <w:r w:rsidRPr="009B70C3">
              <w:rPr>
                <w:sz w:val="24"/>
                <w:szCs w:val="24"/>
              </w:rPr>
              <w:t>Субординированные займы</w:t>
            </w:r>
          </w:p>
        </w:tc>
        <w:tc>
          <w:tcPr>
            <w:tcW w:w="702" w:type="pct"/>
            <w:vAlign w:val="center"/>
          </w:tcPr>
          <w:p w:rsidR="00A42AE3" w:rsidRPr="009B70C3" w:rsidRDefault="00A42AE3" w:rsidP="00414839">
            <w:pPr>
              <w:jc w:val="right"/>
              <w:rPr>
                <w:sz w:val="24"/>
                <w:szCs w:val="24"/>
              </w:rPr>
            </w:pPr>
            <w:r w:rsidRPr="009B70C3">
              <w:rPr>
                <w:sz w:val="24"/>
                <w:szCs w:val="24"/>
                <w:lang w:val="en-US"/>
              </w:rPr>
              <w:t>155</w:t>
            </w:r>
            <w:r w:rsidRPr="009B70C3">
              <w:rPr>
                <w:sz w:val="24"/>
                <w:szCs w:val="24"/>
              </w:rPr>
              <w:t xml:space="preserve"> 000</w:t>
            </w:r>
          </w:p>
        </w:tc>
        <w:tc>
          <w:tcPr>
            <w:tcW w:w="589" w:type="pct"/>
            <w:vAlign w:val="center"/>
          </w:tcPr>
          <w:p w:rsidR="00A42AE3" w:rsidRPr="009B70C3" w:rsidRDefault="00A42AE3" w:rsidP="00414839">
            <w:pPr>
              <w:jc w:val="right"/>
              <w:rPr>
                <w:sz w:val="24"/>
                <w:szCs w:val="24"/>
              </w:rPr>
            </w:pPr>
            <w:r w:rsidRPr="009B70C3">
              <w:rPr>
                <w:sz w:val="24"/>
                <w:szCs w:val="24"/>
              </w:rPr>
              <w:t xml:space="preserve">- </w:t>
            </w:r>
          </w:p>
        </w:tc>
        <w:tc>
          <w:tcPr>
            <w:tcW w:w="704" w:type="pct"/>
            <w:vAlign w:val="center"/>
          </w:tcPr>
          <w:p w:rsidR="00A42AE3" w:rsidRPr="009B70C3" w:rsidRDefault="00A42AE3" w:rsidP="00414839">
            <w:pPr>
              <w:jc w:val="right"/>
              <w:rPr>
                <w:sz w:val="24"/>
                <w:szCs w:val="24"/>
              </w:rPr>
            </w:pPr>
            <w:r w:rsidRPr="009B70C3">
              <w:rPr>
                <w:sz w:val="24"/>
                <w:szCs w:val="24"/>
              </w:rPr>
              <w:t>-</w:t>
            </w:r>
          </w:p>
        </w:tc>
        <w:tc>
          <w:tcPr>
            <w:tcW w:w="838" w:type="pct"/>
            <w:vAlign w:val="center"/>
          </w:tcPr>
          <w:p w:rsidR="00A42AE3" w:rsidRPr="009B70C3" w:rsidRDefault="00A42AE3" w:rsidP="00414839">
            <w:pPr>
              <w:jc w:val="right"/>
              <w:rPr>
                <w:bCs/>
                <w:sz w:val="24"/>
                <w:szCs w:val="24"/>
              </w:rPr>
            </w:pPr>
            <w:r w:rsidRPr="009B70C3">
              <w:rPr>
                <w:bCs/>
                <w:sz w:val="24"/>
                <w:szCs w:val="24"/>
              </w:rPr>
              <w:t>-</w:t>
            </w:r>
          </w:p>
        </w:tc>
        <w:tc>
          <w:tcPr>
            <w:tcW w:w="648" w:type="pct"/>
            <w:vAlign w:val="center"/>
          </w:tcPr>
          <w:p w:rsidR="00A42AE3" w:rsidRPr="009B70C3" w:rsidRDefault="00A42AE3" w:rsidP="00414839">
            <w:pPr>
              <w:jc w:val="right"/>
              <w:rPr>
                <w:b/>
                <w:bCs/>
                <w:sz w:val="24"/>
                <w:szCs w:val="24"/>
              </w:rPr>
            </w:pPr>
            <w:r w:rsidRPr="009B70C3">
              <w:rPr>
                <w:b/>
                <w:bCs/>
                <w:sz w:val="24"/>
                <w:szCs w:val="24"/>
                <w:lang w:val="en-US"/>
              </w:rPr>
              <w:t>155</w:t>
            </w:r>
            <w:r w:rsidRPr="009B70C3">
              <w:rPr>
                <w:b/>
                <w:bCs/>
                <w:sz w:val="24"/>
                <w:szCs w:val="24"/>
              </w:rPr>
              <w:t xml:space="preserve"> 000</w:t>
            </w:r>
          </w:p>
        </w:tc>
      </w:tr>
      <w:tr w:rsidR="00A42AE3" w:rsidRPr="009B70C3" w:rsidTr="005F3255">
        <w:trPr>
          <w:trHeight w:val="20"/>
        </w:trPr>
        <w:tc>
          <w:tcPr>
            <w:tcW w:w="1519" w:type="pct"/>
          </w:tcPr>
          <w:p w:rsidR="00A42AE3" w:rsidRPr="009B70C3" w:rsidRDefault="00A42AE3" w:rsidP="00414839">
            <w:pPr>
              <w:rPr>
                <w:b/>
                <w:bCs/>
                <w:sz w:val="24"/>
                <w:szCs w:val="24"/>
              </w:rPr>
            </w:pPr>
            <w:r w:rsidRPr="009B70C3">
              <w:rPr>
                <w:b/>
                <w:bCs/>
                <w:sz w:val="24"/>
                <w:szCs w:val="24"/>
              </w:rPr>
              <w:t>Итого обязательств</w:t>
            </w:r>
          </w:p>
        </w:tc>
        <w:tc>
          <w:tcPr>
            <w:tcW w:w="702" w:type="pct"/>
            <w:vAlign w:val="center"/>
          </w:tcPr>
          <w:p w:rsidR="00A42AE3" w:rsidRPr="009B70C3" w:rsidRDefault="00A42AE3" w:rsidP="00414839">
            <w:pPr>
              <w:jc w:val="right"/>
              <w:rPr>
                <w:b/>
                <w:bCs/>
                <w:sz w:val="24"/>
                <w:lang w:val="en-US"/>
              </w:rPr>
            </w:pPr>
            <w:r w:rsidRPr="009B70C3">
              <w:rPr>
                <w:b/>
                <w:bCs/>
                <w:sz w:val="24"/>
                <w:lang w:val="en-US"/>
              </w:rPr>
              <w:t>11 507 823</w:t>
            </w:r>
          </w:p>
        </w:tc>
        <w:tc>
          <w:tcPr>
            <w:tcW w:w="589" w:type="pct"/>
            <w:vAlign w:val="center"/>
          </w:tcPr>
          <w:p w:rsidR="00A42AE3" w:rsidRPr="009B70C3" w:rsidRDefault="00A42AE3" w:rsidP="00414839">
            <w:pPr>
              <w:jc w:val="right"/>
              <w:rPr>
                <w:b/>
                <w:bCs/>
                <w:sz w:val="24"/>
                <w:lang w:val="en-US"/>
              </w:rPr>
            </w:pPr>
            <w:r w:rsidRPr="009B70C3">
              <w:rPr>
                <w:b/>
                <w:bCs/>
                <w:sz w:val="24"/>
                <w:lang w:val="en-US"/>
              </w:rPr>
              <w:t>113 042</w:t>
            </w:r>
          </w:p>
        </w:tc>
        <w:tc>
          <w:tcPr>
            <w:tcW w:w="704" w:type="pct"/>
            <w:vAlign w:val="center"/>
          </w:tcPr>
          <w:p w:rsidR="00A42AE3" w:rsidRPr="009B70C3" w:rsidRDefault="00A42AE3" w:rsidP="00414839">
            <w:pPr>
              <w:jc w:val="right"/>
              <w:rPr>
                <w:b/>
                <w:bCs/>
                <w:sz w:val="24"/>
                <w:lang w:val="en-US"/>
              </w:rPr>
            </w:pPr>
            <w:r w:rsidRPr="009B70C3">
              <w:rPr>
                <w:b/>
                <w:bCs/>
                <w:sz w:val="24"/>
                <w:lang w:val="en-US"/>
              </w:rPr>
              <w:t>48 777</w:t>
            </w:r>
          </w:p>
        </w:tc>
        <w:tc>
          <w:tcPr>
            <w:tcW w:w="838" w:type="pct"/>
            <w:vAlign w:val="center"/>
          </w:tcPr>
          <w:p w:rsidR="00A42AE3" w:rsidRPr="009B70C3" w:rsidRDefault="00A42AE3" w:rsidP="00414839">
            <w:pPr>
              <w:jc w:val="right"/>
              <w:rPr>
                <w:b/>
                <w:bCs/>
                <w:sz w:val="24"/>
              </w:rPr>
            </w:pPr>
            <w:r w:rsidRPr="009B70C3">
              <w:rPr>
                <w:b/>
                <w:bCs/>
                <w:sz w:val="24"/>
                <w:lang w:val="en-US"/>
              </w:rPr>
              <w:t>1 804</w:t>
            </w:r>
          </w:p>
        </w:tc>
        <w:tc>
          <w:tcPr>
            <w:tcW w:w="648" w:type="pct"/>
            <w:vAlign w:val="center"/>
          </w:tcPr>
          <w:p w:rsidR="00A42AE3" w:rsidRPr="009B70C3" w:rsidRDefault="00A42AE3" w:rsidP="00414839">
            <w:pPr>
              <w:jc w:val="right"/>
              <w:rPr>
                <w:b/>
                <w:bCs/>
                <w:sz w:val="24"/>
                <w:lang w:val="en-US"/>
              </w:rPr>
            </w:pPr>
            <w:r w:rsidRPr="009B70C3">
              <w:rPr>
                <w:b/>
                <w:bCs/>
                <w:sz w:val="24"/>
                <w:lang w:val="en-US"/>
              </w:rPr>
              <w:t>11 671 446</w:t>
            </w:r>
          </w:p>
        </w:tc>
      </w:tr>
    </w:tbl>
    <w:p w:rsidR="00A42AE3" w:rsidRPr="009B70C3" w:rsidRDefault="00A42AE3" w:rsidP="00135EA0">
      <w:pPr>
        <w:pStyle w:val="af3"/>
        <w:spacing w:after="0"/>
        <w:ind w:left="0" w:firstLine="851"/>
        <w:jc w:val="both"/>
        <w:rPr>
          <w:sz w:val="24"/>
          <w:szCs w:val="24"/>
        </w:rPr>
      </w:pPr>
    </w:p>
    <w:p w:rsidR="00A42AE3" w:rsidRPr="009B70C3" w:rsidRDefault="00A42AE3" w:rsidP="008F0EB9">
      <w:pPr>
        <w:ind w:firstLine="851"/>
        <w:jc w:val="both"/>
        <w:rPr>
          <w:sz w:val="24"/>
          <w:szCs w:val="24"/>
        </w:rPr>
      </w:pPr>
      <w:r w:rsidRPr="009B70C3">
        <w:rPr>
          <w:sz w:val="24"/>
          <w:szCs w:val="24"/>
        </w:rPr>
        <w:t>Приведенный выше анализ включает только денежные активы и обязательства. Банк считает, что инвестиции в неденежные активы не приведут к возникновению существенного валютного риска.</w:t>
      </w:r>
    </w:p>
    <w:p w:rsidR="00A42AE3" w:rsidRPr="009B70C3" w:rsidRDefault="00A42AE3" w:rsidP="008F0EB9">
      <w:pPr>
        <w:ind w:firstLine="851"/>
        <w:jc w:val="both"/>
        <w:rPr>
          <w:sz w:val="24"/>
          <w:szCs w:val="24"/>
        </w:rPr>
      </w:pPr>
      <w:r w:rsidRPr="009B70C3">
        <w:rPr>
          <w:sz w:val="24"/>
          <w:szCs w:val="24"/>
        </w:rPr>
        <w:t>В таблице далее представлено изменение финансового результата и собственного кап</w:t>
      </w:r>
      <w:r w:rsidRPr="009B70C3">
        <w:rPr>
          <w:sz w:val="24"/>
          <w:szCs w:val="24"/>
        </w:rPr>
        <w:t>и</w:t>
      </w:r>
      <w:r w:rsidRPr="009B70C3">
        <w:rPr>
          <w:sz w:val="24"/>
          <w:szCs w:val="24"/>
        </w:rPr>
        <w:t>тала в результате возможных изменений обменных курсов, используемых на конец отчетного периода, при том, что все остальные переменные характеристики остаются неизменными.</w:t>
      </w:r>
    </w:p>
    <w:p w:rsidR="00A42AE3" w:rsidRPr="009B70C3" w:rsidRDefault="00A42AE3" w:rsidP="008F0EB9">
      <w:pPr>
        <w:keepNext/>
        <w:ind w:firstLine="709"/>
        <w:jc w:val="right"/>
        <w:rPr>
          <w:sz w:val="24"/>
          <w:szCs w:val="24"/>
        </w:rPr>
      </w:pPr>
      <w:r w:rsidRPr="009B70C3">
        <w:rPr>
          <w:sz w:val="24"/>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3"/>
        <w:gridCol w:w="1586"/>
        <w:gridCol w:w="1586"/>
        <w:gridCol w:w="1586"/>
        <w:gridCol w:w="1586"/>
      </w:tblGrid>
      <w:tr w:rsidR="00A42AE3" w:rsidRPr="009B70C3" w:rsidTr="008C453F">
        <w:trPr>
          <w:trHeight w:val="300"/>
        </w:trPr>
        <w:tc>
          <w:tcPr>
            <w:tcW w:w="0" w:type="auto"/>
            <w:vMerge w:val="restart"/>
            <w:shd w:val="clear" w:color="auto" w:fill="D9D9D9"/>
          </w:tcPr>
          <w:p w:rsidR="00A42AE3" w:rsidRPr="009B70C3" w:rsidRDefault="00A42AE3" w:rsidP="008C453F">
            <w:pPr>
              <w:rPr>
                <w:b/>
                <w:bCs/>
                <w:sz w:val="22"/>
                <w:szCs w:val="22"/>
              </w:rPr>
            </w:pPr>
            <w:r w:rsidRPr="009B70C3">
              <w:rPr>
                <w:b/>
                <w:bCs/>
                <w:sz w:val="22"/>
                <w:szCs w:val="22"/>
              </w:rPr>
              <w:t>Возможные изменения  обменных курсов </w:t>
            </w:r>
          </w:p>
        </w:tc>
        <w:tc>
          <w:tcPr>
            <w:tcW w:w="3172" w:type="dxa"/>
            <w:gridSpan w:val="2"/>
            <w:shd w:val="clear" w:color="auto" w:fill="D9D9D9"/>
          </w:tcPr>
          <w:p w:rsidR="00A42AE3" w:rsidRPr="009B70C3" w:rsidRDefault="00A42AE3" w:rsidP="008C453F">
            <w:pPr>
              <w:keepNext/>
              <w:rPr>
                <w:b/>
                <w:bCs/>
                <w:sz w:val="22"/>
                <w:szCs w:val="22"/>
              </w:rPr>
            </w:pPr>
            <w:r w:rsidRPr="009B70C3">
              <w:rPr>
                <w:b/>
                <w:bCs/>
                <w:sz w:val="22"/>
                <w:szCs w:val="22"/>
              </w:rPr>
              <w:t>За 31 декабря 201</w:t>
            </w:r>
            <w:r w:rsidRPr="009B70C3">
              <w:rPr>
                <w:b/>
                <w:bCs/>
                <w:sz w:val="22"/>
                <w:szCs w:val="22"/>
                <w:lang w:val="en-US"/>
              </w:rPr>
              <w:t>7</w:t>
            </w:r>
            <w:r w:rsidRPr="009B70C3">
              <w:rPr>
                <w:b/>
                <w:bCs/>
                <w:sz w:val="22"/>
                <w:szCs w:val="22"/>
              </w:rPr>
              <w:t>года</w:t>
            </w:r>
          </w:p>
        </w:tc>
        <w:tc>
          <w:tcPr>
            <w:tcW w:w="3172" w:type="dxa"/>
            <w:gridSpan w:val="2"/>
            <w:shd w:val="clear" w:color="auto" w:fill="D9D9D9"/>
          </w:tcPr>
          <w:p w:rsidR="00A42AE3" w:rsidRPr="009B70C3" w:rsidRDefault="00A42AE3" w:rsidP="008C453F">
            <w:pPr>
              <w:keepNext/>
              <w:rPr>
                <w:b/>
                <w:bCs/>
                <w:sz w:val="22"/>
                <w:szCs w:val="22"/>
              </w:rPr>
            </w:pPr>
            <w:r w:rsidRPr="009B70C3">
              <w:rPr>
                <w:b/>
                <w:bCs/>
                <w:sz w:val="22"/>
                <w:szCs w:val="22"/>
              </w:rPr>
              <w:t>За 31 декабря 201</w:t>
            </w:r>
            <w:r w:rsidRPr="009B70C3">
              <w:rPr>
                <w:b/>
                <w:bCs/>
                <w:sz w:val="22"/>
                <w:szCs w:val="22"/>
                <w:lang w:val="en-US"/>
              </w:rPr>
              <w:t>6</w:t>
            </w:r>
            <w:r w:rsidRPr="009B70C3">
              <w:rPr>
                <w:b/>
                <w:bCs/>
                <w:sz w:val="22"/>
                <w:szCs w:val="22"/>
              </w:rPr>
              <w:t xml:space="preserve"> года</w:t>
            </w:r>
          </w:p>
        </w:tc>
      </w:tr>
      <w:tr w:rsidR="00A42AE3" w:rsidRPr="009B70C3" w:rsidTr="008C453F">
        <w:trPr>
          <w:trHeight w:val="684"/>
        </w:trPr>
        <w:tc>
          <w:tcPr>
            <w:tcW w:w="0" w:type="auto"/>
            <w:vMerge/>
            <w:shd w:val="clear" w:color="auto" w:fill="D9D9D9"/>
          </w:tcPr>
          <w:p w:rsidR="00A42AE3" w:rsidRPr="009B70C3" w:rsidRDefault="00A42AE3" w:rsidP="008C453F">
            <w:pPr>
              <w:rPr>
                <w:b/>
                <w:bCs/>
                <w:sz w:val="22"/>
                <w:szCs w:val="22"/>
              </w:rPr>
            </w:pPr>
          </w:p>
        </w:tc>
        <w:tc>
          <w:tcPr>
            <w:tcW w:w="1586" w:type="dxa"/>
            <w:shd w:val="clear" w:color="auto" w:fill="D9D9D9"/>
          </w:tcPr>
          <w:p w:rsidR="00A42AE3" w:rsidRPr="009B70C3" w:rsidRDefault="00A42AE3" w:rsidP="008C453F">
            <w:pPr>
              <w:rPr>
                <w:b/>
                <w:sz w:val="22"/>
                <w:szCs w:val="22"/>
              </w:rPr>
            </w:pPr>
            <w:r w:rsidRPr="009B70C3">
              <w:rPr>
                <w:b/>
                <w:sz w:val="22"/>
                <w:szCs w:val="22"/>
              </w:rPr>
              <w:t>Воздействие на прибыль или убыток</w:t>
            </w:r>
          </w:p>
        </w:tc>
        <w:tc>
          <w:tcPr>
            <w:tcW w:w="1586" w:type="dxa"/>
            <w:shd w:val="clear" w:color="auto" w:fill="D9D9D9"/>
          </w:tcPr>
          <w:p w:rsidR="00A42AE3" w:rsidRPr="009B70C3" w:rsidRDefault="00A42AE3" w:rsidP="008C453F">
            <w:pPr>
              <w:rPr>
                <w:b/>
                <w:sz w:val="22"/>
                <w:szCs w:val="22"/>
              </w:rPr>
            </w:pPr>
            <w:r w:rsidRPr="009B70C3">
              <w:rPr>
                <w:b/>
                <w:sz w:val="22"/>
                <w:szCs w:val="22"/>
              </w:rPr>
              <w:t>Воздействие на собстве</w:t>
            </w:r>
            <w:r w:rsidRPr="009B70C3">
              <w:rPr>
                <w:b/>
                <w:sz w:val="22"/>
                <w:szCs w:val="22"/>
              </w:rPr>
              <w:t>н</w:t>
            </w:r>
            <w:r w:rsidRPr="009B70C3">
              <w:rPr>
                <w:b/>
                <w:sz w:val="22"/>
                <w:szCs w:val="22"/>
              </w:rPr>
              <w:t>ный капитал</w:t>
            </w:r>
          </w:p>
        </w:tc>
        <w:tc>
          <w:tcPr>
            <w:tcW w:w="1586" w:type="dxa"/>
            <w:shd w:val="clear" w:color="auto" w:fill="D9D9D9"/>
          </w:tcPr>
          <w:p w:rsidR="00A42AE3" w:rsidRPr="009B70C3" w:rsidRDefault="00A42AE3" w:rsidP="008C453F">
            <w:pPr>
              <w:rPr>
                <w:b/>
                <w:sz w:val="22"/>
                <w:szCs w:val="22"/>
              </w:rPr>
            </w:pPr>
            <w:r w:rsidRPr="009B70C3">
              <w:rPr>
                <w:b/>
                <w:sz w:val="22"/>
                <w:szCs w:val="22"/>
              </w:rPr>
              <w:t>Воздействие на прибыль или убыток</w:t>
            </w:r>
          </w:p>
        </w:tc>
        <w:tc>
          <w:tcPr>
            <w:tcW w:w="1586" w:type="dxa"/>
            <w:shd w:val="clear" w:color="auto" w:fill="D9D9D9"/>
          </w:tcPr>
          <w:p w:rsidR="00A42AE3" w:rsidRPr="009B70C3" w:rsidRDefault="00A42AE3" w:rsidP="008C453F">
            <w:pPr>
              <w:rPr>
                <w:b/>
                <w:sz w:val="22"/>
                <w:szCs w:val="22"/>
              </w:rPr>
            </w:pPr>
            <w:r w:rsidRPr="009B70C3">
              <w:rPr>
                <w:b/>
                <w:sz w:val="22"/>
                <w:szCs w:val="22"/>
              </w:rPr>
              <w:t>Воздействие на собстве</w:t>
            </w:r>
            <w:r w:rsidRPr="009B70C3">
              <w:rPr>
                <w:b/>
                <w:sz w:val="22"/>
                <w:szCs w:val="22"/>
              </w:rPr>
              <w:t>н</w:t>
            </w:r>
            <w:r w:rsidRPr="009B70C3">
              <w:rPr>
                <w:b/>
                <w:sz w:val="22"/>
                <w:szCs w:val="22"/>
              </w:rPr>
              <w:t>ный капитал</w:t>
            </w:r>
          </w:p>
        </w:tc>
      </w:tr>
      <w:tr w:rsidR="00A42AE3" w:rsidRPr="009B70C3" w:rsidTr="008C453F">
        <w:trPr>
          <w:trHeight w:val="300"/>
        </w:trPr>
        <w:tc>
          <w:tcPr>
            <w:tcW w:w="0" w:type="auto"/>
          </w:tcPr>
          <w:p w:rsidR="00A42AE3" w:rsidRPr="009B70C3" w:rsidRDefault="00A42AE3" w:rsidP="008C453F">
            <w:pPr>
              <w:rPr>
                <w:bCs/>
                <w:iCs/>
                <w:sz w:val="22"/>
                <w:szCs w:val="22"/>
              </w:rPr>
            </w:pPr>
            <w:r w:rsidRPr="009B70C3">
              <w:rPr>
                <w:bCs/>
                <w:iCs/>
                <w:sz w:val="22"/>
                <w:szCs w:val="22"/>
              </w:rPr>
              <w:t>Укрепление доллара США на 10%</w:t>
            </w:r>
          </w:p>
        </w:tc>
        <w:tc>
          <w:tcPr>
            <w:tcW w:w="1586" w:type="dxa"/>
            <w:noWrap/>
          </w:tcPr>
          <w:p w:rsidR="00A42AE3" w:rsidRPr="009B70C3" w:rsidRDefault="00A42AE3" w:rsidP="008C453F">
            <w:pPr>
              <w:rPr>
                <w:iCs/>
                <w:sz w:val="22"/>
                <w:szCs w:val="22"/>
              </w:rPr>
            </w:pPr>
            <w:r w:rsidRPr="009B70C3">
              <w:rPr>
                <w:iCs/>
                <w:sz w:val="22"/>
                <w:szCs w:val="22"/>
              </w:rPr>
              <w:t>(</w:t>
            </w:r>
            <w:r w:rsidRPr="009B70C3">
              <w:rPr>
                <w:iCs/>
                <w:sz w:val="22"/>
                <w:szCs w:val="22"/>
                <w:lang w:val="en-US"/>
              </w:rPr>
              <w:t>171</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171</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99</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99</w:t>
            </w:r>
            <w:r w:rsidRPr="009B70C3">
              <w:rPr>
                <w:iCs/>
                <w:sz w:val="22"/>
                <w:szCs w:val="22"/>
              </w:rPr>
              <w:t>)</w:t>
            </w:r>
          </w:p>
        </w:tc>
      </w:tr>
      <w:tr w:rsidR="00A42AE3" w:rsidRPr="009B70C3" w:rsidTr="008C453F">
        <w:trPr>
          <w:trHeight w:val="300"/>
        </w:trPr>
        <w:tc>
          <w:tcPr>
            <w:tcW w:w="0" w:type="auto"/>
          </w:tcPr>
          <w:p w:rsidR="00A42AE3" w:rsidRPr="009B70C3" w:rsidRDefault="00A42AE3" w:rsidP="008C453F">
            <w:pPr>
              <w:rPr>
                <w:bCs/>
                <w:iCs/>
                <w:sz w:val="22"/>
                <w:szCs w:val="22"/>
              </w:rPr>
            </w:pPr>
            <w:r w:rsidRPr="009B70C3">
              <w:rPr>
                <w:bCs/>
                <w:iCs/>
                <w:sz w:val="22"/>
                <w:szCs w:val="22"/>
              </w:rPr>
              <w:t>Ослабление доллара США на 10%</w:t>
            </w:r>
          </w:p>
        </w:tc>
        <w:tc>
          <w:tcPr>
            <w:tcW w:w="1586" w:type="dxa"/>
            <w:noWrap/>
          </w:tcPr>
          <w:p w:rsidR="00A42AE3" w:rsidRPr="009B70C3" w:rsidRDefault="00A42AE3" w:rsidP="008C453F">
            <w:pPr>
              <w:rPr>
                <w:iCs/>
                <w:sz w:val="22"/>
                <w:szCs w:val="22"/>
                <w:lang w:val="en-US"/>
              </w:rPr>
            </w:pPr>
            <w:r w:rsidRPr="009B70C3">
              <w:rPr>
                <w:iCs/>
                <w:sz w:val="22"/>
                <w:szCs w:val="22"/>
                <w:lang w:val="en-US"/>
              </w:rPr>
              <w:t>171</w:t>
            </w:r>
          </w:p>
        </w:tc>
        <w:tc>
          <w:tcPr>
            <w:tcW w:w="1586" w:type="dxa"/>
          </w:tcPr>
          <w:p w:rsidR="00A42AE3" w:rsidRPr="009B70C3" w:rsidRDefault="00A42AE3" w:rsidP="008C453F">
            <w:pPr>
              <w:rPr>
                <w:iCs/>
                <w:sz w:val="22"/>
                <w:szCs w:val="22"/>
                <w:lang w:val="en-US"/>
              </w:rPr>
            </w:pPr>
            <w:r w:rsidRPr="009B70C3">
              <w:rPr>
                <w:iCs/>
                <w:sz w:val="22"/>
                <w:szCs w:val="22"/>
                <w:lang w:val="en-US"/>
              </w:rPr>
              <w:t>171</w:t>
            </w:r>
          </w:p>
        </w:tc>
        <w:tc>
          <w:tcPr>
            <w:tcW w:w="1586" w:type="dxa"/>
          </w:tcPr>
          <w:p w:rsidR="00A42AE3" w:rsidRPr="009B70C3" w:rsidRDefault="00A42AE3" w:rsidP="008C453F">
            <w:pPr>
              <w:rPr>
                <w:iCs/>
                <w:sz w:val="22"/>
                <w:szCs w:val="22"/>
                <w:lang w:val="en-US"/>
              </w:rPr>
            </w:pPr>
            <w:r w:rsidRPr="009B70C3">
              <w:rPr>
                <w:iCs/>
                <w:sz w:val="22"/>
                <w:szCs w:val="22"/>
                <w:lang w:val="en-US"/>
              </w:rPr>
              <w:t>99</w:t>
            </w:r>
          </w:p>
        </w:tc>
        <w:tc>
          <w:tcPr>
            <w:tcW w:w="1586" w:type="dxa"/>
          </w:tcPr>
          <w:p w:rsidR="00A42AE3" w:rsidRPr="009B70C3" w:rsidRDefault="00A42AE3" w:rsidP="008C453F">
            <w:pPr>
              <w:rPr>
                <w:iCs/>
                <w:sz w:val="22"/>
                <w:szCs w:val="22"/>
                <w:lang w:val="en-US"/>
              </w:rPr>
            </w:pPr>
            <w:r w:rsidRPr="009B70C3">
              <w:rPr>
                <w:iCs/>
                <w:sz w:val="22"/>
                <w:szCs w:val="22"/>
                <w:lang w:val="en-US"/>
              </w:rPr>
              <w:t>99</w:t>
            </w:r>
          </w:p>
        </w:tc>
      </w:tr>
      <w:tr w:rsidR="00A42AE3" w:rsidRPr="009B70C3" w:rsidTr="008C453F">
        <w:trPr>
          <w:trHeight w:val="300"/>
        </w:trPr>
        <w:tc>
          <w:tcPr>
            <w:tcW w:w="0" w:type="auto"/>
          </w:tcPr>
          <w:p w:rsidR="00A42AE3" w:rsidRPr="009B70C3" w:rsidRDefault="00A42AE3" w:rsidP="008C453F">
            <w:pPr>
              <w:rPr>
                <w:bCs/>
                <w:iCs/>
                <w:sz w:val="22"/>
                <w:szCs w:val="22"/>
              </w:rPr>
            </w:pPr>
            <w:r w:rsidRPr="009B70C3">
              <w:rPr>
                <w:bCs/>
                <w:iCs/>
                <w:sz w:val="22"/>
                <w:szCs w:val="22"/>
              </w:rPr>
              <w:t>Укрепление евро на 10%</w:t>
            </w:r>
          </w:p>
        </w:tc>
        <w:tc>
          <w:tcPr>
            <w:tcW w:w="1586" w:type="dxa"/>
            <w:noWrap/>
          </w:tcPr>
          <w:p w:rsidR="00A42AE3" w:rsidRPr="009B70C3" w:rsidRDefault="00A42AE3" w:rsidP="008C453F">
            <w:pPr>
              <w:rPr>
                <w:iCs/>
                <w:sz w:val="22"/>
                <w:szCs w:val="22"/>
              </w:rPr>
            </w:pPr>
            <w:r w:rsidRPr="009B70C3">
              <w:rPr>
                <w:iCs/>
                <w:sz w:val="22"/>
                <w:szCs w:val="22"/>
              </w:rPr>
              <w:t>(</w:t>
            </w:r>
            <w:r w:rsidRPr="009B70C3">
              <w:rPr>
                <w:iCs/>
                <w:sz w:val="22"/>
                <w:szCs w:val="22"/>
                <w:lang w:val="en-US"/>
              </w:rPr>
              <w:t>430</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430</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25</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25</w:t>
            </w:r>
            <w:r w:rsidRPr="009B70C3">
              <w:rPr>
                <w:iCs/>
                <w:sz w:val="22"/>
                <w:szCs w:val="22"/>
              </w:rPr>
              <w:t>)</w:t>
            </w:r>
          </w:p>
        </w:tc>
      </w:tr>
      <w:tr w:rsidR="00A42AE3" w:rsidRPr="009B70C3" w:rsidTr="008C453F">
        <w:trPr>
          <w:trHeight w:val="300"/>
        </w:trPr>
        <w:tc>
          <w:tcPr>
            <w:tcW w:w="0" w:type="auto"/>
          </w:tcPr>
          <w:p w:rsidR="00A42AE3" w:rsidRPr="009B70C3" w:rsidRDefault="00A42AE3" w:rsidP="008C453F">
            <w:pPr>
              <w:rPr>
                <w:bCs/>
                <w:iCs/>
                <w:sz w:val="22"/>
                <w:szCs w:val="22"/>
              </w:rPr>
            </w:pPr>
            <w:r w:rsidRPr="009B70C3">
              <w:rPr>
                <w:bCs/>
                <w:iCs/>
                <w:sz w:val="22"/>
                <w:szCs w:val="22"/>
              </w:rPr>
              <w:t>Ослабление евро на 10%</w:t>
            </w:r>
          </w:p>
        </w:tc>
        <w:tc>
          <w:tcPr>
            <w:tcW w:w="1586" w:type="dxa"/>
            <w:noWrap/>
          </w:tcPr>
          <w:p w:rsidR="00A42AE3" w:rsidRPr="009B70C3" w:rsidRDefault="00A42AE3" w:rsidP="008C453F">
            <w:pPr>
              <w:rPr>
                <w:iCs/>
                <w:sz w:val="22"/>
                <w:szCs w:val="22"/>
                <w:lang w:val="en-US"/>
              </w:rPr>
            </w:pPr>
            <w:r w:rsidRPr="009B70C3">
              <w:rPr>
                <w:iCs/>
                <w:sz w:val="22"/>
                <w:szCs w:val="22"/>
                <w:lang w:val="en-US"/>
              </w:rPr>
              <w:t>430</w:t>
            </w:r>
          </w:p>
        </w:tc>
        <w:tc>
          <w:tcPr>
            <w:tcW w:w="1586" w:type="dxa"/>
          </w:tcPr>
          <w:p w:rsidR="00A42AE3" w:rsidRPr="009B70C3" w:rsidRDefault="00A42AE3" w:rsidP="008C453F">
            <w:pPr>
              <w:rPr>
                <w:iCs/>
                <w:sz w:val="22"/>
                <w:szCs w:val="22"/>
                <w:lang w:val="en-US"/>
              </w:rPr>
            </w:pPr>
            <w:r w:rsidRPr="009B70C3">
              <w:rPr>
                <w:iCs/>
                <w:sz w:val="22"/>
                <w:szCs w:val="22"/>
                <w:lang w:val="en-US"/>
              </w:rPr>
              <w:t>430</w:t>
            </w:r>
          </w:p>
        </w:tc>
        <w:tc>
          <w:tcPr>
            <w:tcW w:w="1586" w:type="dxa"/>
          </w:tcPr>
          <w:p w:rsidR="00A42AE3" w:rsidRPr="009B70C3" w:rsidRDefault="00A42AE3" w:rsidP="008C453F">
            <w:pPr>
              <w:rPr>
                <w:iCs/>
                <w:sz w:val="22"/>
                <w:szCs w:val="22"/>
                <w:lang w:val="en-US"/>
              </w:rPr>
            </w:pPr>
            <w:r w:rsidRPr="009B70C3">
              <w:rPr>
                <w:iCs/>
                <w:sz w:val="22"/>
                <w:szCs w:val="22"/>
                <w:lang w:val="en-US"/>
              </w:rPr>
              <w:t>25</w:t>
            </w:r>
          </w:p>
        </w:tc>
        <w:tc>
          <w:tcPr>
            <w:tcW w:w="1586" w:type="dxa"/>
          </w:tcPr>
          <w:p w:rsidR="00A42AE3" w:rsidRPr="009B70C3" w:rsidRDefault="00A42AE3" w:rsidP="008C453F">
            <w:pPr>
              <w:rPr>
                <w:iCs/>
                <w:sz w:val="22"/>
                <w:szCs w:val="22"/>
                <w:lang w:val="en-US"/>
              </w:rPr>
            </w:pPr>
            <w:r w:rsidRPr="009B70C3">
              <w:rPr>
                <w:iCs/>
                <w:sz w:val="22"/>
                <w:szCs w:val="22"/>
                <w:lang w:val="en-US"/>
              </w:rPr>
              <w:t>25</w:t>
            </w:r>
          </w:p>
        </w:tc>
      </w:tr>
      <w:tr w:rsidR="00A42AE3" w:rsidRPr="009B70C3" w:rsidTr="008C453F">
        <w:trPr>
          <w:trHeight w:val="300"/>
        </w:trPr>
        <w:tc>
          <w:tcPr>
            <w:tcW w:w="0" w:type="auto"/>
          </w:tcPr>
          <w:p w:rsidR="00A42AE3" w:rsidRPr="009B70C3" w:rsidRDefault="00A42AE3" w:rsidP="008C453F">
            <w:pPr>
              <w:rPr>
                <w:bCs/>
                <w:iCs/>
                <w:sz w:val="22"/>
                <w:szCs w:val="22"/>
              </w:rPr>
            </w:pPr>
            <w:r w:rsidRPr="009B70C3">
              <w:rPr>
                <w:bCs/>
                <w:iCs/>
                <w:sz w:val="22"/>
                <w:szCs w:val="22"/>
              </w:rPr>
              <w:t>Укрепление драгоценных металлов на 10%</w:t>
            </w:r>
          </w:p>
        </w:tc>
        <w:tc>
          <w:tcPr>
            <w:tcW w:w="1586" w:type="dxa"/>
            <w:noWrap/>
          </w:tcPr>
          <w:p w:rsidR="00A42AE3" w:rsidRPr="009B70C3" w:rsidRDefault="00A42AE3" w:rsidP="008C453F">
            <w:pPr>
              <w:rPr>
                <w:iCs/>
                <w:sz w:val="22"/>
                <w:szCs w:val="22"/>
              </w:rPr>
            </w:pPr>
            <w:r w:rsidRPr="009B70C3">
              <w:rPr>
                <w:iCs/>
                <w:sz w:val="22"/>
                <w:szCs w:val="22"/>
              </w:rPr>
              <w:t>(</w:t>
            </w:r>
            <w:r w:rsidRPr="009B70C3">
              <w:rPr>
                <w:iCs/>
                <w:sz w:val="22"/>
                <w:szCs w:val="22"/>
                <w:lang w:val="en-US"/>
              </w:rPr>
              <w:t>802</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w:t>
            </w:r>
            <w:r w:rsidRPr="009B70C3">
              <w:rPr>
                <w:iCs/>
                <w:sz w:val="22"/>
                <w:szCs w:val="22"/>
                <w:lang w:val="en-US"/>
              </w:rPr>
              <w:t>802</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(7</w:t>
            </w:r>
            <w:r w:rsidRPr="009B70C3">
              <w:rPr>
                <w:iCs/>
                <w:sz w:val="22"/>
                <w:szCs w:val="22"/>
                <w:lang w:val="en-US"/>
              </w:rPr>
              <w:t>17</w:t>
            </w:r>
            <w:r w:rsidRPr="009B70C3">
              <w:rPr>
                <w:iCs/>
                <w:sz w:val="22"/>
                <w:szCs w:val="22"/>
              </w:rPr>
              <w:t>)</w:t>
            </w:r>
          </w:p>
        </w:tc>
        <w:tc>
          <w:tcPr>
            <w:tcW w:w="1586" w:type="dxa"/>
          </w:tcPr>
          <w:p w:rsidR="00A42AE3" w:rsidRPr="009B70C3" w:rsidRDefault="00A42AE3" w:rsidP="008C453F">
            <w:pPr>
              <w:rPr>
                <w:iCs/>
                <w:sz w:val="22"/>
                <w:szCs w:val="22"/>
              </w:rPr>
            </w:pPr>
            <w:r w:rsidRPr="009B70C3">
              <w:rPr>
                <w:iCs/>
                <w:sz w:val="22"/>
                <w:szCs w:val="22"/>
              </w:rPr>
              <w:t>(7</w:t>
            </w:r>
            <w:r w:rsidRPr="009B70C3">
              <w:rPr>
                <w:iCs/>
                <w:sz w:val="22"/>
                <w:szCs w:val="22"/>
                <w:lang w:val="en-US"/>
              </w:rPr>
              <w:t>17</w:t>
            </w:r>
            <w:r w:rsidRPr="009B70C3">
              <w:rPr>
                <w:iCs/>
                <w:sz w:val="22"/>
                <w:szCs w:val="22"/>
              </w:rPr>
              <w:t>)</w:t>
            </w:r>
          </w:p>
        </w:tc>
      </w:tr>
      <w:tr w:rsidR="00A42AE3" w:rsidRPr="009B70C3" w:rsidTr="008C453F">
        <w:trPr>
          <w:trHeight w:val="300"/>
        </w:trPr>
        <w:tc>
          <w:tcPr>
            <w:tcW w:w="0" w:type="auto"/>
          </w:tcPr>
          <w:p w:rsidR="00A42AE3" w:rsidRPr="009B70C3" w:rsidRDefault="00A42AE3" w:rsidP="008C453F">
            <w:pPr>
              <w:rPr>
                <w:bCs/>
                <w:iCs/>
                <w:sz w:val="22"/>
                <w:szCs w:val="22"/>
              </w:rPr>
            </w:pPr>
            <w:r w:rsidRPr="009B70C3">
              <w:rPr>
                <w:bCs/>
                <w:iCs/>
                <w:sz w:val="22"/>
                <w:szCs w:val="22"/>
              </w:rPr>
              <w:t>Ослабление драгоценных металлов на 10%</w:t>
            </w:r>
          </w:p>
        </w:tc>
        <w:tc>
          <w:tcPr>
            <w:tcW w:w="1586" w:type="dxa"/>
            <w:noWrap/>
          </w:tcPr>
          <w:p w:rsidR="00A42AE3" w:rsidRPr="009B70C3" w:rsidRDefault="00A42AE3" w:rsidP="008C453F">
            <w:pPr>
              <w:rPr>
                <w:iCs/>
                <w:sz w:val="22"/>
                <w:szCs w:val="22"/>
                <w:lang w:val="en-US"/>
              </w:rPr>
            </w:pPr>
            <w:r w:rsidRPr="009B70C3">
              <w:rPr>
                <w:iCs/>
                <w:sz w:val="22"/>
                <w:szCs w:val="22"/>
                <w:lang w:val="en-US"/>
              </w:rPr>
              <w:t>802</w:t>
            </w:r>
          </w:p>
        </w:tc>
        <w:tc>
          <w:tcPr>
            <w:tcW w:w="1586" w:type="dxa"/>
          </w:tcPr>
          <w:p w:rsidR="00A42AE3" w:rsidRPr="009B70C3" w:rsidRDefault="00A42AE3" w:rsidP="008C453F">
            <w:pPr>
              <w:rPr>
                <w:iCs/>
                <w:sz w:val="22"/>
                <w:szCs w:val="22"/>
                <w:lang w:val="en-US"/>
              </w:rPr>
            </w:pPr>
            <w:r w:rsidRPr="009B70C3">
              <w:rPr>
                <w:iCs/>
                <w:sz w:val="22"/>
                <w:szCs w:val="22"/>
                <w:lang w:val="en-US"/>
              </w:rPr>
              <w:t>802</w:t>
            </w:r>
          </w:p>
        </w:tc>
        <w:tc>
          <w:tcPr>
            <w:tcW w:w="1586" w:type="dxa"/>
          </w:tcPr>
          <w:p w:rsidR="00A42AE3" w:rsidRPr="009B70C3" w:rsidRDefault="00A42AE3" w:rsidP="008C453F">
            <w:pPr>
              <w:rPr>
                <w:iCs/>
                <w:sz w:val="22"/>
                <w:szCs w:val="22"/>
                <w:lang w:val="en-US"/>
              </w:rPr>
            </w:pPr>
            <w:r w:rsidRPr="009B70C3">
              <w:rPr>
                <w:iCs/>
                <w:sz w:val="22"/>
                <w:szCs w:val="22"/>
                <w:lang w:val="en-US"/>
              </w:rPr>
              <w:t>717</w:t>
            </w:r>
          </w:p>
        </w:tc>
        <w:tc>
          <w:tcPr>
            <w:tcW w:w="1586" w:type="dxa"/>
          </w:tcPr>
          <w:p w:rsidR="00A42AE3" w:rsidRPr="009B70C3" w:rsidRDefault="00A42AE3" w:rsidP="008C453F">
            <w:pPr>
              <w:rPr>
                <w:iCs/>
                <w:sz w:val="22"/>
                <w:szCs w:val="22"/>
                <w:lang w:val="en-US"/>
              </w:rPr>
            </w:pPr>
            <w:r w:rsidRPr="009B70C3">
              <w:rPr>
                <w:iCs/>
                <w:sz w:val="22"/>
                <w:szCs w:val="22"/>
                <w:lang w:val="en-US"/>
              </w:rPr>
              <w:t>717</w:t>
            </w:r>
          </w:p>
        </w:tc>
      </w:tr>
    </w:tbl>
    <w:p w:rsidR="00A42AE3" w:rsidRPr="009B70C3" w:rsidRDefault="00A42AE3" w:rsidP="008F0EB9">
      <w:pPr>
        <w:ind w:firstLine="851"/>
        <w:jc w:val="both"/>
        <w:rPr>
          <w:sz w:val="24"/>
          <w:szCs w:val="24"/>
        </w:rPr>
      </w:pPr>
      <w:r w:rsidRPr="009B70C3">
        <w:rPr>
          <w:sz w:val="24"/>
          <w:szCs w:val="24"/>
        </w:rPr>
        <w:lastRenderedPageBreak/>
        <w:t>В таблице далее представлено изменение финансового результата и собственного кап</w:t>
      </w:r>
      <w:r w:rsidRPr="009B70C3">
        <w:rPr>
          <w:sz w:val="24"/>
          <w:szCs w:val="24"/>
        </w:rPr>
        <w:t>и</w:t>
      </w:r>
      <w:r w:rsidRPr="009B70C3">
        <w:rPr>
          <w:sz w:val="24"/>
          <w:szCs w:val="24"/>
        </w:rPr>
        <w:t>тала в результате возможных изменений обменных курсов, используемых в отношении средней величины валютного риска в течение года при том, что все остальные переменные характер</w:t>
      </w:r>
      <w:r w:rsidRPr="009B70C3">
        <w:rPr>
          <w:sz w:val="24"/>
          <w:szCs w:val="24"/>
        </w:rPr>
        <w:t>и</w:t>
      </w:r>
      <w:r w:rsidRPr="009B70C3">
        <w:rPr>
          <w:sz w:val="24"/>
          <w:szCs w:val="24"/>
        </w:rPr>
        <w:t xml:space="preserve">стики остаются неизменными. </w:t>
      </w:r>
    </w:p>
    <w:p w:rsidR="00A42AE3" w:rsidRPr="009B70C3" w:rsidRDefault="00A42AE3" w:rsidP="008F0EB9">
      <w:pPr>
        <w:ind w:firstLine="709"/>
        <w:jc w:val="right"/>
        <w:rPr>
          <w:sz w:val="24"/>
          <w:szCs w:val="24"/>
        </w:rPr>
      </w:pPr>
      <w:r w:rsidRPr="009B70C3">
        <w:rPr>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17"/>
        <w:gridCol w:w="1681"/>
        <w:gridCol w:w="1681"/>
        <w:gridCol w:w="1681"/>
        <w:gridCol w:w="1677"/>
      </w:tblGrid>
      <w:tr w:rsidR="00A42AE3" w:rsidRPr="009B70C3" w:rsidTr="008C453F">
        <w:trPr>
          <w:trHeight w:val="300"/>
        </w:trPr>
        <w:tc>
          <w:tcPr>
            <w:tcW w:w="1686" w:type="pct"/>
            <w:vMerge w:val="restart"/>
            <w:shd w:val="clear" w:color="auto" w:fill="D9D9D9"/>
          </w:tcPr>
          <w:p w:rsidR="00A42AE3" w:rsidRPr="009B70C3" w:rsidRDefault="00A42AE3" w:rsidP="008C453F">
            <w:pPr>
              <w:rPr>
                <w:b/>
                <w:bCs/>
                <w:sz w:val="22"/>
                <w:szCs w:val="22"/>
              </w:rPr>
            </w:pPr>
            <w:r w:rsidRPr="009B70C3">
              <w:rPr>
                <w:b/>
                <w:bCs/>
                <w:sz w:val="22"/>
                <w:szCs w:val="22"/>
              </w:rPr>
              <w:t xml:space="preserve"> Возможные изменения  обме</w:t>
            </w:r>
            <w:r w:rsidRPr="009B70C3">
              <w:rPr>
                <w:b/>
                <w:bCs/>
                <w:sz w:val="22"/>
                <w:szCs w:val="22"/>
              </w:rPr>
              <w:t>н</w:t>
            </w:r>
            <w:r w:rsidRPr="009B70C3">
              <w:rPr>
                <w:b/>
                <w:bCs/>
                <w:sz w:val="22"/>
                <w:szCs w:val="22"/>
              </w:rPr>
              <w:t>ных курсов </w:t>
            </w:r>
          </w:p>
        </w:tc>
        <w:tc>
          <w:tcPr>
            <w:tcW w:w="1658" w:type="pct"/>
            <w:gridSpan w:val="2"/>
            <w:shd w:val="clear" w:color="auto" w:fill="D9D9D9"/>
          </w:tcPr>
          <w:p w:rsidR="00A42AE3" w:rsidRPr="009B70C3" w:rsidRDefault="00A42AE3" w:rsidP="008C453F">
            <w:pPr>
              <w:rPr>
                <w:b/>
                <w:bCs/>
                <w:sz w:val="22"/>
                <w:szCs w:val="22"/>
              </w:rPr>
            </w:pPr>
            <w:r w:rsidRPr="009B70C3">
              <w:rPr>
                <w:b/>
                <w:bCs/>
                <w:sz w:val="22"/>
                <w:szCs w:val="22"/>
              </w:rPr>
              <w:t>За 31 декабря 201</w:t>
            </w:r>
            <w:r w:rsidRPr="009B70C3">
              <w:rPr>
                <w:b/>
                <w:bCs/>
                <w:sz w:val="22"/>
                <w:szCs w:val="22"/>
                <w:lang w:val="en-US"/>
              </w:rPr>
              <w:t>7</w:t>
            </w:r>
            <w:r w:rsidRPr="009B70C3">
              <w:rPr>
                <w:b/>
                <w:bCs/>
                <w:sz w:val="22"/>
                <w:szCs w:val="22"/>
              </w:rPr>
              <w:t xml:space="preserve"> года</w:t>
            </w:r>
          </w:p>
        </w:tc>
        <w:tc>
          <w:tcPr>
            <w:tcW w:w="1656" w:type="pct"/>
            <w:gridSpan w:val="2"/>
            <w:shd w:val="clear" w:color="auto" w:fill="D9D9D9"/>
          </w:tcPr>
          <w:p w:rsidR="00A42AE3" w:rsidRPr="009B70C3" w:rsidRDefault="00A42AE3" w:rsidP="008C453F">
            <w:pPr>
              <w:rPr>
                <w:b/>
                <w:bCs/>
                <w:sz w:val="22"/>
                <w:szCs w:val="22"/>
              </w:rPr>
            </w:pPr>
            <w:r w:rsidRPr="009B70C3">
              <w:rPr>
                <w:b/>
                <w:bCs/>
                <w:sz w:val="22"/>
                <w:szCs w:val="22"/>
              </w:rPr>
              <w:t>За 31 декабря 201</w:t>
            </w:r>
            <w:r w:rsidRPr="009B70C3">
              <w:rPr>
                <w:b/>
                <w:bCs/>
                <w:sz w:val="22"/>
                <w:szCs w:val="22"/>
                <w:lang w:val="en-US"/>
              </w:rPr>
              <w:t>6</w:t>
            </w:r>
            <w:r w:rsidRPr="009B70C3">
              <w:rPr>
                <w:b/>
                <w:bCs/>
                <w:sz w:val="22"/>
                <w:szCs w:val="22"/>
              </w:rPr>
              <w:t xml:space="preserve"> года</w:t>
            </w:r>
          </w:p>
        </w:tc>
      </w:tr>
      <w:tr w:rsidR="00A42AE3" w:rsidRPr="009B70C3" w:rsidTr="008C453F">
        <w:trPr>
          <w:trHeight w:val="812"/>
        </w:trPr>
        <w:tc>
          <w:tcPr>
            <w:tcW w:w="1686" w:type="pct"/>
            <w:vMerge/>
            <w:shd w:val="clear" w:color="auto" w:fill="D9D9D9"/>
          </w:tcPr>
          <w:p w:rsidR="00A42AE3" w:rsidRPr="009B70C3" w:rsidRDefault="00A42AE3" w:rsidP="008C453F">
            <w:pPr>
              <w:rPr>
                <w:b/>
                <w:bCs/>
                <w:sz w:val="22"/>
                <w:szCs w:val="22"/>
              </w:rPr>
            </w:pPr>
          </w:p>
        </w:tc>
        <w:tc>
          <w:tcPr>
            <w:tcW w:w="829" w:type="pct"/>
            <w:shd w:val="clear" w:color="auto" w:fill="D9D9D9"/>
          </w:tcPr>
          <w:p w:rsidR="00A42AE3" w:rsidRPr="009B70C3" w:rsidRDefault="00A42AE3" w:rsidP="008C453F">
            <w:pPr>
              <w:rPr>
                <w:b/>
                <w:bCs/>
                <w:sz w:val="22"/>
                <w:szCs w:val="22"/>
              </w:rPr>
            </w:pPr>
            <w:r w:rsidRPr="009B70C3">
              <w:rPr>
                <w:b/>
                <w:bCs/>
                <w:sz w:val="22"/>
                <w:szCs w:val="22"/>
              </w:rPr>
              <w:t>Воздействие на прибыль или убыток</w:t>
            </w:r>
          </w:p>
        </w:tc>
        <w:tc>
          <w:tcPr>
            <w:tcW w:w="829" w:type="pct"/>
            <w:shd w:val="clear" w:color="auto" w:fill="D9D9D9"/>
          </w:tcPr>
          <w:p w:rsidR="00A42AE3" w:rsidRPr="009B70C3" w:rsidRDefault="00A42AE3" w:rsidP="008C453F">
            <w:pPr>
              <w:rPr>
                <w:b/>
                <w:bCs/>
                <w:sz w:val="22"/>
                <w:szCs w:val="22"/>
              </w:rPr>
            </w:pPr>
            <w:r w:rsidRPr="009B70C3">
              <w:rPr>
                <w:b/>
                <w:bCs/>
                <w:sz w:val="22"/>
                <w:szCs w:val="22"/>
              </w:rPr>
              <w:t>Воздействие на собстве</w:t>
            </w:r>
            <w:r w:rsidRPr="009B70C3">
              <w:rPr>
                <w:b/>
                <w:bCs/>
                <w:sz w:val="22"/>
                <w:szCs w:val="22"/>
              </w:rPr>
              <w:t>н</w:t>
            </w:r>
            <w:r w:rsidRPr="009B70C3">
              <w:rPr>
                <w:b/>
                <w:bCs/>
                <w:sz w:val="22"/>
                <w:szCs w:val="22"/>
              </w:rPr>
              <w:t>ный капитал</w:t>
            </w:r>
          </w:p>
        </w:tc>
        <w:tc>
          <w:tcPr>
            <w:tcW w:w="829" w:type="pct"/>
            <w:shd w:val="clear" w:color="auto" w:fill="D9D9D9"/>
          </w:tcPr>
          <w:p w:rsidR="00A42AE3" w:rsidRPr="009B70C3" w:rsidRDefault="00A42AE3" w:rsidP="008C453F">
            <w:pPr>
              <w:rPr>
                <w:b/>
                <w:bCs/>
                <w:sz w:val="22"/>
                <w:szCs w:val="22"/>
              </w:rPr>
            </w:pPr>
            <w:r w:rsidRPr="009B70C3">
              <w:rPr>
                <w:b/>
                <w:bCs/>
                <w:sz w:val="22"/>
                <w:szCs w:val="22"/>
              </w:rPr>
              <w:t>Воздействие на прибыль или убыток</w:t>
            </w:r>
          </w:p>
        </w:tc>
        <w:tc>
          <w:tcPr>
            <w:tcW w:w="827" w:type="pct"/>
            <w:shd w:val="clear" w:color="auto" w:fill="D9D9D9"/>
          </w:tcPr>
          <w:p w:rsidR="00A42AE3" w:rsidRPr="009B70C3" w:rsidRDefault="00A42AE3" w:rsidP="008C453F">
            <w:pPr>
              <w:rPr>
                <w:b/>
                <w:bCs/>
                <w:sz w:val="22"/>
                <w:szCs w:val="22"/>
              </w:rPr>
            </w:pPr>
            <w:r w:rsidRPr="009B70C3">
              <w:rPr>
                <w:b/>
                <w:bCs/>
                <w:sz w:val="22"/>
                <w:szCs w:val="22"/>
              </w:rPr>
              <w:t>Воздействие на собстве</w:t>
            </w:r>
            <w:r w:rsidRPr="009B70C3">
              <w:rPr>
                <w:b/>
                <w:bCs/>
                <w:sz w:val="22"/>
                <w:szCs w:val="22"/>
              </w:rPr>
              <w:t>н</w:t>
            </w:r>
            <w:r w:rsidRPr="009B70C3">
              <w:rPr>
                <w:b/>
                <w:bCs/>
                <w:sz w:val="22"/>
                <w:szCs w:val="22"/>
              </w:rPr>
              <w:t>ный капитал</w:t>
            </w:r>
          </w:p>
        </w:tc>
      </w:tr>
      <w:tr w:rsidR="00A42AE3" w:rsidRPr="009B70C3" w:rsidTr="008C453F">
        <w:trPr>
          <w:trHeight w:val="300"/>
        </w:trPr>
        <w:tc>
          <w:tcPr>
            <w:tcW w:w="1686" w:type="pct"/>
          </w:tcPr>
          <w:p w:rsidR="00A42AE3" w:rsidRPr="009B70C3" w:rsidRDefault="00A42AE3" w:rsidP="008C453F">
            <w:pPr>
              <w:rPr>
                <w:bCs/>
                <w:iCs/>
                <w:sz w:val="22"/>
                <w:szCs w:val="22"/>
              </w:rPr>
            </w:pPr>
            <w:r w:rsidRPr="009B70C3">
              <w:rPr>
                <w:bCs/>
                <w:iCs/>
                <w:sz w:val="22"/>
                <w:szCs w:val="22"/>
              </w:rPr>
              <w:t>Укрепление доллара США на 10%</w:t>
            </w:r>
          </w:p>
        </w:tc>
        <w:tc>
          <w:tcPr>
            <w:tcW w:w="829" w:type="pct"/>
            <w:noWrap/>
          </w:tcPr>
          <w:p w:rsidR="00A42AE3" w:rsidRPr="009B70C3" w:rsidRDefault="00A42AE3" w:rsidP="008C453F">
            <w:pPr>
              <w:rPr>
                <w:iCs/>
                <w:sz w:val="22"/>
                <w:szCs w:val="22"/>
              </w:rPr>
            </w:pPr>
            <w:r w:rsidRPr="009B70C3">
              <w:rPr>
                <w:iCs/>
                <w:sz w:val="22"/>
                <w:szCs w:val="22"/>
              </w:rPr>
              <w:t>(</w:t>
            </w:r>
            <w:r w:rsidRPr="009B70C3">
              <w:rPr>
                <w:iCs/>
                <w:sz w:val="22"/>
                <w:szCs w:val="22"/>
                <w:lang w:val="en-US"/>
              </w:rPr>
              <w:t>362</w:t>
            </w:r>
            <w:r w:rsidRPr="009B70C3">
              <w:rPr>
                <w:iCs/>
                <w:sz w:val="22"/>
                <w:szCs w:val="22"/>
              </w:rPr>
              <w:t>)</w:t>
            </w:r>
          </w:p>
        </w:tc>
        <w:tc>
          <w:tcPr>
            <w:tcW w:w="829"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362</w:t>
            </w:r>
            <w:r w:rsidRPr="009B70C3">
              <w:rPr>
                <w:iCs/>
                <w:sz w:val="22"/>
                <w:szCs w:val="22"/>
              </w:rPr>
              <w:t>)</w:t>
            </w:r>
          </w:p>
        </w:tc>
        <w:tc>
          <w:tcPr>
            <w:tcW w:w="829"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86</w:t>
            </w:r>
            <w:r w:rsidRPr="009B70C3">
              <w:rPr>
                <w:iCs/>
                <w:sz w:val="22"/>
                <w:szCs w:val="22"/>
              </w:rPr>
              <w:t>)</w:t>
            </w:r>
          </w:p>
        </w:tc>
        <w:tc>
          <w:tcPr>
            <w:tcW w:w="827"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86</w:t>
            </w:r>
            <w:r w:rsidRPr="009B70C3">
              <w:rPr>
                <w:iCs/>
                <w:sz w:val="22"/>
                <w:szCs w:val="22"/>
              </w:rPr>
              <w:t>)</w:t>
            </w:r>
          </w:p>
        </w:tc>
      </w:tr>
      <w:tr w:rsidR="00A42AE3" w:rsidRPr="009B70C3" w:rsidTr="008C453F">
        <w:trPr>
          <w:trHeight w:val="300"/>
        </w:trPr>
        <w:tc>
          <w:tcPr>
            <w:tcW w:w="1686" w:type="pct"/>
          </w:tcPr>
          <w:p w:rsidR="00A42AE3" w:rsidRPr="009B70C3" w:rsidRDefault="00A42AE3" w:rsidP="008C453F">
            <w:pPr>
              <w:rPr>
                <w:bCs/>
                <w:iCs/>
                <w:sz w:val="22"/>
                <w:szCs w:val="22"/>
              </w:rPr>
            </w:pPr>
            <w:r w:rsidRPr="009B70C3">
              <w:rPr>
                <w:bCs/>
                <w:iCs/>
                <w:sz w:val="22"/>
                <w:szCs w:val="22"/>
              </w:rPr>
              <w:t>Ослабление доллара США на 10%</w:t>
            </w:r>
          </w:p>
        </w:tc>
        <w:tc>
          <w:tcPr>
            <w:tcW w:w="829" w:type="pct"/>
            <w:noWrap/>
          </w:tcPr>
          <w:p w:rsidR="00A42AE3" w:rsidRPr="009B70C3" w:rsidRDefault="00A42AE3" w:rsidP="008C453F">
            <w:pPr>
              <w:rPr>
                <w:iCs/>
                <w:sz w:val="22"/>
                <w:szCs w:val="22"/>
                <w:lang w:val="en-US"/>
              </w:rPr>
            </w:pPr>
            <w:r w:rsidRPr="009B70C3">
              <w:rPr>
                <w:iCs/>
                <w:sz w:val="22"/>
                <w:szCs w:val="22"/>
                <w:lang w:val="en-US"/>
              </w:rPr>
              <w:t>362</w:t>
            </w:r>
          </w:p>
        </w:tc>
        <w:tc>
          <w:tcPr>
            <w:tcW w:w="829" w:type="pct"/>
          </w:tcPr>
          <w:p w:rsidR="00A42AE3" w:rsidRPr="009B70C3" w:rsidRDefault="00A42AE3" w:rsidP="008C453F">
            <w:pPr>
              <w:rPr>
                <w:iCs/>
                <w:sz w:val="22"/>
                <w:szCs w:val="22"/>
                <w:lang w:val="en-US"/>
              </w:rPr>
            </w:pPr>
            <w:r w:rsidRPr="009B70C3">
              <w:rPr>
                <w:iCs/>
                <w:sz w:val="22"/>
                <w:szCs w:val="22"/>
                <w:lang w:val="en-US"/>
              </w:rPr>
              <w:t>362</w:t>
            </w:r>
          </w:p>
        </w:tc>
        <w:tc>
          <w:tcPr>
            <w:tcW w:w="829" w:type="pct"/>
          </w:tcPr>
          <w:p w:rsidR="00A42AE3" w:rsidRPr="009B70C3" w:rsidRDefault="00A42AE3" w:rsidP="008C453F">
            <w:pPr>
              <w:rPr>
                <w:iCs/>
                <w:sz w:val="22"/>
                <w:szCs w:val="22"/>
                <w:lang w:val="en-US"/>
              </w:rPr>
            </w:pPr>
            <w:r w:rsidRPr="009B70C3">
              <w:rPr>
                <w:iCs/>
                <w:sz w:val="22"/>
                <w:szCs w:val="22"/>
                <w:lang w:val="en-US"/>
              </w:rPr>
              <w:t>86</w:t>
            </w:r>
          </w:p>
        </w:tc>
        <w:tc>
          <w:tcPr>
            <w:tcW w:w="827" w:type="pct"/>
          </w:tcPr>
          <w:p w:rsidR="00A42AE3" w:rsidRPr="009B70C3" w:rsidRDefault="00A42AE3" w:rsidP="008C453F">
            <w:pPr>
              <w:rPr>
                <w:iCs/>
                <w:sz w:val="22"/>
                <w:szCs w:val="22"/>
                <w:lang w:val="en-US"/>
              </w:rPr>
            </w:pPr>
            <w:r w:rsidRPr="009B70C3">
              <w:rPr>
                <w:iCs/>
                <w:sz w:val="22"/>
                <w:szCs w:val="22"/>
                <w:lang w:val="en-US"/>
              </w:rPr>
              <w:t>86</w:t>
            </w:r>
          </w:p>
        </w:tc>
      </w:tr>
      <w:tr w:rsidR="00A42AE3" w:rsidRPr="009B70C3" w:rsidTr="008C453F">
        <w:trPr>
          <w:trHeight w:val="300"/>
        </w:trPr>
        <w:tc>
          <w:tcPr>
            <w:tcW w:w="1686" w:type="pct"/>
          </w:tcPr>
          <w:p w:rsidR="00A42AE3" w:rsidRPr="009B70C3" w:rsidRDefault="00A42AE3" w:rsidP="008C453F">
            <w:pPr>
              <w:rPr>
                <w:bCs/>
                <w:iCs/>
                <w:sz w:val="22"/>
                <w:szCs w:val="22"/>
              </w:rPr>
            </w:pPr>
            <w:r w:rsidRPr="009B70C3">
              <w:rPr>
                <w:bCs/>
                <w:iCs/>
                <w:sz w:val="22"/>
                <w:szCs w:val="22"/>
              </w:rPr>
              <w:t>Укрепление евро на 10%</w:t>
            </w:r>
          </w:p>
        </w:tc>
        <w:tc>
          <w:tcPr>
            <w:tcW w:w="829" w:type="pct"/>
            <w:noWrap/>
          </w:tcPr>
          <w:p w:rsidR="00A42AE3" w:rsidRPr="009B70C3" w:rsidRDefault="00A42AE3" w:rsidP="008C453F">
            <w:pPr>
              <w:rPr>
                <w:iCs/>
                <w:sz w:val="22"/>
                <w:szCs w:val="22"/>
              </w:rPr>
            </w:pPr>
            <w:r w:rsidRPr="009B70C3">
              <w:rPr>
                <w:iCs/>
                <w:sz w:val="22"/>
                <w:szCs w:val="22"/>
              </w:rPr>
              <w:t>(1</w:t>
            </w:r>
            <w:r w:rsidRPr="009B70C3">
              <w:rPr>
                <w:iCs/>
                <w:sz w:val="22"/>
                <w:szCs w:val="22"/>
                <w:lang w:val="en-US"/>
              </w:rPr>
              <w:t>56</w:t>
            </w:r>
            <w:r w:rsidRPr="009B70C3">
              <w:rPr>
                <w:iCs/>
                <w:sz w:val="22"/>
                <w:szCs w:val="22"/>
              </w:rPr>
              <w:t>)</w:t>
            </w:r>
          </w:p>
        </w:tc>
        <w:tc>
          <w:tcPr>
            <w:tcW w:w="829" w:type="pct"/>
          </w:tcPr>
          <w:p w:rsidR="00A42AE3" w:rsidRPr="009B70C3" w:rsidRDefault="00A42AE3" w:rsidP="008C453F">
            <w:pPr>
              <w:rPr>
                <w:iCs/>
                <w:sz w:val="22"/>
                <w:szCs w:val="22"/>
              </w:rPr>
            </w:pPr>
            <w:r w:rsidRPr="009B70C3">
              <w:rPr>
                <w:iCs/>
                <w:sz w:val="22"/>
                <w:szCs w:val="22"/>
              </w:rPr>
              <w:t>(1</w:t>
            </w:r>
            <w:r w:rsidRPr="009B70C3">
              <w:rPr>
                <w:iCs/>
                <w:sz w:val="22"/>
                <w:szCs w:val="22"/>
                <w:lang w:val="en-US"/>
              </w:rPr>
              <w:t>56</w:t>
            </w:r>
            <w:r w:rsidRPr="009B70C3">
              <w:rPr>
                <w:iCs/>
                <w:sz w:val="22"/>
                <w:szCs w:val="22"/>
              </w:rPr>
              <w:t>)</w:t>
            </w:r>
          </w:p>
        </w:tc>
        <w:tc>
          <w:tcPr>
            <w:tcW w:w="829"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3</w:t>
            </w:r>
            <w:r w:rsidRPr="009B70C3">
              <w:rPr>
                <w:iCs/>
                <w:sz w:val="22"/>
                <w:szCs w:val="22"/>
              </w:rPr>
              <w:t>1</w:t>
            </w:r>
            <w:r w:rsidRPr="009B70C3">
              <w:rPr>
                <w:iCs/>
                <w:sz w:val="22"/>
                <w:szCs w:val="22"/>
                <w:lang w:val="en-US"/>
              </w:rPr>
              <w:t>5</w:t>
            </w:r>
            <w:r w:rsidRPr="009B70C3">
              <w:rPr>
                <w:iCs/>
                <w:sz w:val="22"/>
                <w:szCs w:val="22"/>
              </w:rPr>
              <w:t>)</w:t>
            </w:r>
          </w:p>
        </w:tc>
        <w:tc>
          <w:tcPr>
            <w:tcW w:w="827"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3</w:t>
            </w:r>
            <w:r w:rsidRPr="009B70C3">
              <w:rPr>
                <w:iCs/>
                <w:sz w:val="22"/>
                <w:szCs w:val="22"/>
              </w:rPr>
              <w:t>1</w:t>
            </w:r>
            <w:r w:rsidRPr="009B70C3">
              <w:rPr>
                <w:iCs/>
                <w:sz w:val="22"/>
                <w:szCs w:val="22"/>
                <w:lang w:val="en-US"/>
              </w:rPr>
              <w:t>5</w:t>
            </w:r>
            <w:r w:rsidRPr="009B70C3">
              <w:rPr>
                <w:iCs/>
                <w:sz w:val="22"/>
                <w:szCs w:val="22"/>
              </w:rPr>
              <w:t>)</w:t>
            </w:r>
          </w:p>
        </w:tc>
      </w:tr>
      <w:tr w:rsidR="00A42AE3" w:rsidRPr="009B70C3" w:rsidTr="008C453F">
        <w:trPr>
          <w:trHeight w:val="300"/>
        </w:trPr>
        <w:tc>
          <w:tcPr>
            <w:tcW w:w="1686" w:type="pct"/>
          </w:tcPr>
          <w:p w:rsidR="00A42AE3" w:rsidRPr="009B70C3" w:rsidRDefault="00A42AE3" w:rsidP="008C453F">
            <w:pPr>
              <w:rPr>
                <w:bCs/>
                <w:iCs/>
                <w:sz w:val="22"/>
                <w:szCs w:val="22"/>
              </w:rPr>
            </w:pPr>
            <w:r w:rsidRPr="009B70C3">
              <w:rPr>
                <w:bCs/>
                <w:iCs/>
                <w:sz w:val="22"/>
                <w:szCs w:val="22"/>
              </w:rPr>
              <w:t>Ослабление евро на 10%</w:t>
            </w:r>
          </w:p>
        </w:tc>
        <w:tc>
          <w:tcPr>
            <w:tcW w:w="829" w:type="pct"/>
            <w:noWrap/>
          </w:tcPr>
          <w:p w:rsidR="00A42AE3" w:rsidRPr="009B70C3" w:rsidRDefault="00A42AE3" w:rsidP="008C453F">
            <w:pPr>
              <w:rPr>
                <w:iCs/>
                <w:sz w:val="22"/>
                <w:szCs w:val="22"/>
                <w:lang w:val="en-US"/>
              </w:rPr>
            </w:pPr>
            <w:r w:rsidRPr="009B70C3">
              <w:rPr>
                <w:iCs/>
                <w:sz w:val="22"/>
                <w:szCs w:val="22"/>
              </w:rPr>
              <w:t>1</w:t>
            </w:r>
            <w:r w:rsidRPr="009B70C3">
              <w:rPr>
                <w:iCs/>
                <w:sz w:val="22"/>
                <w:szCs w:val="22"/>
                <w:lang w:val="en-US"/>
              </w:rPr>
              <w:t>56</w:t>
            </w:r>
          </w:p>
        </w:tc>
        <w:tc>
          <w:tcPr>
            <w:tcW w:w="829" w:type="pct"/>
          </w:tcPr>
          <w:p w:rsidR="00A42AE3" w:rsidRPr="009B70C3" w:rsidRDefault="00A42AE3" w:rsidP="008C453F">
            <w:pPr>
              <w:rPr>
                <w:iCs/>
                <w:sz w:val="22"/>
                <w:szCs w:val="22"/>
                <w:lang w:val="en-US"/>
              </w:rPr>
            </w:pPr>
            <w:r w:rsidRPr="009B70C3">
              <w:rPr>
                <w:iCs/>
                <w:sz w:val="22"/>
                <w:szCs w:val="22"/>
              </w:rPr>
              <w:t>1</w:t>
            </w:r>
            <w:r w:rsidRPr="009B70C3">
              <w:rPr>
                <w:iCs/>
                <w:sz w:val="22"/>
                <w:szCs w:val="22"/>
                <w:lang w:val="en-US"/>
              </w:rPr>
              <w:t>56</w:t>
            </w:r>
          </w:p>
        </w:tc>
        <w:tc>
          <w:tcPr>
            <w:tcW w:w="829" w:type="pct"/>
          </w:tcPr>
          <w:p w:rsidR="00A42AE3" w:rsidRPr="009B70C3" w:rsidRDefault="00A42AE3" w:rsidP="008C453F">
            <w:pPr>
              <w:rPr>
                <w:iCs/>
                <w:sz w:val="22"/>
                <w:szCs w:val="22"/>
                <w:lang w:val="en-US"/>
              </w:rPr>
            </w:pPr>
            <w:r w:rsidRPr="009B70C3">
              <w:rPr>
                <w:iCs/>
                <w:sz w:val="22"/>
                <w:szCs w:val="22"/>
                <w:lang w:val="en-US"/>
              </w:rPr>
              <w:t>315</w:t>
            </w:r>
          </w:p>
        </w:tc>
        <w:tc>
          <w:tcPr>
            <w:tcW w:w="827" w:type="pct"/>
          </w:tcPr>
          <w:p w:rsidR="00A42AE3" w:rsidRPr="009B70C3" w:rsidRDefault="00A42AE3" w:rsidP="008C453F">
            <w:pPr>
              <w:rPr>
                <w:iCs/>
                <w:sz w:val="22"/>
                <w:szCs w:val="22"/>
                <w:lang w:val="en-US"/>
              </w:rPr>
            </w:pPr>
            <w:r w:rsidRPr="009B70C3">
              <w:rPr>
                <w:iCs/>
                <w:sz w:val="22"/>
                <w:szCs w:val="22"/>
                <w:lang w:val="en-US"/>
              </w:rPr>
              <w:t>315</w:t>
            </w:r>
          </w:p>
        </w:tc>
      </w:tr>
      <w:tr w:rsidR="00A42AE3" w:rsidRPr="009B70C3" w:rsidTr="008C453F">
        <w:trPr>
          <w:trHeight w:val="300"/>
        </w:trPr>
        <w:tc>
          <w:tcPr>
            <w:tcW w:w="1686" w:type="pct"/>
          </w:tcPr>
          <w:p w:rsidR="00A42AE3" w:rsidRPr="009B70C3" w:rsidRDefault="00A42AE3" w:rsidP="008C453F">
            <w:pPr>
              <w:rPr>
                <w:bCs/>
                <w:iCs/>
                <w:sz w:val="22"/>
                <w:szCs w:val="22"/>
              </w:rPr>
            </w:pPr>
            <w:r w:rsidRPr="009B70C3">
              <w:rPr>
                <w:bCs/>
                <w:iCs/>
                <w:sz w:val="22"/>
                <w:szCs w:val="22"/>
              </w:rPr>
              <w:t>Укрепление драгоценных мета</w:t>
            </w:r>
            <w:r w:rsidRPr="009B70C3">
              <w:rPr>
                <w:bCs/>
                <w:iCs/>
                <w:sz w:val="22"/>
                <w:szCs w:val="22"/>
              </w:rPr>
              <w:t>л</w:t>
            </w:r>
            <w:r w:rsidRPr="009B70C3">
              <w:rPr>
                <w:bCs/>
                <w:iCs/>
                <w:sz w:val="22"/>
                <w:szCs w:val="22"/>
              </w:rPr>
              <w:t>лов на 10%</w:t>
            </w:r>
          </w:p>
        </w:tc>
        <w:tc>
          <w:tcPr>
            <w:tcW w:w="829" w:type="pct"/>
            <w:noWrap/>
          </w:tcPr>
          <w:p w:rsidR="00A42AE3" w:rsidRPr="009B70C3" w:rsidRDefault="00A42AE3" w:rsidP="008C453F">
            <w:pPr>
              <w:rPr>
                <w:iCs/>
                <w:sz w:val="22"/>
                <w:szCs w:val="22"/>
              </w:rPr>
            </w:pPr>
            <w:r w:rsidRPr="009B70C3">
              <w:rPr>
                <w:iCs/>
                <w:sz w:val="22"/>
                <w:szCs w:val="22"/>
              </w:rPr>
              <w:t>(</w:t>
            </w:r>
            <w:r w:rsidRPr="009B70C3">
              <w:rPr>
                <w:iCs/>
                <w:sz w:val="22"/>
                <w:szCs w:val="22"/>
                <w:lang w:val="en-US"/>
              </w:rPr>
              <w:t>731</w:t>
            </w:r>
            <w:r w:rsidRPr="009B70C3">
              <w:rPr>
                <w:iCs/>
                <w:sz w:val="22"/>
                <w:szCs w:val="22"/>
              </w:rPr>
              <w:t>)</w:t>
            </w:r>
          </w:p>
        </w:tc>
        <w:tc>
          <w:tcPr>
            <w:tcW w:w="829"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731</w:t>
            </w:r>
            <w:r w:rsidRPr="009B70C3">
              <w:rPr>
                <w:iCs/>
                <w:sz w:val="22"/>
                <w:szCs w:val="22"/>
              </w:rPr>
              <w:t>)</w:t>
            </w:r>
          </w:p>
        </w:tc>
        <w:tc>
          <w:tcPr>
            <w:tcW w:w="829"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839</w:t>
            </w:r>
            <w:r w:rsidRPr="009B70C3">
              <w:rPr>
                <w:iCs/>
                <w:sz w:val="22"/>
                <w:szCs w:val="22"/>
              </w:rPr>
              <w:t>)</w:t>
            </w:r>
          </w:p>
        </w:tc>
        <w:tc>
          <w:tcPr>
            <w:tcW w:w="827" w:type="pct"/>
          </w:tcPr>
          <w:p w:rsidR="00A42AE3" w:rsidRPr="009B70C3" w:rsidRDefault="00A42AE3" w:rsidP="008C453F">
            <w:pPr>
              <w:rPr>
                <w:iCs/>
                <w:sz w:val="22"/>
                <w:szCs w:val="22"/>
              </w:rPr>
            </w:pPr>
            <w:r w:rsidRPr="009B70C3">
              <w:rPr>
                <w:iCs/>
                <w:sz w:val="22"/>
                <w:szCs w:val="22"/>
              </w:rPr>
              <w:t>(</w:t>
            </w:r>
            <w:r w:rsidRPr="009B70C3">
              <w:rPr>
                <w:iCs/>
                <w:sz w:val="22"/>
                <w:szCs w:val="22"/>
                <w:lang w:val="en-US"/>
              </w:rPr>
              <w:t>839</w:t>
            </w:r>
            <w:r w:rsidRPr="009B70C3">
              <w:rPr>
                <w:iCs/>
                <w:sz w:val="22"/>
                <w:szCs w:val="22"/>
              </w:rPr>
              <w:t>)</w:t>
            </w:r>
          </w:p>
        </w:tc>
      </w:tr>
      <w:tr w:rsidR="00A42AE3" w:rsidRPr="009B70C3" w:rsidTr="008C453F">
        <w:trPr>
          <w:trHeight w:val="300"/>
        </w:trPr>
        <w:tc>
          <w:tcPr>
            <w:tcW w:w="1686" w:type="pct"/>
          </w:tcPr>
          <w:p w:rsidR="00A42AE3" w:rsidRPr="009B70C3" w:rsidRDefault="00A42AE3" w:rsidP="008C453F">
            <w:pPr>
              <w:rPr>
                <w:bCs/>
                <w:iCs/>
                <w:sz w:val="22"/>
                <w:szCs w:val="22"/>
              </w:rPr>
            </w:pPr>
            <w:r w:rsidRPr="009B70C3">
              <w:rPr>
                <w:bCs/>
                <w:iCs/>
                <w:sz w:val="22"/>
                <w:szCs w:val="22"/>
              </w:rPr>
              <w:t>Ослабление драгоценных мета</w:t>
            </w:r>
            <w:r w:rsidRPr="009B70C3">
              <w:rPr>
                <w:bCs/>
                <w:iCs/>
                <w:sz w:val="22"/>
                <w:szCs w:val="22"/>
              </w:rPr>
              <w:t>л</w:t>
            </w:r>
            <w:r w:rsidRPr="009B70C3">
              <w:rPr>
                <w:bCs/>
                <w:iCs/>
                <w:sz w:val="22"/>
                <w:szCs w:val="22"/>
              </w:rPr>
              <w:t>лов на 10%</w:t>
            </w:r>
          </w:p>
        </w:tc>
        <w:tc>
          <w:tcPr>
            <w:tcW w:w="829" w:type="pct"/>
            <w:noWrap/>
          </w:tcPr>
          <w:p w:rsidR="00A42AE3" w:rsidRPr="009B70C3" w:rsidRDefault="00A42AE3" w:rsidP="008C453F">
            <w:pPr>
              <w:rPr>
                <w:iCs/>
                <w:sz w:val="22"/>
                <w:szCs w:val="22"/>
                <w:lang w:val="en-US"/>
              </w:rPr>
            </w:pPr>
            <w:r w:rsidRPr="009B70C3">
              <w:rPr>
                <w:iCs/>
                <w:sz w:val="22"/>
                <w:szCs w:val="22"/>
                <w:lang w:val="en-US"/>
              </w:rPr>
              <w:t>731</w:t>
            </w:r>
          </w:p>
        </w:tc>
        <w:tc>
          <w:tcPr>
            <w:tcW w:w="829" w:type="pct"/>
          </w:tcPr>
          <w:p w:rsidR="00A42AE3" w:rsidRPr="009B70C3" w:rsidRDefault="00A42AE3" w:rsidP="008C453F">
            <w:pPr>
              <w:rPr>
                <w:iCs/>
                <w:sz w:val="22"/>
                <w:szCs w:val="22"/>
                <w:lang w:val="en-US"/>
              </w:rPr>
            </w:pPr>
            <w:r w:rsidRPr="009B70C3">
              <w:rPr>
                <w:iCs/>
                <w:sz w:val="22"/>
                <w:szCs w:val="22"/>
                <w:lang w:val="en-US"/>
              </w:rPr>
              <w:t>731</w:t>
            </w:r>
          </w:p>
        </w:tc>
        <w:tc>
          <w:tcPr>
            <w:tcW w:w="829" w:type="pct"/>
          </w:tcPr>
          <w:p w:rsidR="00A42AE3" w:rsidRPr="009B70C3" w:rsidRDefault="00A42AE3" w:rsidP="008C453F">
            <w:pPr>
              <w:rPr>
                <w:iCs/>
                <w:sz w:val="22"/>
                <w:szCs w:val="22"/>
                <w:lang w:val="en-US"/>
              </w:rPr>
            </w:pPr>
            <w:r w:rsidRPr="009B70C3">
              <w:rPr>
                <w:iCs/>
                <w:sz w:val="22"/>
                <w:szCs w:val="22"/>
              </w:rPr>
              <w:t>8</w:t>
            </w:r>
            <w:r w:rsidRPr="009B70C3">
              <w:rPr>
                <w:iCs/>
                <w:sz w:val="22"/>
                <w:szCs w:val="22"/>
                <w:lang w:val="en-US"/>
              </w:rPr>
              <w:t>39</w:t>
            </w:r>
          </w:p>
        </w:tc>
        <w:tc>
          <w:tcPr>
            <w:tcW w:w="827" w:type="pct"/>
          </w:tcPr>
          <w:p w:rsidR="00A42AE3" w:rsidRPr="009B70C3" w:rsidRDefault="00A42AE3" w:rsidP="008C453F">
            <w:pPr>
              <w:rPr>
                <w:iCs/>
                <w:sz w:val="22"/>
                <w:szCs w:val="22"/>
                <w:lang w:val="en-US"/>
              </w:rPr>
            </w:pPr>
            <w:r w:rsidRPr="009B70C3">
              <w:rPr>
                <w:iCs/>
                <w:sz w:val="22"/>
                <w:szCs w:val="22"/>
              </w:rPr>
              <w:t>8</w:t>
            </w:r>
            <w:r w:rsidRPr="009B70C3">
              <w:rPr>
                <w:iCs/>
                <w:sz w:val="22"/>
                <w:szCs w:val="22"/>
                <w:lang w:val="en-US"/>
              </w:rPr>
              <w:t>39</w:t>
            </w:r>
          </w:p>
        </w:tc>
      </w:tr>
    </w:tbl>
    <w:p w:rsidR="00A42AE3" w:rsidRPr="009B70C3" w:rsidRDefault="00A42AE3" w:rsidP="008F0EB9">
      <w:pPr>
        <w:ind w:firstLine="851"/>
        <w:jc w:val="both"/>
        <w:rPr>
          <w:sz w:val="24"/>
          <w:szCs w:val="24"/>
        </w:rPr>
      </w:pPr>
      <w:r w:rsidRPr="009B70C3">
        <w:rPr>
          <w:sz w:val="24"/>
          <w:szCs w:val="24"/>
        </w:rPr>
        <w:t>Риск был рассчитан только для монетарных статей в валютах, отличных от функци</w:t>
      </w:r>
      <w:r w:rsidRPr="009B70C3">
        <w:rPr>
          <w:sz w:val="24"/>
          <w:szCs w:val="24"/>
        </w:rPr>
        <w:t>о</w:t>
      </w:r>
      <w:r w:rsidRPr="009B70C3">
        <w:rPr>
          <w:sz w:val="24"/>
          <w:szCs w:val="24"/>
        </w:rPr>
        <w:t xml:space="preserve">нальной валюты Банка. </w:t>
      </w:r>
    </w:p>
    <w:p w:rsidR="00A42AE3" w:rsidRPr="009B70C3" w:rsidRDefault="00A42AE3" w:rsidP="0077323D">
      <w:pPr>
        <w:ind w:firstLine="851"/>
        <w:jc w:val="both"/>
        <w:rPr>
          <w:sz w:val="24"/>
          <w:szCs w:val="24"/>
        </w:rPr>
      </w:pPr>
    </w:p>
    <w:p w:rsidR="00A42AE3" w:rsidRPr="009B70C3" w:rsidRDefault="00A42AE3" w:rsidP="009738EC">
      <w:pPr>
        <w:ind w:firstLine="851"/>
        <w:rPr>
          <w:b/>
          <w:bCs/>
          <w:sz w:val="24"/>
          <w:szCs w:val="24"/>
        </w:rPr>
      </w:pPr>
      <w:r w:rsidRPr="009B70C3">
        <w:rPr>
          <w:b/>
          <w:bCs/>
          <w:sz w:val="24"/>
          <w:szCs w:val="24"/>
        </w:rPr>
        <w:t>Процентный риск</w:t>
      </w:r>
    </w:p>
    <w:p w:rsidR="00A42AE3" w:rsidRPr="009B70C3" w:rsidRDefault="00A42AE3" w:rsidP="009738EC">
      <w:pPr>
        <w:ind w:firstLine="851"/>
        <w:jc w:val="both"/>
        <w:rPr>
          <w:sz w:val="24"/>
          <w:szCs w:val="24"/>
        </w:rPr>
      </w:pPr>
      <w:r w:rsidRPr="009B70C3">
        <w:rPr>
          <w:sz w:val="24"/>
          <w:szCs w:val="24"/>
        </w:rPr>
        <w:t>Банк принимает на себя риск, связанный с влиянием колебаний рыночных процентных ставок на его финансовое положение и потоки денежных средств. Такие колебания могут п</w:t>
      </w:r>
      <w:r w:rsidRPr="009B70C3">
        <w:rPr>
          <w:sz w:val="24"/>
          <w:szCs w:val="24"/>
        </w:rPr>
        <w:t>о</w:t>
      </w:r>
      <w:r w:rsidRPr="009B70C3">
        <w:rPr>
          <w:sz w:val="24"/>
          <w:szCs w:val="24"/>
        </w:rPr>
        <w:t>вышать уровень процентной маржи, однако в случае неожиданного изменения процентных ст</w:t>
      </w:r>
      <w:r w:rsidRPr="009B70C3">
        <w:rPr>
          <w:sz w:val="24"/>
          <w:szCs w:val="24"/>
        </w:rPr>
        <w:t>а</w:t>
      </w:r>
      <w:r w:rsidRPr="009B70C3">
        <w:rPr>
          <w:sz w:val="24"/>
          <w:szCs w:val="24"/>
        </w:rPr>
        <w:t>вок процентная маржа может также снижаться.</w:t>
      </w:r>
    </w:p>
    <w:p w:rsidR="00A42AE3" w:rsidRPr="009B70C3" w:rsidRDefault="00A42AE3" w:rsidP="009738EC">
      <w:pPr>
        <w:ind w:firstLine="851"/>
        <w:jc w:val="both"/>
        <w:rPr>
          <w:sz w:val="24"/>
          <w:szCs w:val="24"/>
        </w:rPr>
      </w:pPr>
      <w:r w:rsidRPr="009B70C3">
        <w:rPr>
          <w:sz w:val="24"/>
          <w:szCs w:val="24"/>
        </w:rPr>
        <w:t>Банк подвержен процентному риску, в первую очередь, в результате своей деятельн</w:t>
      </w:r>
      <w:r w:rsidRPr="009B70C3">
        <w:rPr>
          <w:sz w:val="24"/>
          <w:szCs w:val="24"/>
        </w:rPr>
        <w:t>о</w:t>
      </w:r>
      <w:r w:rsidRPr="009B70C3">
        <w:rPr>
          <w:sz w:val="24"/>
          <w:szCs w:val="24"/>
        </w:rPr>
        <w:t>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A42AE3" w:rsidRPr="009B70C3" w:rsidRDefault="00A42AE3" w:rsidP="009738EC">
      <w:pPr>
        <w:ind w:firstLine="851"/>
        <w:jc w:val="both"/>
        <w:rPr>
          <w:sz w:val="24"/>
          <w:szCs w:val="24"/>
        </w:rPr>
      </w:pPr>
      <w:r w:rsidRPr="009B70C3">
        <w:rPr>
          <w:sz w:val="24"/>
          <w:szCs w:val="24"/>
        </w:rPr>
        <w:t>Целью управления процентным риском является снижение влияния изменения пр</w:t>
      </w:r>
      <w:r w:rsidRPr="009B70C3">
        <w:rPr>
          <w:sz w:val="24"/>
          <w:szCs w:val="24"/>
        </w:rPr>
        <w:t>о</w:t>
      </w:r>
      <w:r w:rsidRPr="009B70C3">
        <w:rPr>
          <w:sz w:val="24"/>
          <w:szCs w:val="24"/>
        </w:rPr>
        <w:t>центных ставок на чистый процентный доход. В целях управления процентным риском Ком</w:t>
      </w:r>
      <w:r w:rsidRPr="009B70C3">
        <w:rPr>
          <w:sz w:val="24"/>
          <w:szCs w:val="24"/>
        </w:rPr>
        <w:t>и</w:t>
      </w:r>
      <w:r w:rsidRPr="009B70C3">
        <w:rPr>
          <w:sz w:val="24"/>
          <w:szCs w:val="24"/>
        </w:rPr>
        <w:t xml:space="preserve">тет по активам и пассивам Банка разрабатывает предложения по базовым процентным ставкам по пассивным операциям Банка. Правление Банка утверждает фиксированные процентные ставки по вкладам и кредитам физических лиц. </w:t>
      </w:r>
    </w:p>
    <w:p w:rsidR="00A42AE3" w:rsidRPr="009B70C3" w:rsidRDefault="00A42AE3" w:rsidP="009738EC">
      <w:pPr>
        <w:ind w:firstLine="851"/>
        <w:jc w:val="both"/>
        <w:rPr>
          <w:sz w:val="24"/>
          <w:szCs w:val="24"/>
        </w:rPr>
      </w:pPr>
      <w:r w:rsidRPr="009B70C3">
        <w:rPr>
          <w:sz w:val="24"/>
          <w:szCs w:val="24"/>
        </w:rPr>
        <w:t>Для оценки процентного риска используется гэп-анализ и метод дюрации. Оценка пр</w:t>
      </w:r>
      <w:r w:rsidRPr="009B70C3">
        <w:rPr>
          <w:sz w:val="24"/>
          <w:szCs w:val="24"/>
        </w:rPr>
        <w:t>о</w:t>
      </w:r>
      <w:r w:rsidRPr="009B70C3">
        <w:rPr>
          <w:sz w:val="24"/>
          <w:szCs w:val="24"/>
        </w:rPr>
        <w:t>центного риска проводится с применением гэп-анализа путем распределения активов и обяз</w:t>
      </w:r>
      <w:r w:rsidRPr="009B70C3">
        <w:rPr>
          <w:sz w:val="24"/>
          <w:szCs w:val="24"/>
        </w:rPr>
        <w:t>а</w:t>
      </w:r>
      <w:r w:rsidRPr="009B70C3">
        <w:rPr>
          <w:sz w:val="24"/>
          <w:szCs w:val="24"/>
        </w:rPr>
        <w:t xml:space="preserve">тельств по договорным срокам до погашения при фиксированных процентных ставках. Расчет гэпа производится по активам и обязательствам в российских рублях.  </w:t>
      </w:r>
    </w:p>
    <w:p w:rsidR="00A42AE3" w:rsidRPr="009B70C3" w:rsidRDefault="00A42AE3" w:rsidP="009738EC">
      <w:pPr>
        <w:ind w:firstLine="851"/>
        <w:jc w:val="both"/>
        <w:rPr>
          <w:sz w:val="24"/>
          <w:szCs w:val="24"/>
        </w:rPr>
      </w:pPr>
      <w:r w:rsidRPr="009B70C3">
        <w:rPr>
          <w:sz w:val="24"/>
          <w:szCs w:val="24"/>
        </w:rPr>
        <w:t>Отдел оценки рисков Банка ежемесячно проводит стресс-тестирование процентного риска. В этом случае оценка изменения процентных доходов и расходов производится при зн</w:t>
      </w:r>
      <w:r w:rsidRPr="009B70C3">
        <w:rPr>
          <w:sz w:val="24"/>
          <w:szCs w:val="24"/>
        </w:rPr>
        <w:t>а</w:t>
      </w:r>
      <w:r w:rsidRPr="009B70C3">
        <w:rPr>
          <w:sz w:val="24"/>
          <w:szCs w:val="24"/>
        </w:rPr>
        <w:t>чительном изменении  процентных ставок, при этом учитывается риск, связанный с досрочным (до даты, предусмотренной договором) погашением/пересмотром процентной ставки досро</w:t>
      </w:r>
      <w:r w:rsidRPr="009B70C3">
        <w:rPr>
          <w:sz w:val="24"/>
          <w:szCs w:val="24"/>
        </w:rPr>
        <w:t>ч</w:t>
      </w:r>
      <w:r w:rsidRPr="009B70C3">
        <w:rPr>
          <w:sz w:val="24"/>
          <w:szCs w:val="24"/>
        </w:rPr>
        <w:t xml:space="preserve">ным погашением кредитов. </w:t>
      </w:r>
    </w:p>
    <w:p w:rsidR="00A42AE3" w:rsidRPr="009B70C3" w:rsidRDefault="00A42AE3" w:rsidP="009738EC">
      <w:pPr>
        <w:ind w:firstLine="851"/>
        <w:jc w:val="both"/>
        <w:rPr>
          <w:sz w:val="24"/>
          <w:szCs w:val="24"/>
        </w:rPr>
      </w:pPr>
      <w:r w:rsidRPr="009B70C3">
        <w:rPr>
          <w:sz w:val="24"/>
          <w:szCs w:val="24"/>
        </w:rPr>
        <w:t>На практике процентные ставки, как правило, устанавливаются на короткий срок.  Кроме того, процентные ставки, зафиксированные в условиях договоров, как по активам, так и по обязательствам юридических лиц, периодически пересматриваются на основе взаимной д</w:t>
      </w:r>
      <w:r w:rsidRPr="009B70C3">
        <w:rPr>
          <w:sz w:val="24"/>
          <w:szCs w:val="24"/>
        </w:rPr>
        <w:t>о</w:t>
      </w:r>
      <w:r w:rsidRPr="009B70C3">
        <w:rPr>
          <w:sz w:val="24"/>
          <w:szCs w:val="24"/>
        </w:rPr>
        <w:t xml:space="preserve">говоренности в соответствии с текущей рыночной ситуацией. Все новые продукты и операции Банка оцениваются с точки зрения подверженности процентному риску до начала проведения указанных операций. </w:t>
      </w:r>
    </w:p>
    <w:p w:rsidR="00A42AE3" w:rsidRPr="009B70C3" w:rsidRDefault="00A42AE3" w:rsidP="009738EC">
      <w:pPr>
        <w:ind w:firstLine="851"/>
        <w:jc w:val="both"/>
        <w:rPr>
          <w:sz w:val="24"/>
          <w:szCs w:val="24"/>
        </w:rPr>
      </w:pPr>
      <w:r w:rsidRPr="009B70C3">
        <w:rPr>
          <w:sz w:val="24"/>
          <w:szCs w:val="24"/>
        </w:rPr>
        <w:t xml:space="preserve">Для контроля процентного риска Банк еженедельно отслеживает процентную маржу Банка отдельно по российским рублям и иностранным валютам.  </w:t>
      </w:r>
    </w:p>
    <w:p w:rsidR="00A42AE3" w:rsidRPr="00721EE8" w:rsidRDefault="00A42AE3" w:rsidP="009738EC">
      <w:pPr>
        <w:ind w:firstLine="851"/>
        <w:jc w:val="both"/>
        <w:rPr>
          <w:b/>
          <w:bCs/>
          <w:sz w:val="24"/>
          <w:szCs w:val="24"/>
        </w:rPr>
      </w:pPr>
      <w:r w:rsidRPr="009B70C3">
        <w:rPr>
          <w:bCs/>
          <w:sz w:val="24"/>
          <w:szCs w:val="24"/>
        </w:rPr>
        <w:lastRenderedPageBreak/>
        <w:t>В таблице далее приведен общий анализ процентного риска Банка. В ней также отр</w:t>
      </w:r>
      <w:r w:rsidRPr="009B70C3">
        <w:rPr>
          <w:bCs/>
          <w:sz w:val="24"/>
          <w:szCs w:val="24"/>
        </w:rPr>
        <w:t>а</w:t>
      </w:r>
      <w:r w:rsidRPr="009B70C3">
        <w:rPr>
          <w:bCs/>
          <w:sz w:val="24"/>
          <w:szCs w:val="24"/>
        </w:rPr>
        <w:t>жены общие суммы финансовых активов и обязательств Банка по балансовой стоимости в ра</w:t>
      </w:r>
      <w:r w:rsidRPr="009B70C3">
        <w:rPr>
          <w:bCs/>
          <w:sz w:val="24"/>
          <w:szCs w:val="24"/>
        </w:rPr>
        <w:t>з</w:t>
      </w:r>
      <w:r w:rsidRPr="009B70C3">
        <w:rPr>
          <w:bCs/>
          <w:sz w:val="24"/>
          <w:szCs w:val="24"/>
        </w:rPr>
        <w:t>бивке по датам пересмотра процентных ставок в соответствии с договорами или сроками пог</w:t>
      </w:r>
      <w:r w:rsidRPr="009B70C3">
        <w:rPr>
          <w:bCs/>
          <w:sz w:val="24"/>
          <w:szCs w:val="24"/>
        </w:rPr>
        <w:t>а</w:t>
      </w:r>
      <w:r w:rsidRPr="009B70C3">
        <w:rPr>
          <w:bCs/>
          <w:sz w:val="24"/>
          <w:szCs w:val="24"/>
        </w:rPr>
        <w:t>шения, в зависимости от того, какая из указанных дат является более ранней</w:t>
      </w:r>
      <w:r w:rsidRPr="009B70C3">
        <w:rPr>
          <w:b/>
          <w:bCs/>
          <w:sz w:val="24"/>
          <w:szCs w:val="24"/>
        </w:rPr>
        <w:t>.</w:t>
      </w:r>
    </w:p>
    <w:p w:rsidR="00A42AE3" w:rsidRPr="009B70C3" w:rsidRDefault="00A42AE3" w:rsidP="003E7328">
      <w:pPr>
        <w:jc w:val="right"/>
        <w:rPr>
          <w:bCs/>
          <w:sz w:val="24"/>
          <w:szCs w:val="24"/>
        </w:rPr>
      </w:pPr>
      <w:r w:rsidRPr="009B70C3">
        <w:rPr>
          <w:bCs/>
          <w:sz w:val="24"/>
          <w:szCs w:val="24"/>
        </w:rPr>
        <w:t>(тыс. руб.)</w:t>
      </w:r>
    </w:p>
    <w:tbl>
      <w:tblPr>
        <w:tblW w:w="10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984"/>
        <w:gridCol w:w="1418"/>
        <w:gridCol w:w="1417"/>
        <w:gridCol w:w="1269"/>
        <w:gridCol w:w="1304"/>
      </w:tblGrid>
      <w:tr w:rsidR="00A42AE3" w:rsidRPr="009B70C3" w:rsidTr="00F13BBA">
        <w:trPr>
          <w:tblHeader/>
        </w:trPr>
        <w:tc>
          <w:tcPr>
            <w:tcW w:w="2660" w:type="dxa"/>
            <w:shd w:val="clear" w:color="auto" w:fill="D9D9D9"/>
          </w:tcPr>
          <w:p w:rsidR="00A42AE3" w:rsidRPr="009B70C3" w:rsidRDefault="00A42AE3" w:rsidP="00F13BBA">
            <w:pPr>
              <w:jc w:val="center"/>
              <w:rPr>
                <w:b/>
                <w:bCs/>
                <w:sz w:val="24"/>
                <w:szCs w:val="24"/>
              </w:rPr>
            </w:pPr>
          </w:p>
        </w:tc>
        <w:tc>
          <w:tcPr>
            <w:tcW w:w="1984" w:type="dxa"/>
            <w:shd w:val="clear" w:color="auto" w:fill="D9D9D9"/>
          </w:tcPr>
          <w:p w:rsidR="00A42AE3" w:rsidRPr="009B70C3" w:rsidRDefault="00A42AE3" w:rsidP="00F13BBA">
            <w:pPr>
              <w:jc w:val="center"/>
              <w:rPr>
                <w:b/>
                <w:bCs/>
                <w:sz w:val="24"/>
                <w:szCs w:val="24"/>
              </w:rPr>
            </w:pPr>
            <w:r w:rsidRPr="009B70C3">
              <w:rPr>
                <w:b/>
                <w:bCs/>
                <w:sz w:val="24"/>
                <w:szCs w:val="24"/>
              </w:rPr>
              <w:t>До востребов</w:t>
            </w:r>
            <w:r w:rsidRPr="009B70C3">
              <w:rPr>
                <w:b/>
                <w:bCs/>
                <w:sz w:val="24"/>
                <w:szCs w:val="24"/>
              </w:rPr>
              <w:t>а</w:t>
            </w:r>
            <w:r w:rsidRPr="009B70C3">
              <w:rPr>
                <w:b/>
                <w:bCs/>
                <w:sz w:val="24"/>
                <w:szCs w:val="24"/>
              </w:rPr>
              <w:t>ния и менее 1 месяца</w:t>
            </w:r>
          </w:p>
        </w:tc>
        <w:tc>
          <w:tcPr>
            <w:tcW w:w="1418" w:type="dxa"/>
            <w:shd w:val="clear" w:color="auto" w:fill="D9D9D9"/>
          </w:tcPr>
          <w:p w:rsidR="00A42AE3" w:rsidRPr="009B70C3" w:rsidRDefault="00A42AE3" w:rsidP="00F13BBA">
            <w:pPr>
              <w:jc w:val="center"/>
              <w:rPr>
                <w:b/>
                <w:bCs/>
                <w:sz w:val="24"/>
                <w:szCs w:val="24"/>
              </w:rPr>
            </w:pPr>
            <w:r w:rsidRPr="009B70C3">
              <w:rPr>
                <w:b/>
                <w:bCs/>
                <w:sz w:val="24"/>
                <w:szCs w:val="24"/>
              </w:rPr>
              <w:t>От 1 до 6 месяцев</w:t>
            </w:r>
          </w:p>
        </w:tc>
        <w:tc>
          <w:tcPr>
            <w:tcW w:w="1417" w:type="dxa"/>
            <w:shd w:val="clear" w:color="auto" w:fill="D9D9D9"/>
          </w:tcPr>
          <w:p w:rsidR="00A42AE3" w:rsidRPr="009B70C3" w:rsidRDefault="00A42AE3" w:rsidP="00F13BBA">
            <w:pPr>
              <w:jc w:val="center"/>
              <w:rPr>
                <w:b/>
                <w:bCs/>
                <w:sz w:val="24"/>
                <w:szCs w:val="24"/>
              </w:rPr>
            </w:pPr>
            <w:r w:rsidRPr="009B70C3">
              <w:rPr>
                <w:b/>
                <w:bCs/>
                <w:sz w:val="24"/>
                <w:szCs w:val="24"/>
              </w:rPr>
              <w:t>От 6 до 12 месяцев</w:t>
            </w:r>
          </w:p>
        </w:tc>
        <w:tc>
          <w:tcPr>
            <w:tcW w:w="1269" w:type="dxa"/>
            <w:shd w:val="clear" w:color="auto" w:fill="D9D9D9"/>
          </w:tcPr>
          <w:p w:rsidR="00A42AE3" w:rsidRPr="009B70C3" w:rsidRDefault="00A42AE3" w:rsidP="00F13BBA">
            <w:pPr>
              <w:jc w:val="center"/>
              <w:rPr>
                <w:b/>
                <w:bCs/>
                <w:sz w:val="24"/>
                <w:szCs w:val="24"/>
              </w:rPr>
            </w:pPr>
            <w:r w:rsidRPr="009B70C3">
              <w:rPr>
                <w:b/>
                <w:bCs/>
                <w:sz w:val="24"/>
                <w:szCs w:val="24"/>
              </w:rPr>
              <w:t>Более 1 года</w:t>
            </w:r>
          </w:p>
        </w:tc>
        <w:tc>
          <w:tcPr>
            <w:tcW w:w="1304" w:type="dxa"/>
            <w:shd w:val="clear" w:color="auto" w:fill="D9D9D9"/>
          </w:tcPr>
          <w:p w:rsidR="00A42AE3" w:rsidRPr="009B70C3" w:rsidRDefault="00A42AE3" w:rsidP="00F13BBA">
            <w:pPr>
              <w:jc w:val="center"/>
              <w:rPr>
                <w:b/>
                <w:bCs/>
                <w:sz w:val="24"/>
                <w:szCs w:val="24"/>
              </w:rPr>
            </w:pPr>
            <w:r w:rsidRPr="009B70C3">
              <w:rPr>
                <w:b/>
                <w:bCs/>
                <w:sz w:val="24"/>
                <w:szCs w:val="24"/>
              </w:rPr>
              <w:t>Итого</w:t>
            </w:r>
          </w:p>
        </w:tc>
      </w:tr>
      <w:tr w:rsidR="00A42AE3" w:rsidRPr="009B70C3" w:rsidTr="00F13BBA">
        <w:tc>
          <w:tcPr>
            <w:tcW w:w="2660" w:type="dxa"/>
          </w:tcPr>
          <w:p w:rsidR="00A42AE3" w:rsidRPr="009B70C3" w:rsidRDefault="00A42AE3" w:rsidP="00F13BBA">
            <w:pPr>
              <w:jc w:val="both"/>
              <w:rPr>
                <w:b/>
                <w:bCs/>
                <w:sz w:val="24"/>
                <w:szCs w:val="24"/>
              </w:rPr>
            </w:pPr>
            <w:r w:rsidRPr="009B70C3">
              <w:rPr>
                <w:b/>
                <w:bCs/>
                <w:sz w:val="24"/>
                <w:szCs w:val="24"/>
              </w:rPr>
              <w:t>31 декабря 20</w:t>
            </w:r>
            <w:r w:rsidRPr="009B70C3">
              <w:rPr>
                <w:b/>
                <w:bCs/>
                <w:sz w:val="24"/>
                <w:szCs w:val="24"/>
                <w:lang w:val="en-US"/>
              </w:rPr>
              <w:t>17</w:t>
            </w:r>
            <w:r w:rsidRPr="009B70C3">
              <w:rPr>
                <w:b/>
                <w:bCs/>
                <w:sz w:val="24"/>
                <w:szCs w:val="24"/>
              </w:rPr>
              <w:t xml:space="preserve"> года</w:t>
            </w:r>
          </w:p>
        </w:tc>
        <w:tc>
          <w:tcPr>
            <w:tcW w:w="7392" w:type="dxa"/>
            <w:gridSpan w:val="5"/>
          </w:tcPr>
          <w:p w:rsidR="00A42AE3" w:rsidRPr="009B70C3" w:rsidRDefault="00A42AE3" w:rsidP="00F13BBA">
            <w:pPr>
              <w:jc w:val="both"/>
              <w:rPr>
                <w:bCs/>
                <w:sz w:val="24"/>
                <w:szCs w:val="24"/>
              </w:rPr>
            </w:pPr>
          </w:p>
        </w:tc>
      </w:tr>
      <w:tr w:rsidR="00A42AE3" w:rsidRPr="009B70C3" w:rsidTr="00F13BBA">
        <w:tc>
          <w:tcPr>
            <w:tcW w:w="2660" w:type="dxa"/>
          </w:tcPr>
          <w:p w:rsidR="00A42AE3" w:rsidRPr="009B70C3" w:rsidRDefault="00A42AE3" w:rsidP="00F13BBA">
            <w:pPr>
              <w:jc w:val="both"/>
              <w:rPr>
                <w:bCs/>
                <w:sz w:val="24"/>
                <w:szCs w:val="24"/>
              </w:rPr>
            </w:pPr>
            <w:r w:rsidRPr="009B70C3">
              <w:rPr>
                <w:bCs/>
                <w:sz w:val="24"/>
                <w:szCs w:val="24"/>
              </w:rPr>
              <w:t>Итого финансовых а</w:t>
            </w:r>
            <w:r w:rsidRPr="009B70C3">
              <w:rPr>
                <w:bCs/>
                <w:sz w:val="24"/>
                <w:szCs w:val="24"/>
              </w:rPr>
              <w:t>к</w:t>
            </w:r>
            <w:r w:rsidRPr="009B70C3">
              <w:rPr>
                <w:bCs/>
                <w:sz w:val="24"/>
                <w:szCs w:val="24"/>
              </w:rPr>
              <w:t>тивов</w:t>
            </w:r>
          </w:p>
        </w:tc>
        <w:tc>
          <w:tcPr>
            <w:tcW w:w="1984" w:type="dxa"/>
            <w:vAlign w:val="bottom"/>
          </w:tcPr>
          <w:p w:rsidR="00A42AE3" w:rsidRPr="009B70C3" w:rsidRDefault="00A42AE3" w:rsidP="00F13BBA">
            <w:pPr>
              <w:jc w:val="center"/>
              <w:rPr>
                <w:sz w:val="22"/>
                <w:szCs w:val="22"/>
                <w:lang w:val="en-US"/>
              </w:rPr>
            </w:pPr>
            <w:r w:rsidRPr="009B70C3">
              <w:rPr>
                <w:sz w:val="22"/>
                <w:szCs w:val="22"/>
                <w:lang w:val="en-US"/>
              </w:rPr>
              <w:t>3 468 478</w:t>
            </w:r>
          </w:p>
        </w:tc>
        <w:tc>
          <w:tcPr>
            <w:tcW w:w="1418" w:type="dxa"/>
            <w:vAlign w:val="bottom"/>
          </w:tcPr>
          <w:p w:rsidR="00A42AE3" w:rsidRPr="009B70C3" w:rsidRDefault="00A42AE3" w:rsidP="00F13BBA">
            <w:pPr>
              <w:jc w:val="center"/>
              <w:rPr>
                <w:sz w:val="22"/>
                <w:szCs w:val="22"/>
                <w:lang w:val="en-US"/>
              </w:rPr>
            </w:pPr>
            <w:r w:rsidRPr="009B70C3">
              <w:rPr>
                <w:sz w:val="22"/>
                <w:szCs w:val="22"/>
                <w:lang w:val="en-US"/>
              </w:rPr>
              <w:t>1 713 355</w:t>
            </w:r>
          </w:p>
        </w:tc>
        <w:tc>
          <w:tcPr>
            <w:tcW w:w="1417" w:type="dxa"/>
            <w:vAlign w:val="bottom"/>
          </w:tcPr>
          <w:p w:rsidR="00A42AE3" w:rsidRPr="009B70C3" w:rsidRDefault="00A42AE3" w:rsidP="00F13BBA">
            <w:pPr>
              <w:jc w:val="center"/>
              <w:rPr>
                <w:sz w:val="22"/>
                <w:szCs w:val="22"/>
                <w:lang w:val="en-US"/>
              </w:rPr>
            </w:pPr>
            <w:r w:rsidRPr="009B70C3">
              <w:rPr>
                <w:sz w:val="22"/>
                <w:szCs w:val="22"/>
                <w:lang w:val="en-US"/>
              </w:rPr>
              <w:t>1 722 388</w:t>
            </w:r>
          </w:p>
        </w:tc>
        <w:tc>
          <w:tcPr>
            <w:tcW w:w="1269" w:type="dxa"/>
            <w:vAlign w:val="bottom"/>
          </w:tcPr>
          <w:p w:rsidR="00A42AE3" w:rsidRPr="009B70C3" w:rsidRDefault="00A42AE3" w:rsidP="00F13BBA">
            <w:pPr>
              <w:jc w:val="center"/>
              <w:rPr>
                <w:sz w:val="22"/>
                <w:szCs w:val="22"/>
                <w:lang w:val="en-US"/>
              </w:rPr>
            </w:pPr>
            <w:r w:rsidRPr="009B70C3">
              <w:rPr>
                <w:sz w:val="22"/>
                <w:szCs w:val="22"/>
              </w:rPr>
              <w:t xml:space="preserve">4 </w:t>
            </w:r>
            <w:r w:rsidRPr="009B70C3">
              <w:rPr>
                <w:sz w:val="22"/>
                <w:szCs w:val="22"/>
                <w:lang w:val="en-US"/>
              </w:rPr>
              <w:t>302 530</w:t>
            </w:r>
          </w:p>
        </w:tc>
        <w:tc>
          <w:tcPr>
            <w:tcW w:w="1304" w:type="dxa"/>
            <w:vAlign w:val="bottom"/>
          </w:tcPr>
          <w:p w:rsidR="00A42AE3" w:rsidRPr="009B70C3" w:rsidRDefault="00A42AE3" w:rsidP="00F13BBA">
            <w:pPr>
              <w:jc w:val="center"/>
              <w:rPr>
                <w:sz w:val="22"/>
                <w:szCs w:val="22"/>
                <w:lang w:val="en-US"/>
              </w:rPr>
            </w:pPr>
            <w:r w:rsidRPr="009B70C3">
              <w:rPr>
                <w:sz w:val="22"/>
                <w:szCs w:val="22"/>
              </w:rPr>
              <w:t>1</w:t>
            </w:r>
            <w:r w:rsidRPr="009B70C3">
              <w:rPr>
                <w:sz w:val="22"/>
                <w:szCs w:val="22"/>
                <w:lang w:val="en-US"/>
              </w:rPr>
              <w:t>1 206 751</w:t>
            </w:r>
          </w:p>
        </w:tc>
      </w:tr>
      <w:tr w:rsidR="00A42AE3" w:rsidRPr="009B70C3" w:rsidTr="00F13BBA">
        <w:tc>
          <w:tcPr>
            <w:tcW w:w="2660" w:type="dxa"/>
          </w:tcPr>
          <w:p w:rsidR="00A42AE3" w:rsidRPr="009B70C3" w:rsidRDefault="00A42AE3" w:rsidP="00F13BBA">
            <w:pPr>
              <w:jc w:val="both"/>
              <w:rPr>
                <w:bCs/>
                <w:sz w:val="24"/>
                <w:szCs w:val="24"/>
              </w:rPr>
            </w:pPr>
            <w:r w:rsidRPr="009B70C3">
              <w:rPr>
                <w:bCs/>
                <w:sz w:val="24"/>
                <w:szCs w:val="24"/>
              </w:rPr>
              <w:t>Итого финансовых обязательств</w:t>
            </w:r>
          </w:p>
        </w:tc>
        <w:tc>
          <w:tcPr>
            <w:tcW w:w="1984" w:type="dxa"/>
            <w:vAlign w:val="bottom"/>
          </w:tcPr>
          <w:p w:rsidR="00A42AE3" w:rsidRPr="009B70C3" w:rsidRDefault="00A42AE3" w:rsidP="00F13BBA">
            <w:pPr>
              <w:jc w:val="center"/>
              <w:rPr>
                <w:sz w:val="22"/>
                <w:szCs w:val="22"/>
                <w:lang w:val="en-US"/>
              </w:rPr>
            </w:pPr>
            <w:r w:rsidRPr="009B70C3">
              <w:rPr>
                <w:sz w:val="22"/>
                <w:szCs w:val="22"/>
              </w:rPr>
              <w:t>2 36</w:t>
            </w:r>
            <w:r w:rsidRPr="009B70C3">
              <w:rPr>
                <w:sz w:val="22"/>
                <w:szCs w:val="22"/>
                <w:lang w:val="en-US"/>
              </w:rPr>
              <w:t>2 582</w:t>
            </w:r>
          </w:p>
        </w:tc>
        <w:tc>
          <w:tcPr>
            <w:tcW w:w="1418" w:type="dxa"/>
            <w:vAlign w:val="bottom"/>
          </w:tcPr>
          <w:p w:rsidR="00A42AE3" w:rsidRPr="009B70C3" w:rsidRDefault="00A42AE3" w:rsidP="00F13BBA">
            <w:pPr>
              <w:jc w:val="center"/>
              <w:rPr>
                <w:sz w:val="22"/>
                <w:szCs w:val="22"/>
                <w:lang w:val="en-US"/>
              </w:rPr>
            </w:pPr>
            <w:r w:rsidRPr="009B70C3">
              <w:rPr>
                <w:sz w:val="22"/>
                <w:szCs w:val="22"/>
              </w:rPr>
              <w:t xml:space="preserve">3 </w:t>
            </w:r>
            <w:r w:rsidRPr="009B70C3">
              <w:rPr>
                <w:sz w:val="22"/>
                <w:szCs w:val="22"/>
                <w:lang w:val="en-US"/>
              </w:rPr>
              <w:t>145 497</w:t>
            </w:r>
          </w:p>
        </w:tc>
        <w:tc>
          <w:tcPr>
            <w:tcW w:w="1417" w:type="dxa"/>
            <w:vAlign w:val="bottom"/>
          </w:tcPr>
          <w:p w:rsidR="00A42AE3" w:rsidRPr="009B70C3" w:rsidRDefault="00A42AE3" w:rsidP="00F13BBA">
            <w:pPr>
              <w:jc w:val="center"/>
              <w:rPr>
                <w:sz w:val="22"/>
                <w:szCs w:val="22"/>
                <w:lang w:val="en-US"/>
              </w:rPr>
            </w:pPr>
            <w:r w:rsidRPr="009B70C3">
              <w:rPr>
                <w:sz w:val="22"/>
                <w:szCs w:val="22"/>
                <w:lang w:val="en-US"/>
              </w:rPr>
              <w:t>2 764 975</w:t>
            </w:r>
          </w:p>
        </w:tc>
        <w:tc>
          <w:tcPr>
            <w:tcW w:w="1269" w:type="dxa"/>
            <w:vAlign w:val="bottom"/>
          </w:tcPr>
          <w:p w:rsidR="00A42AE3" w:rsidRPr="009B70C3" w:rsidRDefault="00A42AE3" w:rsidP="00F13BBA">
            <w:pPr>
              <w:jc w:val="center"/>
              <w:rPr>
                <w:sz w:val="22"/>
                <w:szCs w:val="22"/>
                <w:lang w:val="en-US"/>
              </w:rPr>
            </w:pPr>
            <w:r w:rsidRPr="009B70C3">
              <w:rPr>
                <w:sz w:val="22"/>
                <w:szCs w:val="22"/>
              </w:rPr>
              <w:t xml:space="preserve">3 </w:t>
            </w:r>
            <w:r w:rsidRPr="009B70C3">
              <w:rPr>
                <w:sz w:val="22"/>
                <w:szCs w:val="22"/>
                <w:lang w:val="en-US"/>
              </w:rPr>
              <w:t>497 323</w:t>
            </w:r>
          </w:p>
        </w:tc>
        <w:tc>
          <w:tcPr>
            <w:tcW w:w="1304" w:type="dxa"/>
            <w:vAlign w:val="bottom"/>
          </w:tcPr>
          <w:p w:rsidR="00A42AE3" w:rsidRPr="009B70C3" w:rsidRDefault="00A42AE3" w:rsidP="00F13BBA">
            <w:pPr>
              <w:jc w:val="center"/>
              <w:rPr>
                <w:sz w:val="22"/>
                <w:szCs w:val="22"/>
                <w:lang w:val="en-US"/>
              </w:rPr>
            </w:pPr>
            <w:r w:rsidRPr="009B70C3">
              <w:rPr>
                <w:sz w:val="22"/>
                <w:szCs w:val="22"/>
              </w:rPr>
              <w:t xml:space="preserve">11 </w:t>
            </w:r>
            <w:r w:rsidRPr="009B70C3">
              <w:rPr>
                <w:sz w:val="22"/>
                <w:szCs w:val="22"/>
                <w:lang w:val="en-US"/>
              </w:rPr>
              <w:t>770377</w:t>
            </w:r>
          </w:p>
        </w:tc>
      </w:tr>
      <w:tr w:rsidR="00A42AE3" w:rsidRPr="009B70C3" w:rsidTr="00F13BBA">
        <w:tc>
          <w:tcPr>
            <w:tcW w:w="2660" w:type="dxa"/>
          </w:tcPr>
          <w:p w:rsidR="00A42AE3" w:rsidRPr="009B70C3" w:rsidRDefault="00A42AE3" w:rsidP="00F13BBA">
            <w:pPr>
              <w:jc w:val="both"/>
              <w:rPr>
                <w:bCs/>
                <w:sz w:val="24"/>
                <w:szCs w:val="24"/>
              </w:rPr>
            </w:pPr>
            <w:r w:rsidRPr="009B70C3">
              <w:rPr>
                <w:bCs/>
                <w:sz w:val="24"/>
                <w:szCs w:val="24"/>
              </w:rPr>
              <w:t>Чистый разрыв по пр</w:t>
            </w:r>
            <w:r w:rsidRPr="009B70C3">
              <w:rPr>
                <w:bCs/>
                <w:sz w:val="24"/>
                <w:szCs w:val="24"/>
              </w:rPr>
              <w:t>о</w:t>
            </w:r>
            <w:r w:rsidRPr="009B70C3">
              <w:rPr>
                <w:bCs/>
                <w:sz w:val="24"/>
                <w:szCs w:val="24"/>
              </w:rPr>
              <w:t>центным ставкам за 31 декабря 2017 года</w:t>
            </w:r>
          </w:p>
        </w:tc>
        <w:tc>
          <w:tcPr>
            <w:tcW w:w="1984" w:type="dxa"/>
            <w:vAlign w:val="bottom"/>
          </w:tcPr>
          <w:p w:rsidR="00A42AE3" w:rsidRPr="009B70C3" w:rsidRDefault="00A42AE3" w:rsidP="00F13BBA">
            <w:pPr>
              <w:jc w:val="center"/>
              <w:rPr>
                <w:sz w:val="22"/>
                <w:szCs w:val="22"/>
                <w:lang w:val="en-US"/>
              </w:rPr>
            </w:pPr>
            <w:r w:rsidRPr="009B70C3">
              <w:rPr>
                <w:sz w:val="22"/>
                <w:szCs w:val="22"/>
                <w:lang w:val="en-US"/>
              </w:rPr>
              <w:t>1 105 896</w:t>
            </w:r>
          </w:p>
        </w:tc>
        <w:tc>
          <w:tcPr>
            <w:tcW w:w="1418" w:type="dxa"/>
            <w:vAlign w:val="bottom"/>
          </w:tcPr>
          <w:p w:rsidR="00A42AE3" w:rsidRPr="009B70C3" w:rsidRDefault="00A42AE3" w:rsidP="00F13BBA">
            <w:pPr>
              <w:jc w:val="center"/>
              <w:rPr>
                <w:sz w:val="22"/>
                <w:szCs w:val="22"/>
                <w:lang w:val="en-US"/>
              </w:rPr>
            </w:pPr>
            <w:r w:rsidRPr="009B70C3">
              <w:rPr>
                <w:sz w:val="22"/>
                <w:szCs w:val="22"/>
              </w:rPr>
              <w:t xml:space="preserve">- 1 </w:t>
            </w:r>
            <w:r w:rsidRPr="009B70C3">
              <w:rPr>
                <w:sz w:val="22"/>
                <w:szCs w:val="22"/>
                <w:lang w:val="en-US"/>
              </w:rPr>
              <w:t>432 142</w:t>
            </w:r>
          </w:p>
        </w:tc>
        <w:tc>
          <w:tcPr>
            <w:tcW w:w="1417" w:type="dxa"/>
            <w:vAlign w:val="bottom"/>
          </w:tcPr>
          <w:p w:rsidR="00A42AE3" w:rsidRPr="009B70C3" w:rsidRDefault="00A42AE3" w:rsidP="00F13BBA">
            <w:pPr>
              <w:jc w:val="center"/>
              <w:rPr>
                <w:sz w:val="22"/>
                <w:szCs w:val="22"/>
                <w:lang w:val="en-US"/>
              </w:rPr>
            </w:pPr>
            <w:r w:rsidRPr="009B70C3">
              <w:rPr>
                <w:sz w:val="22"/>
                <w:szCs w:val="22"/>
                <w:lang w:val="en-US"/>
              </w:rPr>
              <w:t>-1 042 587</w:t>
            </w:r>
          </w:p>
        </w:tc>
        <w:tc>
          <w:tcPr>
            <w:tcW w:w="1269" w:type="dxa"/>
            <w:vAlign w:val="bottom"/>
          </w:tcPr>
          <w:p w:rsidR="00A42AE3" w:rsidRPr="009B70C3" w:rsidRDefault="00A42AE3" w:rsidP="00F13BBA">
            <w:pPr>
              <w:jc w:val="center"/>
              <w:rPr>
                <w:sz w:val="22"/>
                <w:szCs w:val="22"/>
                <w:lang w:val="en-US"/>
              </w:rPr>
            </w:pPr>
            <w:r w:rsidRPr="009B70C3">
              <w:rPr>
                <w:sz w:val="22"/>
                <w:szCs w:val="22"/>
                <w:lang w:val="en-US"/>
              </w:rPr>
              <w:t>805 207</w:t>
            </w:r>
          </w:p>
        </w:tc>
        <w:tc>
          <w:tcPr>
            <w:tcW w:w="1304" w:type="dxa"/>
            <w:vAlign w:val="bottom"/>
          </w:tcPr>
          <w:p w:rsidR="00A42AE3" w:rsidRPr="009B70C3" w:rsidRDefault="00A42AE3" w:rsidP="00F13BBA">
            <w:pPr>
              <w:jc w:val="center"/>
              <w:rPr>
                <w:sz w:val="22"/>
                <w:szCs w:val="22"/>
                <w:lang w:val="en-US"/>
              </w:rPr>
            </w:pPr>
            <w:r w:rsidRPr="009B70C3">
              <w:rPr>
                <w:sz w:val="22"/>
                <w:szCs w:val="22"/>
              </w:rPr>
              <w:t xml:space="preserve">- </w:t>
            </w:r>
            <w:r w:rsidRPr="009B70C3">
              <w:rPr>
                <w:sz w:val="22"/>
                <w:szCs w:val="22"/>
                <w:lang w:val="en-US"/>
              </w:rPr>
              <w:t>563 626</w:t>
            </w:r>
          </w:p>
        </w:tc>
      </w:tr>
      <w:tr w:rsidR="00A42AE3" w:rsidRPr="009B70C3" w:rsidTr="00F13BBA">
        <w:tc>
          <w:tcPr>
            <w:tcW w:w="2660" w:type="dxa"/>
          </w:tcPr>
          <w:p w:rsidR="00A42AE3" w:rsidRPr="009B70C3" w:rsidRDefault="00A42AE3" w:rsidP="00F13BBA">
            <w:pPr>
              <w:jc w:val="both"/>
              <w:rPr>
                <w:b/>
                <w:bCs/>
                <w:sz w:val="24"/>
                <w:szCs w:val="24"/>
              </w:rPr>
            </w:pPr>
            <w:r w:rsidRPr="009B70C3">
              <w:rPr>
                <w:b/>
                <w:bCs/>
                <w:sz w:val="24"/>
                <w:szCs w:val="24"/>
              </w:rPr>
              <w:t>Коэффициент разр</w:t>
            </w:r>
            <w:r w:rsidRPr="009B70C3">
              <w:rPr>
                <w:b/>
                <w:bCs/>
                <w:sz w:val="24"/>
                <w:szCs w:val="24"/>
              </w:rPr>
              <w:t>ы</w:t>
            </w:r>
            <w:r w:rsidRPr="009B70C3">
              <w:rPr>
                <w:b/>
                <w:bCs/>
                <w:sz w:val="24"/>
                <w:szCs w:val="24"/>
              </w:rPr>
              <w:t>ва (совокупный отн</w:t>
            </w:r>
            <w:r w:rsidRPr="009B70C3">
              <w:rPr>
                <w:b/>
                <w:bCs/>
                <w:sz w:val="24"/>
                <w:szCs w:val="24"/>
              </w:rPr>
              <w:t>о</w:t>
            </w:r>
            <w:r w:rsidRPr="009B70C3">
              <w:rPr>
                <w:b/>
                <w:bCs/>
                <w:sz w:val="24"/>
                <w:szCs w:val="24"/>
              </w:rPr>
              <w:t>сительный гэп нара</w:t>
            </w:r>
            <w:r w:rsidRPr="009B70C3">
              <w:rPr>
                <w:b/>
                <w:bCs/>
                <w:sz w:val="24"/>
                <w:szCs w:val="24"/>
              </w:rPr>
              <w:t>с</w:t>
            </w:r>
            <w:r w:rsidRPr="009B70C3">
              <w:rPr>
                <w:b/>
                <w:bCs/>
                <w:sz w:val="24"/>
                <w:szCs w:val="24"/>
              </w:rPr>
              <w:t>тающим итогом)</w:t>
            </w:r>
          </w:p>
        </w:tc>
        <w:tc>
          <w:tcPr>
            <w:tcW w:w="1984" w:type="dxa"/>
            <w:vAlign w:val="bottom"/>
          </w:tcPr>
          <w:p w:rsidR="00A42AE3" w:rsidRPr="009B70C3" w:rsidRDefault="00A42AE3" w:rsidP="00F13BBA">
            <w:pPr>
              <w:jc w:val="center"/>
              <w:rPr>
                <w:b/>
                <w:sz w:val="22"/>
                <w:szCs w:val="22"/>
                <w:lang w:val="en-US"/>
              </w:rPr>
            </w:pPr>
            <w:r w:rsidRPr="009B70C3">
              <w:rPr>
                <w:b/>
                <w:sz w:val="22"/>
                <w:szCs w:val="22"/>
                <w:lang w:val="en-US"/>
              </w:rPr>
              <w:t>1</w:t>
            </w:r>
            <w:r w:rsidRPr="009B70C3">
              <w:rPr>
                <w:b/>
                <w:sz w:val="22"/>
                <w:szCs w:val="22"/>
              </w:rPr>
              <w:t>,</w:t>
            </w:r>
            <w:r w:rsidRPr="009B70C3">
              <w:rPr>
                <w:b/>
                <w:sz w:val="22"/>
                <w:szCs w:val="22"/>
                <w:lang w:val="en-US"/>
              </w:rPr>
              <w:t>47</w:t>
            </w:r>
          </w:p>
        </w:tc>
        <w:tc>
          <w:tcPr>
            <w:tcW w:w="1418" w:type="dxa"/>
            <w:vAlign w:val="bottom"/>
          </w:tcPr>
          <w:p w:rsidR="00A42AE3" w:rsidRPr="009B70C3" w:rsidRDefault="00A42AE3" w:rsidP="00F13BBA">
            <w:pPr>
              <w:jc w:val="center"/>
              <w:rPr>
                <w:b/>
                <w:sz w:val="22"/>
                <w:szCs w:val="22"/>
                <w:lang w:val="en-US"/>
              </w:rPr>
            </w:pPr>
            <w:r w:rsidRPr="009B70C3">
              <w:rPr>
                <w:b/>
                <w:sz w:val="22"/>
                <w:szCs w:val="22"/>
              </w:rPr>
              <w:t>0,</w:t>
            </w:r>
            <w:r w:rsidRPr="009B70C3">
              <w:rPr>
                <w:b/>
                <w:sz w:val="22"/>
                <w:szCs w:val="22"/>
                <w:lang w:val="en-US"/>
              </w:rPr>
              <w:t>94</w:t>
            </w:r>
          </w:p>
        </w:tc>
        <w:tc>
          <w:tcPr>
            <w:tcW w:w="1417" w:type="dxa"/>
            <w:vAlign w:val="bottom"/>
          </w:tcPr>
          <w:p w:rsidR="00A42AE3" w:rsidRPr="009B70C3" w:rsidRDefault="00A42AE3" w:rsidP="00F13BBA">
            <w:pPr>
              <w:jc w:val="center"/>
              <w:rPr>
                <w:b/>
                <w:sz w:val="22"/>
                <w:szCs w:val="22"/>
                <w:lang w:val="en-US"/>
              </w:rPr>
            </w:pPr>
            <w:r w:rsidRPr="009B70C3">
              <w:rPr>
                <w:b/>
                <w:sz w:val="22"/>
                <w:szCs w:val="22"/>
              </w:rPr>
              <w:t>0 ,8</w:t>
            </w:r>
            <w:r w:rsidRPr="009B70C3">
              <w:rPr>
                <w:b/>
                <w:sz w:val="22"/>
                <w:szCs w:val="22"/>
                <w:lang w:val="en-US"/>
              </w:rPr>
              <w:t>3</w:t>
            </w:r>
          </w:p>
        </w:tc>
        <w:tc>
          <w:tcPr>
            <w:tcW w:w="1269" w:type="dxa"/>
            <w:vAlign w:val="bottom"/>
          </w:tcPr>
          <w:p w:rsidR="00A42AE3" w:rsidRPr="009B70C3" w:rsidRDefault="00A42AE3" w:rsidP="00F13BBA">
            <w:pPr>
              <w:jc w:val="center"/>
              <w:rPr>
                <w:b/>
                <w:sz w:val="22"/>
                <w:szCs w:val="22"/>
                <w:lang w:val="en-US"/>
              </w:rPr>
            </w:pPr>
            <w:r w:rsidRPr="009B70C3">
              <w:rPr>
                <w:b/>
                <w:sz w:val="22"/>
                <w:szCs w:val="22"/>
              </w:rPr>
              <w:t>0 ,9</w:t>
            </w:r>
            <w:r w:rsidRPr="009B70C3">
              <w:rPr>
                <w:b/>
                <w:sz w:val="22"/>
                <w:szCs w:val="22"/>
                <w:lang w:val="en-US"/>
              </w:rPr>
              <w:t>5</w:t>
            </w:r>
          </w:p>
        </w:tc>
        <w:tc>
          <w:tcPr>
            <w:tcW w:w="1304" w:type="dxa"/>
            <w:vAlign w:val="bottom"/>
          </w:tcPr>
          <w:p w:rsidR="00A42AE3" w:rsidRPr="009B70C3" w:rsidRDefault="00A42AE3" w:rsidP="00F13BBA">
            <w:pPr>
              <w:jc w:val="center"/>
              <w:rPr>
                <w:b/>
                <w:sz w:val="22"/>
                <w:szCs w:val="22"/>
              </w:rPr>
            </w:pPr>
            <w:r w:rsidRPr="009B70C3">
              <w:rPr>
                <w:b/>
                <w:sz w:val="22"/>
                <w:szCs w:val="22"/>
              </w:rPr>
              <w:t>x</w:t>
            </w:r>
          </w:p>
        </w:tc>
      </w:tr>
      <w:tr w:rsidR="00A42AE3" w:rsidRPr="009B70C3" w:rsidTr="00F13BBA">
        <w:tc>
          <w:tcPr>
            <w:tcW w:w="2660" w:type="dxa"/>
          </w:tcPr>
          <w:p w:rsidR="00A42AE3" w:rsidRPr="009B70C3" w:rsidRDefault="00A42AE3" w:rsidP="00F13BBA">
            <w:pPr>
              <w:jc w:val="both"/>
              <w:rPr>
                <w:b/>
                <w:bCs/>
                <w:sz w:val="24"/>
                <w:szCs w:val="24"/>
              </w:rPr>
            </w:pPr>
            <w:r w:rsidRPr="009B70C3">
              <w:rPr>
                <w:b/>
                <w:bCs/>
                <w:sz w:val="24"/>
                <w:szCs w:val="24"/>
              </w:rPr>
              <w:t>31 декабря 20</w:t>
            </w:r>
            <w:r w:rsidRPr="009B70C3">
              <w:rPr>
                <w:b/>
                <w:bCs/>
                <w:sz w:val="24"/>
                <w:szCs w:val="24"/>
                <w:lang w:val="en-US"/>
              </w:rPr>
              <w:t>16</w:t>
            </w:r>
            <w:r w:rsidRPr="009B70C3">
              <w:rPr>
                <w:b/>
                <w:bCs/>
                <w:sz w:val="24"/>
                <w:szCs w:val="24"/>
              </w:rPr>
              <w:t xml:space="preserve"> года</w:t>
            </w:r>
          </w:p>
        </w:tc>
        <w:tc>
          <w:tcPr>
            <w:tcW w:w="7392" w:type="dxa"/>
            <w:gridSpan w:val="5"/>
          </w:tcPr>
          <w:p w:rsidR="00A42AE3" w:rsidRPr="009B70C3" w:rsidRDefault="00A42AE3" w:rsidP="00F13BBA">
            <w:pPr>
              <w:jc w:val="both"/>
              <w:rPr>
                <w:bCs/>
                <w:sz w:val="24"/>
                <w:szCs w:val="24"/>
              </w:rPr>
            </w:pPr>
          </w:p>
        </w:tc>
      </w:tr>
      <w:tr w:rsidR="00A42AE3" w:rsidRPr="009B70C3" w:rsidTr="00F13BBA">
        <w:tc>
          <w:tcPr>
            <w:tcW w:w="2660" w:type="dxa"/>
          </w:tcPr>
          <w:p w:rsidR="00A42AE3" w:rsidRPr="009B70C3" w:rsidRDefault="00A42AE3" w:rsidP="00F13BBA">
            <w:pPr>
              <w:jc w:val="both"/>
              <w:rPr>
                <w:bCs/>
                <w:sz w:val="24"/>
                <w:szCs w:val="24"/>
              </w:rPr>
            </w:pPr>
            <w:r w:rsidRPr="009B70C3">
              <w:rPr>
                <w:bCs/>
                <w:sz w:val="24"/>
                <w:szCs w:val="24"/>
              </w:rPr>
              <w:t>Итого финансовых а</w:t>
            </w:r>
            <w:r w:rsidRPr="009B70C3">
              <w:rPr>
                <w:bCs/>
                <w:sz w:val="24"/>
                <w:szCs w:val="24"/>
              </w:rPr>
              <w:t>к</w:t>
            </w:r>
            <w:r w:rsidRPr="009B70C3">
              <w:rPr>
                <w:bCs/>
                <w:sz w:val="24"/>
                <w:szCs w:val="24"/>
              </w:rPr>
              <w:t>тивов</w:t>
            </w:r>
          </w:p>
        </w:tc>
        <w:tc>
          <w:tcPr>
            <w:tcW w:w="1984" w:type="dxa"/>
            <w:vAlign w:val="bottom"/>
          </w:tcPr>
          <w:p w:rsidR="00A42AE3" w:rsidRPr="009B70C3" w:rsidRDefault="00A42AE3" w:rsidP="00F13BBA">
            <w:pPr>
              <w:jc w:val="center"/>
              <w:rPr>
                <w:sz w:val="22"/>
                <w:szCs w:val="22"/>
              </w:rPr>
            </w:pPr>
            <w:r w:rsidRPr="009B70C3">
              <w:rPr>
                <w:sz w:val="22"/>
                <w:szCs w:val="22"/>
              </w:rPr>
              <w:t>2 075 908</w:t>
            </w:r>
          </w:p>
        </w:tc>
        <w:tc>
          <w:tcPr>
            <w:tcW w:w="1418" w:type="dxa"/>
            <w:vAlign w:val="bottom"/>
          </w:tcPr>
          <w:p w:rsidR="00A42AE3" w:rsidRPr="009B70C3" w:rsidRDefault="00A42AE3" w:rsidP="00F13BBA">
            <w:pPr>
              <w:jc w:val="center"/>
              <w:rPr>
                <w:sz w:val="22"/>
                <w:szCs w:val="22"/>
              </w:rPr>
            </w:pPr>
            <w:r w:rsidRPr="009B70C3">
              <w:rPr>
                <w:sz w:val="22"/>
                <w:szCs w:val="22"/>
              </w:rPr>
              <w:t>1 934 163</w:t>
            </w:r>
          </w:p>
        </w:tc>
        <w:tc>
          <w:tcPr>
            <w:tcW w:w="1417" w:type="dxa"/>
            <w:vAlign w:val="bottom"/>
          </w:tcPr>
          <w:p w:rsidR="00A42AE3" w:rsidRPr="009B70C3" w:rsidRDefault="00A42AE3" w:rsidP="00F13BBA">
            <w:pPr>
              <w:jc w:val="center"/>
              <w:rPr>
                <w:sz w:val="22"/>
                <w:szCs w:val="22"/>
              </w:rPr>
            </w:pPr>
            <w:r w:rsidRPr="009B70C3">
              <w:rPr>
                <w:sz w:val="22"/>
                <w:szCs w:val="22"/>
              </w:rPr>
              <w:t>2 027 290</w:t>
            </w:r>
          </w:p>
        </w:tc>
        <w:tc>
          <w:tcPr>
            <w:tcW w:w="1269" w:type="dxa"/>
            <w:vAlign w:val="bottom"/>
          </w:tcPr>
          <w:p w:rsidR="00A42AE3" w:rsidRPr="009B70C3" w:rsidRDefault="00A42AE3" w:rsidP="00F13BBA">
            <w:pPr>
              <w:jc w:val="center"/>
              <w:rPr>
                <w:sz w:val="22"/>
                <w:szCs w:val="22"/>
              </w:rPr>
            </w:pPr>
            <w:r w:rsidRPr="009B70C3">
              <w:rPr>
                <w:sz w:val="22"/>
                <w:szCs w:val="22"/>
              </w:rPr>
              <w:t>4 283 922</w:t>
            </w:r>
          </w:p>
        </w:tc>
        <w:tc>
          <w:tcPr>
            <w:tcW w:w="1304" w:type="dxa"/>
            <w:vAlign w:val="bottom"/>
          </w:tcPr>
          <w:p w:rsidR="00A42AE3" w:rsidRPr="009B70C3" w:rsidRDefault="00A42AE3" w:rsidP="00F13BBA">
            <w:pPr>
              <w:jc w:val="center"/>
              <w:rPr>
                <w:sz w:val="22"/>
                <w:szCs w:val="22"/>
              </w:rPr>
            </w:pPr>
            <w:r w:rsidRPr="009B70C3">
              <w:rPr>
                <w:sz w:val="22"/>
                <w:szCs w:val="22"/>
              </w:rPr>
              <w:t>10 321 283</w:t>
            </w:r>
          </w:p>
        </w:tc>
      </w:tr>
      <w:tr w:rsidR="00A42AE3" w:rsidRPr="009B70C3" w:rsidTr="00F13BBA">
        <w:tc>
          <w:tcPr>
            <w:tcW w:w="2660" w:type="dxa"/>
          </w:tcPr>
          <w:p w:rsidR="00A42AE3" w:rsidRPr="009B70C3" w:rsidRDefault="00A42AE3" w:rsidP="00F13BBA">
            <w:pPr>
              <w:jc w:val="both"/>
              <w:rPr>
                <w:bCs/>
                <w:sz w:val="24"/>
                <w:szCs w:val="24"/>
              </w:rPr>
            </w:pPr>
            <w:r w:rsidRPr="009B70C3">
              <w:rPr>
                <w:bCs/>
                <w:sz w:val="24"/>
                <w:szCs w:val="24"/>
              </w:rPr>
              <w:t>Итого финансовых обязательств</w:t>
            </w:r>
          </w:p>
        </w:tc>
        <w:tc>
          <w:tcPr>
            <w:tcW w:w="1984" w:type="dxa"/>
            <w:vAlign w:val="bottom"/>
          </w:tcPr>
          <w:p w:rsidR="00A42AE3" w:rsidRPr="009B70C3" w:rsidRDefault="00A42AE3" w:rsidP="00F13BBA">
            <w:pPr>
              <w:jc w:val="center"/>
              <w:rPr>
                <w:sz w:val="22"/>
                <w:szCs w:val="22"/>
              </w:rPr>
            </w:pPr>
            <w:r w:rsidRPr="009B70C3">
              <w:rPr>
                <w:sz w:val="22"/>
                <w:szCs w:val="22"/>
              </w:rPr>
              <w:t>2 366 553</w:t>
            </w:r>
          </w:p>
        </w:tc>
        <w:tc>
          <w:tcPr>
            <w:tcW w:w="1418" w:type="dxa"/>
            <w:vAlign w:val="bottom"/>
          </w:tcPr>
          <w:p w:rsidR="00A42AE3" w:rsidRPr="009B70C3" w:rsidRDefault="00A42AE3" w:rsidP="00F13BBA">
            <w:pPr>
              <w:jc w:val="center"/>
              <w:rPr>
                <w:sz w:val="22"/>
                <w:szCs w:val="22"/>
              </w:rPr>
            </w:pPr>
            <w:r w:rsidRPr="009B70C3">
              <w:rPr>
                <w:sz w:val="22"/>
                <w:szCs w:val="22"/>
              </w:rPr>
              <w:t>3 097 348</w:t>
            </w:r>
          </w:p>
        </w:tc>
        <w:tc>
          <w:tcPr>
            <w:tcW w:w="1417" w:type="dxa"/>
            <w:vAlign w:val="bottom"/>
          </w:tcPr>
          <w:p w:rsidR="00A42AE3" w:rsidRPr="009B70C3" w:rsidRDefault="00A42AE3" w:rsidP="00F13BBA">
            <w:pPr>
              <w:jc w:val="center"/>
              <w:rPr>
                <w:sz w:val="22"/>
                <w:szCs w:val="22"/>
              </w:rPr>
            </w:pPr>
            <w:r w:rsidRPr="009B70C3">
              <w:rPr>
                <w:sz w:val="22"/>
                <w:szCs w:val="22"/>
              </w:rPr>
              <w:t>1 996 629</w:t>
            </w:r>
          </w:p>
        </w:tc>
        <w:tc>
          <w:tcPr>
            <w:tcW w:w="1269" w:type="dxa"/>
            <w:vAlign w:val="bottom"/>
          </w:tcPr>
          <w:p w:rsidR="00A42AE3" w:rsidRPr="009B70C3" w:rsidRDefault="00A42AE3" w:rsidP="00F13BBA">
            <w:pPr>
              <w:jc w:val="center"/>
              <w:rPr>
                <w:sz w:val="22"/>
                <w:szCs w:val="22"/>
              </w:rPr>
            </w:pPr>
            <w:r w:rsidRPr="009B70C3">
              <w:rPr>
                <w:sz w:val="22"/>
                <w:szCs w:val="22"/>
              </w:rPr>
              <w:t>3 577 700</w:t>
            </w:r>
          </w:p>
        </w:tc>
        <w:tc>
          <w:tcPr>
            <w:tcW w:w="1304" w:type="dxa"/>
            <w:vAlign w:val="bottom"/>
          </w:tcPr>
          <w:p w:rsidR="00A42AE3" w:rsidRPr="009B70C3" w:rsidRDefault="00A42AE3" w:rsidP="00F13BBA">
            <w:pPr>
              <w:jc w:val="center"/>
              <w:rPr>
                <w:sz w:val="22"/>
                <w:szCs w:val="22"/>
              </w:rPr>
            </w:pPr>
            <w:r w:rsidRPr="009B70C3">
              <w:rPr>
                <w:sz w:val="22"/>
                <w:szCs w:val="22"/>
              </w:rPr>
              <w:t>11 038 230</w:t>
            </w:r>
          </w:p>
        </w:tc>
      </w:tr>
      <w:tr w:rsidR="00A42AE3" w:rsidRPr="009B70C3" w:rsidTr="00F13BBA">
        <w:tc>
          <w:tcPr>
            <w:tcW w:w="2660" w:type="dxa"/>
          </w:tcPr>
          <w:p w:rsidR="00A42AE3" w:rsidRPr="009B70C3" w:rsidRDefault="00A42AE3" w:rsidP="00F13BBA">
            <w:pPr>
              <w:jc w:val="both"/>
              <w:rPr>
                <w:bCs/>
                <w:sz w:val="24"/>
                <w:szCs w:val="24"/>
              </w:rPr>
            </w:pPr>
            <w:r w:rsidRPr="009B70C3">
              <w:rPr>
                <w:bCs/>
                <w:sz w:val="24"/>
                <w:szCs w:val="24"/>
              </w:rPr>
              <w:t>Чистый разрыв по пр</w:t>
            </w:r>
            <w:r w:rsidRPr="009B70C3">
              <w:rPr>
                <w:bCs/>
                <w:sz w:val="24"/>
                <w:szCs w:val="24"/>
              </w:rPr>
              <w:t>о</w:t>
            </w:r>
            <w:r w:rsidRPr="009B70C3">
              <w:rPr>
                <w:bCs/>
                <w:sz w:val="24"/>
                <w:szCs w:val="24"/>
              </w:rPr>
              <w:t>центным ставкам за 31 декабря 2016 года</w:t>
            </w:r>
          </w:p>
        </w:tc>
        <w:tc>
          <w:tcPr>
            <w:tcW w:w="1984" w:type="dxa"/>
            <w:vAlign w:val="bottom"/>
          </w:tcPr>
          <w:p w:rsidR="00A42AE3" w:rsidRPr="009B70C3" w:rsidRDefault="00A42AE3" w:rsidP="00F13BBA">
            <w:pPr>
              <w:jc w:val="center"/>
              <w:rPr>
                <w:sz w:val="22"/>
                <w:szCs w:val="22"/>
              </w:rPr>
            </w:pPr>
            <w:r w:rsidRPr="009B70C3">
              <w:rPr>
                <w:sz w:val="22"/>
                <w:szCs w:val="22"/>
              </w:rPr>
              <w:t>-290 645</w:t>
            </w:r>
          </w:p>
        </w:tc>
        <w:tc>
          <w:tcPr>
            <w:tcW w:w="1418" w:type="dxa"/>
            <w:vAlign w:val="bottom"/>
          </w:tcPr>
          <w:p w:rsidR="00A42AE3" w:rsidRPr="009B70C3" w:rsidRDefault="00A42AE3" w:rsidP="00F13BBA">
            <w:pPr>
              <w:jc w:val="center"/>
              <w:rPr>
                <w:sz w:val="22"/>
                <w:szCs w:val="22"/>
              </w:rPr>
            </w:pPr>
            <w:r w:rsidRPr="009B70C3">
              <w:rPr>
                <w:sz w:val="22"/>
                <w:szCs w:val="22"/>
              </w:rPr>
              <w:t>- 1 163 185</w:t>
            </w:r>
          </w:p>
        </w:tc>
        <w:tc>
          <w:tcPr>
            <w:tcW w:w="1417" w:type="dxa"/>
            <w:vAlign w:val="bottom"/>
          </w:tcPr>
          <w:p w:rsidR="00A42AE3" w:rsidRPr="009B70C3" w:rsidRDefault="00A42AE3" w:rsidP="00F13BBA">
            <w:pPr>
              <w:jc w:val="center"/>
              <w:rPr>
                <w:sz w:val="22"/>
                <w:szCs w:val="22"/>
              </w:rPr>
            </w:pPr>
            <w:r w:rsidRPr="009B70C3">
              <w:rPr>
                <w:sz w:val="22"/>
                <w:szCs w:val="22"/>
              </w:rPr>
              <w:t>30 661</w:t>
            </w:r>
          </w:p>
        </w:tc>
        <w:tc>
          <w:tcPr>
            <w:tcW w:w="1269" w:type="dxa"/>
            <w:vAlign w:val="bottom"/>
          </w:tcPr>
          <w:p w:rsidR="00A42AE3" w:rsidRPr="009B70C3" w:rsidRDefault="00A42AE3" w:rsidP="00F13BBA">
            <w:pPr>
              <w:jc w:val="center"/>
              <w:rPr>
                <w:sz w:val="22"/>
                <w:szCs w:val="22"/>
              </w:rPr>
            </w:pPr>
            <w:r w:rsidRPr="009B70C3">
              <w:rPr>
                <w:sz w:val="22"/>
                <w:szCs w:val="22"/>
              </w:rPr>
              <w:t>706 222</w:t>
            </w:r>
          </w:p>
        </w:tc>
        <w:tc>
          <w:tcPr>
            <w:tcW w:w="1304" w:type="dxa"/>
            <w:vAlign w:val="bottom"/>
          </w:tcPr>
          <w:p w:rsidR="00A42AE3" w:rsidRPr="009B70C3" w:rsidRDefault="00A42AE3" w:rsidP="00F13BBA">
            <w:pPr>
              <w:jc w:val="center"/>
              <w:rPr>
                <w:sz w:val="22"/>
                <w:szCs w:val="22"/>
              </w:rPr>
            </w:pPr>
            <w:r w:rsidRPr="009B70C3">
              <w:rPr>
                <w:sz w:val="22"/>
                <w:szCs w:val="22"/>
              </w:rPr>
              <w:t>- 716 947</w:t>
            </w:r>
          </w:p>
        </w:tc>
      </w:tr>
      <w:tr w:rsidR="00A42AE3" w:rsidRPr="009B70C3" w:rsidTr="00F13BBA">
        <w:tc>
          <w:tcPr>
            <w:tcW w:w="2660" w:type="dxa"/>
          </w:tcPr>
          <w:p w:rsidR="00A42AE3" w:rsidRPr="009B70C3" w:rsidRDefault="00A42AE3" w:rsidP="00F13BBA">
            <w:pPr>
              <w:jc w:val="both"/>
              <w:rPr>
                <w:b/>
                <w:bCs/>
                <w:sz w:val="24"/>
                <w:szCs w:val="24"/>
              </w:rPr>
            </w:pPr>
            <w:r w:rsidRPr="009B70C3">
              <w:rPr>
                <w:b/>
                <w:bCs/>
                <w:sz w:val="24"/>
                <w:szCs w:val="24"/>
              </w:rPr>
              <w:t>Коэффициент разр</w:t>
            </w:r>
            <w:r w:rsidRPr="009B70C3">
              <w:rPr>
                <w:b/>
                <w:bCs/>
                <w:sz w:val="24"/>
                <w:szCs w:val="24"/>
              </w:rPr>
              <w:t>ы</w:t>
            </w:r>
            <w:r w:rsidRPr="009B70C3">
              <w:rPr>
                <w:b/>
                <w:bCs/>
                <w:sz w:val="24"/>
                <w:szCs w:val="24"/>
              </w:rPr>
              <w:t>ва (совокупный отн</w:t>
            </w:r>
            <w:r w:rsidRPr="009B70C3">
              <w:rPr>
                <w:b/>
                <w:bCs/>
                <w:sz w:val="24"/>
                <w:szCs w:val="24"/>
              </w:rPr>
              <w:t>о</w:t>
            </w:r>
            <w:r w:rsidRPr="009B70C3">
              <w:rPr>
                <w:b/>
                <w:bCs/>
                <w:sz w:val="24"/>
                <w:szCs w:val="24"/>
              </w:rPr>
              <w:t>сительный гэп нара</w:t>
            </w:r>
            <w:r w:rsidRPr="009B70C3">
              <w:rPr>
                <w:b/>
                <w:bCs/>
                <w:sz w:val="24"/>
                <w:szCs w:val="24"/>
              </w:rPr>
              <w:t>с</w:t>
            </w:r>
            <w:r w:rsidRPr="009B70C3">
              <w:rPr>
                <w:b/>
                <w:bCs/>
                <w:sz w:val="24"/>
                <w:szCs w:val="24"/>
              </w:rPr>
              <w:t>тающим итогом)</w:t>
            </w:r>
          </w:p>
        </w:tc>
        <w:tc>
          <w:tcPr>
            <w:tcW w:w="1984" w:type="dxa"/>
            <w:vAlign w:val="bottom"/>
          </w:tcPr>
          <w:p w:rsidR="00A42AE3" w:rsidRPr="009B70C3" w:rsidRDefault="00A42AE3" w:rsidP="00F13BBA">
            <w:pPr>
              <w:jc w:val="center"/>
              <w:rPr>
                <w:b/>
                <w:sz w:val="22"/>
                <w:szCs w:val="22"/>
              </w:rPr>
            </w:pPr>
            <w:r w:rsidRPr="009B70C3">
              <w:rPr>
                <w:b/>
                <w:sz w:val="22"/>
                <w:szCs w:val="22"/>
              </w:rPr>
              <w:t>0,88</w:t>
            </w:r>
          </w:p>
        </w:tc>
        <w:tc>
          <w:tcPr>
            <w:tcW w:w="1418" w:type="dxa"/>
            <w:vAlign w:val="bottom"/>
          </w:tcPr>
          <w:p w:rsidR="00A42AE3" w:rsidRPr="009B70C3" w:rsidRDefault="00A42AE3" w:rsidP="00F13BBA">
            <w:pPr>
              <w:jc w:val="center"/>
              <w:rPr>
                <w:b/>
                <w:sz w:val="22"/>
                <w:szCs w:val="22"/>
              </w:rPr>
            </w:pPr>
            <w:r w:rsidRPr="009B70C3">
              <w:rPr>
                <w:b/>
                <w:sz w:val="22"/>
                <w:szCs w:val="22"/>
              </w:rPr>
              <w:t>0,73</w:t>
            </w:r>
          </w:p>
        </w:tc>
        <w:tc>
          <w:tcPr>
            <w:tcW w:w="1417" w:type="dxa"/>
            <w:vAlign w:val="bottom"/>
          </w:tcPr>
          <w:p w:rsidR="00A42AE3" w:rsidRPr="009B70C3" w:rsidRDefault="00A42AE3" w:rsidP="00F13BBA">
            <w:pPr>
              <w:jc w:val="center"/>
              <w:rPr>
                <w:b/>
                <w:sz w:val="22"/>
                <w:szCs w:val="22"/>
              </w:rPr>
            </w:pPr>
            <w:r w:rsidRPr="009B70C3">
              <w:rPr>
                <w:b/>
                <w:sz w:val="22"/>
                <w:szCs w:val="22"/>
              </w:rPr>
              <w:t>0 ,81</w:t>
            </w:r>
          </w:p>
        </w:tc>
        <w:tc>
          <w:tcPr>
            <w:tcW w:w="1269" w:type="dxa"/>
            <w:vAlign w:val="bottom"/>
          </w:tcPr>
          <w:p w:rsidR="00A42AE3" w:rsidRPr="009B70C3" w:rsidRDefault="00A42AE3" w:rsidP="00F13BBA">
            <w:pPr>
              <w:jc w:val="center"/>
              <w:rPr>
                <w:b/>
                <w:sz w:val="22"/>
                <w:szCs w:val="22"/>
              </w:rPr>
            </w:pPr>
            <w:r w:rsidRPr="009B70C3">
              <w:rPr>
                <w:b/>
                <w:sz w:val="22"/>
                <w:szCs w:val="22"/>
              </w:rPr>
              <w:t>0 ,94</w:t>
            </w:r>
          </w:p>
        </w:tc>
        <w:tc>
          <w:tcPr>
            <w:tcW w:w="1304" w:type="dxa"/>
            <w:vAlign w:val="bottom"/>
          </w:tcPr>
          <w:p w:rsidR="00A42AE3" w:rsidRPr="009B70C3" w:rsidRDefault="00A42AE3" w:rsidP="00F13BBA">
            <w:pPr>
              <w:jc w:val="center"/>
              <w:rPr>
                <w:b/>
                <w:sz w:val="22"/>
                <w:szCs w:val="22"/>
              </w:rPr>
            </w:pPr>
            <w:r w:rsidRPr="009B70C3">
              <w:rPr>
                <w:b/>
                <w:sz w:val="22"/>
                <w:szCs w:val="22"/>
              </w:rPr>
              <w:t>x</w:t>
            </w:r>
          </w:p>
        </w:tc>
      </w:tr>
    </w:tbl>
    <w:p w:rsidR="00A42AE3" w:rsidRPr="009B70C3" w:rsidRDefault="00A42AE3" w:rsidP="003E7328">
      <w:pPr>
        <w:autoSpaceDE w:val="0"/>
        <w:autoSpaceDN w:val="0"/>
        <w:adjustRightInd w:val="0"/>
        <w:ind w:firstLine="851"/>
        <w:jc w:val="both"/>
        <w:rPr>
          <w:sz w:val="24"/>
          <w:szCs w:val="24"/>
        </w:rPr>
      </w:pPr>
      <w:r w:rsidRPr="009B70C3">
        <w:rPr>
          <w:sz w:val="24"/>
          <w:szCs w:val="24"/>
        </w:rPr>
        <w:t>Если бы на 31 декабря 2017 года процентные ставки были на 200 базисных пунктов выше (на 200 базисных пунктов ниже) при том, что другие переменные остались бы неизме</w:t>
      </w:r>
      <w:r w:rsidRPr="009B70C3">
        <w:rPr>
          <w:sz w:val="24"/>
          <w:szCs w:val="24"/>
        </w:rPr>
        <w:t>н</w:t>
      </w:r>
      <w:r w:rsidRPr="009B70C3">
        <w:rPr>
          <w:sz w:val="24"/>
          <w:szCs w:val="24"/>
        </w:rPr>
        <w:t>ными, прибыль за год составила бы на  11 679 тыс. руб. меньше  (11679 тыс. руб. больше).</w:t>
      </w:r>
    </w:p>
    <w:p w:rsidR="00A42AE3" w:rsidRPr="009B70C3" w:rsidRDefault="00A42AE3" w:rsidP="003E7328">
      <w:pPr>
        <w:autoSpaceDE w:val="0"/>
        <w:autoSpaceDN w:val="0"/>
        <w:adjustRightInd w:val="0"/>
        <w:ind w:firstLine="851"/>
        <w:jc w:val="both"/>
        <w:rPr>
          <w:sz w:val="24"/>
          <w:szCs w:val="24"/>
        </w:rPr>
      </w:pPr>
      <w:r w:rsidRPr="009B70C3">
        <w:rPr>
          <w:sz w:val="24"/>
          <w:szCs w:val="24"/>
        </w:rPr>
        <w:t>Если бы на 31 декабря 2016 года процентные ставки были на 200 базисных пунктов выше (на 200 базисных пунктов ниже) при том, что другие переменные остались бы неизме</w:t>
      </w:r>
      <w:r w:rsidRPr="009B70C3">
        <w:rPr>
          <w:sz w:val="24"/>
          <w:szCs w:val="24"/>
        </w:rPr>
        <w:t>н</w:t>
      </w:r>
      <w:r w:rsidRPr="009B70C3">
        <w:rPr>
          <w:sz w:val="24"/>
          <w:szCs w:val="24"/>
        </w:rPr>
        <w:t>ными, прибыль за год составила бы на  21 043 тыс. руб. меньше  (21 043 тыс. руб. больше).</w:t>
      </w:r>
    </w:p>
    <w:p w:rsidR="00A42AE3" w:rsidRPr="009B70C3" w:rsidRDefault="00A42AE3" w:rsidP="003E7328">
      <w:pPr>
        <w:autoSpaceDE w:val="0"/>
        <w:autoSpaceDN w:val="0"/>
        <w:adjustRightInd w:val="0"/>
        <w:ind w:right="-144" w:firstLine="851"/>
        <w:jc w:val="both"/>
        <w:rPr>
          <w:sz w:val="24"/>
          <w:szCs w:val="24"/>
        </w:rPr>
      </w:pPr>
      <w:r w:rsidRPr="009B70C3">
        <w:rPr>
          <w:sz w:val="24"/>
          <w:szCs w:val="24"/>
        </w:rPr>
        <w:t>Управление процентным риском заключается в минимизации чистого разрыва, получе</w:t>
      </w:r>
      <w:r w:rsidRPr="009B70C3">
        <w:rPr>
          <w:sz w:val="24"/>
          <w:szCs w:val="24"/>
        </w:rPr>
        <w:t>н</w:t>
      </w:r>
      <w:r w:rsidRPr="009B70C3">
        <w:rPr>
          <w:sz w:val="24"/>
          <w:szCs w:val="24"/>
        </w:rPr>
        <w:t>ного в результате анализа активов и пассивов, чувствительных к изменению процентной ставки. В зависимости от величины чистого разрыва Банк принимает решение о выдаче или привлечении ресурсов по определенным ставкам на определенный срок, в целях минимизации возможных убытков в результате изменения рыночной процентной ставки.</w:t>
      </w:r>
    </w:p>
    <w:p w:rsidR="00A42AE3" w:rsidRPr="009B70C3" w:rsidRDefault="00A42AE3" w:rsidP="003E7328">
      <w:pPr>
        <w:autoSpaceDE w:val="0"/>
        <w:autoSpaceDN w:val="0"/>
        <w:adjustRightInd w:val="0"/>
        <w:ind w:right="-144" w:firstLine="851"/>
        <w:jc w:val="both"/>
        <w:rPr>
          <w:sz w:val="24"/>
          <w:szCs w:val="24"/>
        </w:rPr>
      </w:pPr>
      <w:r w:rsidRPr="009B70C3">
        <w:rPr>
          <w:sz w:val="24"/>
          <w:szCs w:val="24"/>
        </w:rPr>
        <w:t>Банк осуществляет мониторинг процентных ставок по финансовым инструментам.</w:t>
      </w:r>
    </w:p>
    <w:p w:rsidR="00A42AE3" w:rsidRPr="009B70C3" w:rsidRDefault="00A42AE3" w:rsidP="003E7328">
      <w:pPr>
        <w:ind w:firstLine="851"/>
        <w:jc w:val="both"/>
        <w:rPr>
          <w:sz w:val="24"/>
          <w:szCs w:val="24"/>
        </w:rPr>
      </w:pPr>
      <w:r w:rsidRPr="009B70C3">
        <w:rPr>
          <w:sz w:val="24"/>
          <w:szCs w:val="24"/>
        </w:rPr>
        <w:t xml:space="preserve">В таблице ниже приведен анализ средних процентных ставок по видам основных валют для денежных финансовых инструментов за 31 декабря </w:t>
      </w:r>
      <w:smartTag w:uri="urn:schemas-microsoft-com:office:smarttags" w:element="metricconverter">
        <w:smartTagPr>
          <w:attr w:name="ProductID" w:val="2017 г"/>
        </w:smartTagPr>
        <w:r w:rsidRPr="009B70C3">
          <w:rPr>
            <w:sz w:val="24"/>
            <w:szCs w:val="24"/>
          </w:rPr>
          <w:t>2017 г</w:t>
        </w:r>
      </w:smartTag>
      <w:r w:rsidRPr="009B70C3">
        <w:rPr>
          <w:sz w:val="24"/>
          <w:szCs w:val="24"/>
        </w:rPr>
        <w:t>.</w:t>
      </w:r>
    </w:p>
    <w:p w:rsidR="00A42AE3" w:rsidRPr="009B70C3" w:rsidRDefault="00A42AE3" w:rsidP="003E7328">
      <w:pPr>
        <w:keepNext/>
        <w:jc w:val="right"/>
        <w:rPr>
          <w:b/>
          <w:bCs/>
          <w:sz w:val="24"/>
          <w:szCs w:val="24"/>
          <w:lang w:val="en-US"/>
        </w:rPr>
      </w:pPr>
      <w:r w:rsidRPr="009B70C3">
        <w:rPr>
          <w:b/>
          <w:bCs/>
          <w:sz w:val="24"/>
          <w:szCs w:val="24"/>
          <w:lang w:val="en-US"/>
        </w:rPr>
        <w:t>%</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3"/>
        <w:gridCol w:w="1842"/>
        <w:gridCol w:w="1842"/>
        <w:gridCol w:w="1678"/>
      </w:tblGrid>
      <w:tr w:rsidR="00A42AE3" w:rsidRPr="009B70C3" w:rsidTr="00F13BBA">
        <w:tc>
          <w:tcPr>
            <w:tcW w:w="4643" w:type="dxa"/>
            <w:shd w:val="clear" w:color="auto" w:fill="D9D9D9"/>
          </w:tcPr>
          <w:p w:rsidR="00A42AE3" w:rsidRPr="009B70C3" w:rsidRDefault="00A42AE3" w:rsidP="00F13BBA">
            <w:pPr>
              <w:keepNext/>
              <w:jc w:val="center"/>
              <w:rPr>
                <w:b/>
                <w:bCs/>
                <w:sz w:val="24"/>
                <w:szCs w:val="24"/>
              </w:rPr>
            </w:pPr>
            <w:r w:rsidRPr="009B70C3">
              <w:rPr>
                <w:b/>
                <w:bCs/>
                <w:sz w:val="24"/>
                <w:szCs w:val="24"/>
              </w:rPr>
              <w:t>Наименование</w:t>
            </w:r>
          </w:p>
        </w:tc>
        <w:tc>
          <w:tcPr>
            <w:tcW w:w="1842" w:type="dxa"/>
            <w:shd w:val="clear" w:color="auto" w:fill="D9D9D9"/>
          </w:tcPr>
          <w:p w:rsidR="00A42AE3" w:rsidRPr="009B70C3" w:rsidRDefault="00A42AE3" w:rsidP="00F13BBA">
            <w:pPr>
              <w:keepNext/>
              <w:jc w:val="center"/>
              <w:rPr>
                <w:b/>
                <w:bCs/>
                <w:sz w:val="24"/>
                <w:szCs w:val="24"/>
              </w:rPr>
            </w:pPr>
            <w:r w:rsidRPr="009B70C3">
              <w:rPr>
                <w:b/>
                <w:bCs/>
                <w:sz w:val="24"/>
                <w:szCs w:val="24"/>
              </w:rPr>
              <w:t>Рубли</w:t>
            </w:r>
          </w:p>
        </w:tc>
        <w:tc>
          <w:tcPr>
            <w:tcW w:w="1842" w:type="dxa"/>
            <w:shd w:val="clear" w:color="auto" w:fill="D9D9D9"/>
          </w:tcPr>
          <w:p w:rsidR="00A42AE3" w:rsidRPr="009B70C3" w:rsidRDefault="00A42AE3" w:rsidP="00F13BBA">
            <w:pPr>
              <w:keepNext/>
              <w:jc w:val="center"/>
              <w:rPr>
                <w:b/>
                <w:bCs/>
                <w:sz w:val="24"/>
                <w:szCs w:val="24"/>
              </w:rPr>
            </w:pPr>
            <w:r w:rsidRPr="009B70C3">
              <w:rPr>
                <w:b/>
                <w:bCs/>
                <w:sz w:val="24"/>
                <w:szCs w:val="24"/>
              </w:rPr>
              <w:t>Доллары США</w:t>
            </w:r>
          </w:p>
        </w:tc>
        <w:tc>
          <w:tcPr>
            <w:tcW w:w="1678" w:type="dxa"/>
            <w:shd w:val="clear" w:color="auto" w:fill="D9D9D9"/>
          </w:tcPr>
          <w:p w:rsidR="00A42AE3" w:rsidRPr="009B70C3" w:rsidRDefault="00A42AE3" w:rsidP="00F13BBA">
            <w:pPr>
              <w:keepNext/>
              <w:jc w:val="center"/>
              <w:rPr>
                <w:b/>
                <w:bCs/>
                <w:sz w:val="24"/>
                <w:szCs w:val="24"/>
              </w:rPr>
            </w:pPr>
            <w:r w:rsidRPr="009B70C3">
              <w:rPr>
                <w:b/>
                <w:bCs/>
                <w:sz w:val="24"/>
                <w:szCs w:val="24"/>
              </w:rPr>
              <w:t>Евро</w:t>
            </w:r>
          </w:p>
        </w:tc>
      </w:tr>
      <w:tr w:rsidR="00A42AE3" w:rsidRPr="009B70C3" w:rsidTr="00F13BBA">
        <w:tc>
          <w:tcPr>
            <w:tcW w:w="4643" w:type="dxa"/>
            <w:shd w:val="clear" w:color="auto" w:fill="D9D9D9"/>
          </w:tcPr>
          <w:p w:rsidR="00A42AE3" w:rsidRPr="009B70C3" w:rsidRDefault="00A42AE3" w:rsidP="00F13BBA">
            <w:pPr>
              <w:keepNext/>
              <w:jc w:val="center"/>
              <w:rPr>
                <w:b/>
                <w:bCs/>
                <w:sz w:val="24"/>
                <w:szCs w:val="24"/>
              </w:rPr>
            </w:pPr>
            <w:r w:rsidRPr="009B70C3">
              <w:rPr>
                <w:b/>
                <w:bCs/>
                <w:sz w:val="24"/>
                <w:szCs w:val="24"/>
              </w:rPr>
              <w:t>Активы</w:t>
            </w:r>
          </w:p>
        </w:tc>
        <w:tc>
          <w:tcPr>
            <w:tcW w:w="1842" w:type="dxa"/>
            <w:shd w:val="clear" w:color="auto" w:fill="D9D9D9"/>
          </w:tcPr>
          <w:p w:rsidR="00A42AE3" w:rsidRPr="009B70C3" w:rsidRDefault="00A42AE3" w:rsidP="00F13BBA">
            <w:pPr>
              <w:keepNext/>
              <w:jc w:val="center"/>
              <w:rPr>
                <w:sz w:val="24"/>
                <w:szCs w:val="24"/>
              </w:rPr>
            </w:pPr>
          </w:p>
        </w:tc>
        <w:tc>
          <w:tcPr>
            <w:tcW w:w="1842" w:type="dxa"/>
            <w:shd w:val="clear" w:color="auto" w:fill="D9D9D9"/>
          </w:tcPr>
          <w:p w:rsidR="00A42AE3" w:rsidRPr="009B70C3" w:rsidRDefault="00A42AE3" w:rsidP="00F13BBA">
            <w:pPr>
              <w:keepNext/>
              <w:jc w:val="center"/>
              <w:rPr>
                <w:sz w:val="24"/>
                <w:szCs w:val="24"/>
              </w:rPr>
            </w:pPr>
          </w:p>
        </w:tc>
        <w:tc>
          <w:tcPr>
            <w:tcW w:w="1678" w:type="dxa"/>
            <w:shd w:val="clear" w:color="auto" w:fill="D9D9D9"/>
          </w:tcPr>
          <w:p w:rsidR="00A42AE3" w:rsidRPr="009B70C3" w:rsidRDefault="00A42AE3" w:rsidP="00F13BBA">
            <w:pPr>
              <w:keepNext/>
              <w:jc w:val="center"/>
              <w:rPr>
                <w:sz w:val="24"/>
                <w:szCs w:val="24"/>
              </w:rPr>
            </w:pPr>
          </w:p>
        </w:tc>
      </w:tr>
      <w:tr w:rsidR="00A42AE3" w:rsidRPr="009B70C3" w:rsidTr="00F13BBA">
        <w:tc>
          <w:tcPr>
            <w:tcW w:w="4643" w:type="dxa"/>
          </w:tcPr>
          <w:p w:rsidR="00A42AE3" w:rsidRPr="009B70C3" w:rsidRDefault="00A42AE3" w:rsidP="00F13BBA">
            <w:pPr>
              <w:rPr>
                <w:sz w:val="24"/>
                <w:szCs w:val="24"/>
              </w:rPr>
            </w:pPr>
            <w:r w:rsidRPr="009B70C3">
              <w:rPr>
                <w:sz w:val="24"/>
                <w:szCs w:val="24"/>
              </w:rPr>
              <w:t>Размещенные кредиты и депозиты в банке</w:t>
            </w:r>
          </w:p>
        </w:tc>
        <w:tc>
          <w:tcPr>
            <w:tcW w:w="1842" w:type="dxa"/>
          </w:tcPr>
          <w:p w:rsidR="00A42AE3" w:rsidRPr="009B70C3" w:rsidRDefault="00A42AE3" w:rsidP="00F13BBA">
            <w:pPr>
              <w:jc w:val="center"/>
              <w:rPr>
                <w:sz w:val="24"/>
                <w:szCs w:val="24"/>
                <w:lang w:val="en-US"/>
              </w:rPr>
            </w:pPr>
            <w:r w:rsidRPr="009B70C3">
              <w:rPr>
                <w:sz w:val="24"/>
                <w:szCs w:val="24"/>
              </w:rPr>
              <w:t>7,46</w:t>
            </w:r>
          </w:p>
        </w:tc>
        <w:tc>
          <w:tcPr>
            <w:tcW w:w="1842" w:type="dxa"/>
          </w:tcPr>
          <w:p w:rsidR="00A42AE3" w:rsidRPr="009B70C3" w:rsidRDefault="00A42AE3" w:rsidP="00F13BBA">
            <w:pPr>
              <w:jc w:val="center"/>
              <w:rPr>
                <w:sz w:val="24"/>
                <w:szCs w:val="24"/>
              </w:rPr>
            </w:pPr>
            <w:r w:rsidRPr="009B70C3">
              <w:rPr>
                <w:sz w:val="24"/>
                <w:szCs w:val="24"/>
              </w:rPr>
              <w:t>-</w:t>
            </w:r>
          </w:p>
        </w:tc>
        <w:tc>
          <w:tcPr>
            <w:tcW w:w="1678"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643" w:type="dxa"/>
          </w:tcPr>
          <w:p w:rsidR="00A42AE3" w:rsidRPr="009B70C3" w:rsidRDefault="00A42AE3" w:rsidP="00F13BBA">
            <w:pPr>
              <w:rPr>
                <w:sz w:val="24"/>
                <w:szCs w:val="24"/>
              </w:rPr>
            </w:pPr>
            <w:r w:rsidRPr="009B70C3">
              <w:rPr>
                <w:sz w:val="24"/>
                <w:szCs w:val="24"/>
              </w:rPr>
              <w:lastRenderedPageBreak/>
              <w:t>Кредиты клиентам</w:t>
            </w:r>
          </w:p>
        </w:tc>
        <w:tc>
          <w:tcPr>
            <w:tcW w:w="1842" w:type="dxa"/>
          </w:tcPr>
          <w:p w:rsidR="00A42AE3" w:rsidRPr="009B70C3" w:rsidRDefault="00A42AE3" w:rsidP="00F13BBA">
            <w:pPr>
              <w:jc w:val="center"/>
              <w:rPr>
                <w:sz w:val="24"/>
                <w:szCs w:val="24"/>
                <w:lang w:val="en-US"/>
              </w:rPr>
            </w:pPr>
            <w:r w:rsidRPr="009B70C3">
              <w:rPr>
                <w:sz w:val="24"/>
                <w:szCs w:val="24"/>
                <w:lang w:val="en-US"/>
              </w:rPr>
              <w:t>1</w:t>
            </w:r>
            <w:r w:rsidRPr="009B70C3">
              <w:rPr>
                <w:sz w:val="24"/>
                <w:szCs w:val="24"/>
              </w:rPr>
              <w:t>4,29</w:t>
            </w:r>
          </w:p>
        </w:tc>
        <w:tc>
          <w:tcPr>
            <w:tcW w:w="1842" w:type="dxa"/>
          </w:tcPr>
          <w:p w:rsidR="00A42AE3" w:rsidRPr="009B70C3" w:rsidRDefault="00A42AE3" w:rsidP="00F13BBA">
            <w:pPr>
              <w:jc w:val="center"/>
              <w:rPr>
                <w:sz w:val="24"/>
                <w:szCs w:val="24"/>
                <w:lang w:val="en-US"/>
              </w:rPr>
            </w:pPr>
            <w:r w:rsidRPr="009B70C3">
              <w:rPr>
                <w:sz w:val="24"/>
                <w:szCs w:val="24"/>
              </w:rPr>
              <w:t>-</w:t>
            </w:r>
          </w:p>
        </w:tc>
        <w:tc>
          <w:tcPr>
            <w:tcW w:w="1678" w:type="dxa"/>
          </w:tcPr>
          <w:p w:rsidR="00A42AE3" w:rsidRPr="009B70C3" w:rsidRDefault="00A42AE3" w:rsidP="00F13BBA">
            <w:pPr>
              <w:jc w:val="center"/>
              <w:rPr>
                <w:sz w:val="24"/>
                <w:szCs w:val="24"/>
                <w:lang w:val="en-US"/>
              </w:rPr>
            </w:pPr>
            <w:r w:rsidRPr="009B70C3">
              <w:rPr>
                <w:sz w:val="24"/>
                <w:szCs w:val="24"/>
                <w:lang w:val="en-US"/>
              </w:rPr>
              <w:t>-</w:t>
            </w:r>
          </w:p>
        </w:tc>
      </w:tr>
      <w:tr w:rsidR="00A42AE3" w:rsidRPr="009B70C3" w:rsidTr="00F13BBA">
        <w:tc>
          <w:tcPr>
            <w:tcW w:w="4643" w:type="dxa"/>
          </w:tcPr>
          <w:p w:rsidR="00A42AE3" w:rsidRPr="009B70C3" w:rsidRDefault="00A42AE3" w:rsidP="00F13BBA">
            <w:pPr>
              <w:rPr>
                <w:sz w:val="24"/>
                <w:szCs w:val="24"/>
              </w:rPr>
            </w:pPr>
            <w:r w:rsidRPr="009B70C3">
              <w:rPr>
                <w:sz w:val="24"/>
                <w:szCs w:val="24"/>
              </w:rPr>
              <w:t>Овердрафт по пластиковым картам</w:t>
            </w:r>
          </w:p>
        </w:tc>
        <w:tc>
          <w:tcPr>
            <w:tcW w:w="1842" w:type="dxa"/>
          </w:tcPr>
          <w:p w:rsidR="00A42AE3" w:rsidRPr="009B70C3" w:rsidRDefault="00A42AE3" w:rsidP="00F13BBA">
            <w:pPr>
              <w:jc w:val="center"/>
              <w:rPr>
                <w:sz w:val="24"/>
                <w:szCs w:val="24"/>
                <w:lang w:val="en-US"/>
              </w:rPr>
            </w:pPr>
            <w:r w:rsidRPr="009B70C3">
              <w:rPr>
                <w:sz w:val="24"/>
                <w:szCs w:val="24"/>
                <w:lang w:val="en-US"/>
              </w:rPr>
              <w:t>1</w:t>
            </w:r>
            <w:r w:rsidRPr="009B70C3">
              <w:rPr>
                <w:sz w:val="24"/>
                <w:szCs w:val="24"/>
              </w:rPr>
              <w:t>1,29</w:t>
            </w:r>
          </w:p>
        </w:tc>
        <w:tc>
          <w:tcPr>
            <w:tcW w:w="1842" w:type="dxa"/>
          </w:tcPr>
          <w:p w:rsidR="00A42AE3" w:rsidRPr="009B70C3" w:rsidRDefault="00A42AE3" w:rsidP="00F13BBA">
            <w:pPr>
              <w:jc w:val="center"/>
              <w:rPr>
                <w:sz w:val="24"/>
                <w:szCs w:val="24"/>
              </w:rPr>
            </w:pPr>
            <w:r w:rsidRPr="009B70C3">
              <w:rPr>
                <w:sz w:val="24"/>
                <w:szCs w:val="24"/>
              </w:rPr>
              <w:t>-</w:t>
            </w:r>
          </w:p>
        </w:tc>
        <w:tc>
          <w:tcPr>
            <w:tcW w:w="1678"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643" w:type="dxa"/>
          </w:tcPr>
          <w:p w:rsidR="00A42AE3" w:rsidRPr="009B70C3" w:rsidRDefault="00A42AE3" w:rsidP="00F13BBA">
            <w:pPr>
              <w:rPr>
                <w:sz w:val="24"/>
                <w:szCs w:val="24"/>
              </w:rPr>
            </w:pPr>
            <w:r w:rsidRPr="009B70C3">
              <w:rPr>
                <w:sz w:val="24"/>
                <w:szCs w:val="24"/>
              </w:rPr>
              <w:t>Долговые обязательства</w:t>
            </w:r>
          </w:p>
        </w:tc>
        <w:tc>
          <w:tcPr>
            <w:tcW w:w="1842" w:type="dxa"/>
          </w:tcPr>
          <w:p w:rsidR="00A42AE3" w:rsidRPr="009B70C3" w:rsidRDefault="00A42AE3" w:rsidP="00F13BBA">
            <w:pPr>
              <w:jc w:val="center"/>
              <w:rPr>
                <w:sz w:val="24"/>
                <w:szCs w:val="24"/>
                <w:lang w:val="en-US"/>
              </w:rPr>
            </w:pPr>
            <w:r w:rsidRPr="009B70C3">
              <w:rPr>
                <w:sz w:val="24"/>
                <w:szCs w:val="24"/>
                <w:lang w:val="en-US"/>
              </w:rPr>
              <w:t>7</w:t>
            </w:r>
            <w:r w:rsidRPr="009B70C3">
              <w:rPr>
                <w:sz w:val="24"/>
                <w:szCs w:val="24"/>
              </w:rPr>
              <w:t>,01</w:t>
            </w:r>
          </w:p>
        </w:tc>
        <w:tc>
          <w:tcPr>
            <w:tcW w:w="1842" w:type="dxa"/>
          </w:tcPr>
          <w:p w:rsidR="00A42AE3" w:rsidRPr="009B70C3" w:rsidRDefault="00A42AE3" w:rsidP="00F13BBA">
            <w:pPr>
              <w:jc w:val="center"/>
              <w:rPr>
                <w:sz w:val="24"/>
                <w:szCs w:val="24"/>
              </w:rPr>
            </w:pPr>
            <w:r w:rsidRPr="009B70C3">
              <w:rPr>
                <w:sz w:val="24"/>
                <w:szCs w:val="24"/>
              </w:rPr>
              <w:t>4,94</w:t>
            </w:r>
          </w:p>
        </w:tc>
        <w:tc>
          <w:tcPr>
            <w:tcW w:w="1678"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643" w:type="dxa"/>
            <w:shd w:val="clear" w:color="auto" w:fill="D9D9D9"/>
          </w:tcPr>
          <w:p w:rsidR="00A42AE3" w:rsidRPr="009B70C3" w:rsidRDefault="00A42AE3" w:rsidP="00F13BBA">
            <w:pPr>
              <w:jc w:val="center"/>
              <w:rPr>
                <w:b/>
                <w:bCs/>
                <w:sz w:val="24"/>
                <w:szCs w:val="24"/>
              </w:rPr>
            </w:pPr>
            <w:r w:rsidRPr="009B70C3">
              <w:rPr>
                <w:b/>
                <w:bCs/>
                <w:sz w:val="24"/>
                <w:szCs w:val="24"/>
              </w:rPr>
              <w:t>Обязательства</w:t>
            </w:r>
          </w:p>
        </w:tc>
        <w:tc>
          <w:tcPr>
            <w:tcW w:w="1842" w:type="dxa"/>
            <w:shd w:val="clear" w:color="auto" w:fill="D9D9D9"/>
          </w:tcPr>
          <w:p w:rsidR="00A42AE3" w:rsidRPr="009B70C3" w:rsidRDefault="00A42AE3" w:rsidP="00F13BBA">
            <w:pPr>
              <w:jc w:val="center"/>
              <w:rPr>
                <w:sz w:val="24"/>
                <w:szCs w:val="24"/>
              </w:rPr>
            </w:pPr>
          </w:p>
        </w:tc>
        <w:tc>
          <w:tcPr>
            <w:tcW w:w="1842" w:type="dxa"/>
            <w:shd w:val="clear" w:color="auto" w:fill="D9D9D9"/>
          </w:tcPr>
          <w:p w:rsidR="00A42AE3" w:rsidRPr="009B70C3" w:rsidRDefault="00A42AE3" w:rsidP="00F13BBA">
            <w:pPr>
              <w:jc w:val="center"/>
              <w:rPr>
                <w:sz w:val="24"/>
                <w:szCs w:val="24"/>
              </w:rPr>
            </w:pPr>
          </w:p>
        </w:tc>
        <w:tc>
          <w:tcPr>
            <w:tcW w:w="1678" w:type="dxa"/>
            <w:shd w:val="clear" w:color="auto" w:fill="D9D9D9"/>
          </w:tcPr>
          <w:p w:rsidR="00A42AE3" w:rsidRPr="009B70C3" w:rsidRDefault="00A42AE3" w:rsidP="00F13BBA">
            <w:pPr>
              <w:jc w:val="center"/>
              <w:rPr>
                <w:sz w:val="24"/>
                <w:szCs w:val="24"/>
              </w:rPr>
            </w:pPr>
          </w:p>
        </w:tc>
      </w:tr>
      <w:tr w:rsidR="00A42AE3" w:rsidRPr="009B70C3" w:rsidTr="00F13BBA">
        <w:tc>
          <w:tcPr>
            <w:tcW w:w="4643" w:type="dxa"/>
          </w:tcPr>
          <w:p w:rsidR="00A42AE3" w:rsidRPr="009B70C3" w:rsidRDefault="00A42AE3" w:rsidP="00F13BBA">
            <w:pPr>
              <w:rPr>
                <w:sz w:val="24"/>
                <w:szCs w:val="24"/>
              </w:rPr>
            </w:pPr>
            <w:r w:rsidRPr="009B70C3">
              <w:rPr>
                <w:sz w:val="24"/>
                <w:szCs w:val="24"/>
              </w:rPr>
              <w:t>Кредиты Банка России</w:t>
            </w:r>
          </w:p>
        </w:tc>
        <w:tc>
          <w:tcPr>
            <w:tcW w:w="1842" w:type="dxa"/>
          </w:tcPr>
          <w:p w:rsidR="00A42AE3" w:rsidRPr="009B70C3" w:rsidRDefault="00A42AE3" w:rsidP="00F13BBA">
            <w:pPr>
              <w:jc w:val="center"/>
              <w:rPr>
                <w:sz w:val="24"/>
                <w:szCs w:val="24"/>
              </w:rPr>
            </w:pPr>
            <w:r w:rsidRPr="009B70C3">
              <w:rPr>
                <w:sz w:val="24"/>
                <w:szCs w:val="24"/>
              </w:rPr>
              <w:t>-</w:t>
            </w:r>
          </w:p>
        </w:tc>
        <w:tc>
          <w:tcPr>
            <w:tcW w:w="1842" w:type="dxa"/>
          </w:tcPr>
          <w:p w:rsidR="00A42AE3" w:rsidRPr="009B70C3" w:rsidRDefault="00A42AE3" w:rsidP="00F13BBA">
            <w:pPr>
              <w:jc w:val="center"/>
              <w:rPr>
                <w:sz w:val="24"/>
                <w:szCs w:val="24"/>
              </w:rPr>
            </w:pPr>
            <w:r w:rsidRPr="009B70C3">
              <w:rPr>
                <w:sz w:val="24"/>
                <w:szCs w:val="24"/>
              </w:rPr>
              <w:t>-</w:t>
            </w:r>
          </w:p>
        </w:tc>
        <w:tc>
          <w:tcPr>
            <w:tcW w:w="1678"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643" w:type="dxa"/>
          </w:tcPr>
          <w:p w:rsidR="00A42AE3" w:rsidRPr="009B70C3" w:rsidRDefault="00A42AE3" w:rsidP="00F13BBA">
            <w:pPr>
              <w:rPr>
                <w:sz w:val="24"/>
                <w:szCs w:val="24"/>
              </w:rPr>
            </w:pPr>
            <w:r w:rsidRPr="009B70C3">
              <w:rPr>
                <w:sz w:val="24"/>
                <w:szCs w:val="24"/>
              </w:rPr>
              <w:t>Кредиты других банков</w:t>
            </w:r>
          </w:p>
        </w:tc>
        <w:tc>
          <w:tcPr>
            <w:tcW w:w="1842" w:type="dxa"/>
          </w:tcPr>
          <w:p w:rsidR="00A42AE3" w:rsidRPr="009B70C3" w:rsidRDefault="00A42AE3" w:rsidP="00F13BBA">
            <w:pPr>
              <w:jc w:val="center"/>
              <w:rPr>
                <w:sz w:val="24"/>
                <w:szCs w:val="24"/>
              </w:rPr>
            </w:pPr>
            <w:r w:rsidRPr="009B70C3">
              <w:rPr>
                <w:sz w:val="24"/>
                <w:szCs w:val="24"/>
              </w:rPr>
              <w:t>-</w:t>
            </w:r>
          </w:p>
        </w:tc>
        <w:tc>
          <w:tcPr>
            <w:tcW w:w="1842" w:type="dxa"/>
          </w:tcPr>
          <w:p w:rsidR="00A42AE3" w:rsidRPr="009B70C3" w:rsidRDefault="00A42AE3" w:rsidP="00F13BBA">
            <w:pPr>
              <w:jc w:val="center"/>
              <w:rPr>
                <w:sz w:val="24"/>
                <w:szCs w:val="24"/>
              </w:rPr>
            </w:pPr>
            <w:r w:rsidRPr="009B70C3">
              <w:rPr>
                <w:sz w:val="24"/>
                <w:szCs w:val="24"/>
              </w:rPr>
              <w:t>-</w:t>
            </w:r>
          </w:p>
        </w:tc>
        <w:tc>
          <w:tcPr>
            <w:tcW w:w="1678"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643" w:type="dxa"/>
          </w:tcPr>
          <w:p w:rsidR="00A42AE3" w:rsidRPr="009B70C3" w:rsidRDefault="00A42AE3" w:rsidP="00F13BBA">
            <w:pPr>
              <w:rPr>
                <w:sz w:val="24"/>
                <w:szCs w:val="24"/>
              </w:rPr>
            </w:pPr>
            <w:r w:rsidRPr="009B70C3">
              <w:rPr>
                <w:sz w:val="24"/>
                <w:szCs w:val="24"/>
              </w:rPr>
              <w:t>Депозиты юридических лиц</w:t>
            </w:r>
          </w:p>
        </w:tc>
        <w:tc>
          <w:tcPr>
            <w:tcW w:w="1842" w:type="dxa"/>
          </w:tcPr>
          <w:p w:rsidR="00A42AE3" w:rsidRPr="009B70C3" w:rsidRDefault="00A42AE3" w:rsidP="00F13BBA">
            <w:pPr>
              <w:jc w:val="center"/>
              <w:rPr>
                <w:sz w:val="24"/>
                <w:szCs w:val="24"/>
              </w:rPr>
            </w:pPr>
            <w:r w:rsidRPr="009B70C3">
              <w:rPr>
                <w:sz w:val="24"/>
                <w:szCs w:val="24"/>
              </w:rPr>
              <w:t>8,17</w:t>
            </w:r>
          </w:p>
        </w:tc>
        <w:tc>
          <w:tcPr>
            <w:tcW w:w="1842" w:type="dxa"/>
          </w:tcPr>
          <w:p w:rsidR="00A42AE3" w:rsidRPr="009B70C3" w:rsidRDefault="00A42AE3" w:rsidP="00F13BBA">
            <w:pPr>
              <w:jc w:val="center"/>
              <w:rPr>
                <w:sz w:val="24"/>
                <w:szCs w:val="24"/>
              </w:rPr>
            </w:pPr>
            <w:r w:rsidRPr="009B70C3">
              <w:rPr>
                <w:sz w:val="24"/>
                <w:szCs w:val="24"/>
              </w:rPr>
              <w:t>-</w:t>
            </w:r>
          </w:p>
        </w:tc>
        <w:tc>
          <w:tcPr>
            <w:tcW w:w="1678"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643" w:type="dxa"/>
          </w:tcPr>
          <w:p w:rsidR="00A42AE3" w:rsidRPr="009B70C3" w:rsidRDefault="00A42AE3" w:rsidP="00F13BBA">
            <w:pPr>
              <w:rPr>
                <w:sz w:val="24"/>
                <w:szCs w:val="24"/>
              </w:rPr>
            </w:pPr>
            <w:r w:rsidRPr="009B70C3">
              <w:rPr>
                <w:sz w:val="24"/>
                <w:szCs w:val="24"/>
              </w:rPr>
              <w:t>Вклады физических лиц</w:t>
            </w:r>
          </w:p>
        </w:tc>
        <w:tc>
          <w:tcPr>
            <w:tcW w:w="1842" w:type="dxa"/>
          </w:tcPr>
          <w:p w:rsidR="00A42AE3" w:rsidRPr="009B70C3" w:rsidRDefault="00A42AE3" w:rsidP="00F13BBA">
            <w:pPr>
              <w:jc w:val="center"/>
              <w:rPr>
                <w:sz w:val="24"/>
                <w:szCs w:val="24"/>
              </w:rPr>
            </w:pPr>
            <w:r w:rsidRPr="009B70C3">
              <w:rPr>
                <w:sz w:val="24"/>
                <w:szCs w:val="24"/>
              </w:rPr>
              <w:t>6,72</w:t>
            </w:r>
          </w:p>
        </w:tc>
        <w:tc>
          <w:tcPr>
            <w:tcW w:w="1842" w:type="dxa"/>
          </w:tcPr>
          <w:p w:rsidR="00A42AE3" w:rsidRPr="009B70C3" w:rsidRDefault="00A42AE3" w:rsidP="00F13BBA">
            <w:pPr>
              <w:jc w:val="center"/>
              <w:rPr>
                <w:sz w:val="24"/>
                <w:szCs w:val="24"/>
              </w:rPr>
            </w:pPr>
            <w:r w:rsidRPr="009B70C3">
              <w:rPr>
                <w:sz w:val="24"/>
                <w:szCs w:val="24"/>
              </w:rPr>
              <w:t>0,40</w:t>
            </w:r>
          </w:p>
        </w:tc>
        <w:tc>
          <w:tcPr>
            <w:tcW w:w="1678" w:type="dxa"/>
          </w:tcPr>
          <w:p w:rsidR="00A42AE3" w:rsidRPr="009B70C3" w:rsidRDefault="00A42AE3" w:rsidP="00F13BBA">
            <w:pPr>
              <w:jc w:val="center"/>
              <w:rPr>
                <w:sz w:val="24"/>
                <w:szCs w:val="24"/>
                <w:lang w:val="en-US"/>
              </w:rPr>
            </w:pPr>
            <w:r w:rsidRPr="009B70C3">
              <w:rPr>
                <w:sz w:val="24"/>
                <w:szCs w:val="24"/>
              </w:rPr>
              <w:t>0,34</w:t>
            </w:r>
          </w:p>
        </w:tc>
      </w:tr>
      <w:tr w:rsidR="00A42AE3" w:rsidRPr="009B70C3" w:rsidTr="00F13BBA">
        <w:tc>
          <w:tcPr>
            <w:tcW w:w="4643" w:type="dxa"/>
          </w:tcPr>
          <w:p w:rsidR="00A42AE3" w:rsidRPr="009B70C3" w:rsidRDefault="00A42AE3" w:rsidP="00F13BBA">
            <w:pPr>
              <w:rPr>
                <w:sz w:val="24"/>
                <w:szCs w:val="24"/>
              </w:rPr>
            </w:pPr>
            <w:r w:rsidRPr="009B70C3">
              <w:rPr>
                <w:sz w:val="24"/>
                <w:szCs w:val="24"/>
              </w:rPr>
              <w:t>Остатки на счетах пластиковых карт</w:t>
            </w:r>
          </w:p>
        </w:tc>
        <w:tc>
          <w:tcPr>
            <w:tcW w:w="1842" w:type="dxa"/>
          </w:tcPr>
          <w:p w:rsidR="00A42AE3" w:rsidRPr="009B70C3" w:rsidRDefault="00A42AE3" w:rsidP="00F13BBA">
            <w:pPr>
              <w:jc w:val="center"/>
              <w:rPr>
                <w:sz w:val="24"/>
                <w:szCs w:val="24"/>
              </w:rPr>
            </w:pPr>
            <w:r w:rsidRPr="009B70C3">
              <w:rPr>
                <w:sz w:val="24"/>
                <w:szCs w:val="24"/>
              </w:rPr>
              <w:t>1,46</w:t>
            </w:r>
          </w:p>
        </w:tc>
        <w:tc>
          <w:tcPr>
            <w:tcW w:w="1842" w:type="dxa"/>
          </w:tcPr>
          <w:p w:rsidR="00A42AE3" w:rsidRPr="009B70C3" w:rsidRDefault="00A42AE3" w:rsidP="00F13BBA">
            <w:pPr>
              <w:jc w:val="center"/>
              <w:rPr>
                <w:sz w:val="24"/>
                <w:szCs w:val="24"/>
                <w:lang w:val="en-US"/>
              </w:rPr>
            </w:pPr>
            <w:r w:rsidRPr="009B70C3">
              <w:rPr>
                <w:sz w:val="24"/>
                <w:szCs w:val="24"/>
              </w:rPr>
              <w:t>0,96</w:t>
            </w:r>
          </w:p>
        </w:tc>
        <w:tc>
          <w:tcPr>
            <w:tcW w:w="1678" w:type="dxa"/>
          </w:tcPr>
          <w:p w:rsidR="00A42AE3" w:rsidRPr="009B70C3" w:rsidRDefault="00A42AE3" w:rsidP="00F13BBA">
            <w:pPr>
              <w:jc w:val="center"/>
              <w:rPr>
                <w:sz w:val="24"/>
                <w:szCs w:val="24"/>
                <w:lang w:val="en-US"/>
              </w:rPr>
            </w:pPr>
            <w:r w:rsidRPr="009B70C3">
              <w:rPr>
                <w:sz w:val="24"/>
                <w:szCs w:val="24"/>
              </w:rPr>
              <w:t>0,62</w:t>
            </w:r>
          </w:p>
        </w:tc>
      </w:tr>
    </w:tbl>
    <w:p w:rsidR="00A42AE3" w:rsidRPr="009B70C3" w:rsidRDefault="00A42AE3" w:rsidP="003E7328">
      <w:pPr>
        <w:ind w:firstLine="851"/>
        <w:jc w:val="both"/>
        <w:rPr>
          <w:sz w:val="24"/>
          <w:szCs w:val="24"/>
        </w:rPr>
      </w:pPr>
    </w:p>
    <w:p w:rsidR="00A42AE3" w:rsidRPr="009B70C3" w:rsidRDefault="00A42AE3" w:rsidP="003E7328">
      <w:pPr>
        <w:ind w:firstLine="851"/>
        <w:jc w:val="both"/>
        <w:rPr>
          <w:sz w:val="24"/>
          <w:szCs w:val="24"/>
        </w:rPr>
      </w:pPr>
      <w:r w:rsidRPr="009B70C3">
        <w:rPr>
          <w:sz w:val="24"/>
          <w:szCs w:val="24"/>
        </w:rPr>
        <w:t xml:space="preserve">В таблице ниже приведен анализ средних процентных ставок по видам основных валют для денежных финансовых инструментов за 31 декабря </w:t>
      </w:r>
      <w:smartTag w:uri="urn:schemas-microsoft-com:office:smarttags" w:element="metricconverter">
        <w:smartTagPr>
          <w:attr w:name="ProductID" w:val="2016 г"/>
        </w:smartTagPr>
        <w:r w:rsidRPr="009B70C3">
          <w:rPr>
            <w:sz w:val="24"/>
            <w:szCs w:val="24"/>
          </w:rPr>
          <w:t>2016 г</w:t>
        </w:r>
      </w:smartTag>
      <w:r w:rsidRPr="009B70C3">
        <w:rPr>
          <w:sz w:val="24"/>
          <w:szCs w:val="24"/>
        </w:rPr>
        <w:t xml:space="preserve">. </w:t>
      </w:r>
    </w:p>
    <w:p w:rsidR="00A42AE3" w:rsidRPr="009B70C3" w:rsidRDefault="00A42AE3" w:rsidP="003E7328">
      <w:pPr>
        <w:ind w:firstLine="851"/>
        <w:jc w:val="right"/>
        <w:rPr>
          <w:b/>
          <w:sz w:val="24"/>
          <w:szCs w:val="24"/>
          <w:lang w:val="en-US"/>
        </w:rPr>
      </w:pPr>
      <w:r w:rsidRPr="009B70C3">
        <w:rPr>
          <w:b/>
          <w:sz w:val="24"/>
          <w:szCs w:val="24"/>
          <w:lang w:val="en-US"/>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701"/>
        <w:gridCol w:w="1842"/>
        <w:gridCol w:w="1985"/>
      </w:tblGrid>
      <w:tr w:rsidR="00A42AE3" w:rsidRPr="009B70C3" w:rsidTr="00F13BBA">
        <w:trPr>
          <w:tblHeader/>
        </w:trPr>
        <w:tc>
          <w:tcPr>
            <w:tcW w:w="4503" w:type="dxa"/>
            <w:shd w:val="clear" w:color="auto" w:fill="D9D9D9"/>
          </w:tcPr>
          <w:p w:rsidR="00A42AE3" w:rsidRPr="009B70C3" w:rsidRDefault="00A42AE3" w:rsidP="00F13BBA">
            <w:pPr>
              <w:keepNext/>
              <w:jc w:val="center"/>
              <w:rPr>
                <w:b/>
                <w:bCs/>
                <w:sz w:val="24"/>
                <w:szCs w:val="24"/>
              </w:rPr>
            </w:pPr>
            <w:r w:rsidRPr="009B70C3">
              <w:rPr>
                <w:b/>
                <w:bCs/>
                <w:sz w:val="24"/>
                <w:szCs w:val="24"/>
              </w:rPr>
              <w:t>Наименование</w:t>
            </w:r>
          </w:p>
        </w:tc>
        <w:tc>
          <w:tcPr>
            <w:tcW w:w="1701" w:type="dxa"/>
            <w:shd w:val="clear" w:color="auto" w:fill="D9D9D9"/>
          </w:tcPr>
          <w:p w:rsidR="00A42AE3" w:rsidRPr="009B70C3" w:rsidRDefault="00A42AE3" w:rsidP="00F13BBA">
            <w:pPr>
              <w:keepNext/>
              <w:jc w:val="center"/>
              <w:rPr>
                <w:b/>
                <w:bCs/>
                <w:sz w:val="24"/>
                <w:szCs w:val="24"/>
              </w:rPr>
            </w:pPr>
            <w:r w:rsidRPr="009B70C3">
              <w:rPr>
                <w:b/>
                <w:bCs/>
                <w:sz w:val="24"/>
                <w:szCs w:val="24"/>
              </w:rPr>
              <w:t>Рубли</w:t>
            </w:r>
          </w:p>
        </w:tc>
        <w:tc>
          <w:tcPr>
            <w:tcW w:w="1842" w:type="dxa"/>
            <w:shd w:val="clear" w:color="auto" w:fill="D9D9D9"/>
          </w:tcPr>
          <w:p w:rsidR="00A42AE3" w:rsidRPr="009B70C3" w:rsidRDefault="00A42AE3" w:rsidP="00F13BBA">
            <w:pPr>
              <w:keepNext/>
              <w:jc w:val="center"/>
              <w:rPr>
                <w:b/>
                <w:bCs/>
                <w:sz w:val="24"/>
                <w:szCs w:val="24"/>
              </w:rPr>
            </w:pPr>
            <w:r w:rsidRPr="009B70C3">
              <w:rPr>
                <w:b/>
                <w:bCs/>
                <w:sz w:val="24"/>
                <w:szCs w:val="24"/>
              </w:rPr>
              <w:t>Доллары США</w:t>
            </w:r>
          </w:p>
        </w:tc>
        <w:tc>
          <w:tcPr>
            <w:tcW w:w="1985" w:type="dxa"/>
            <w:shd w:val="clear" w:color="auto" w:fill="D9D9D9"/>
          </w:tcPr>
          <w:p w:rsidR="00A42AE3" w:rsidRPr="009B70C3" w:rsidRDefault="00A42AE3" w:rsidP="00F13BBA">
            <w:pPr>
              <w:keepNext/>
              <w:jc w:val="center"/>
              <w:rPr>
                <w:b/>
                <w:bCs/>
                <w:sz w:val="24"/>
                <w:szCs w:val="24"/>
              </w:rPr>
            </w:pPr>
            <w:r w:rsidRPr="009B70C3">
              <w:rPr>
                <w:b/>
                <w:bCs/>
                <w:sz w:val="24"/>
                <w:szCs w:val="24"/>
              </w:rPr>
              <w:t>Евро</w:t>
            </w:r>
          </w:p>
        </w:tc>
      </w:tr>
      <w:tr w:rsidR="00A42AE3" w:rsidRPr="009B70C3" w:rsidTr="00F13BBA">
        <w:tc>
          <w:tcPr>
            <w:tcW w:w="4503" w:type="dxa"/>
            <w:shd w:val="clear" w:color="auto" w:fill="D9D9D9"/>
          </w:tcPr>
          <w:p w:rsidR="00A42AE3" w:rsidRPr="009B70C3" w:rsidRDefault="00A42AE3" w:rsidP="00F13BBA">
            <w:pPr>
              <w:keepNext/>
              <w:rPr>
                <w:b/>
                <w:bCs/>
                <w:sz w:val="24"/>
                <w:szCs w:val="24"/>
              </w:rPr>
            </w:pPr>
            <w:r w:rsidRPr="009B70C3">
              <w:rPr>
                <w:b/>
                <w:bCs/>
                <w:sz w:val="24"/>
                <w:szCs w:val="24"/>
              </w:rPr>
              <w:t>Активы</w:t>
            </w:r>
          </w:p>
        </w:tc>
        <w:tc>
          <w:tcPr>
            <w:tcW w:w="1701" w:type="dxa"/>
            <w:shd w:val="clear" w:color="auto" w:fill="D9D9D9"/>
          </w:tcPr>
          <w:p w:rsidR="00A42AE3" w:rsidRPr="009B70C3" w:rsidRDefault="00A42AE3" w:rsidP="00F13BBA">
            <w:pPr>
              <w:keepNext/>
              <w:jc w:val="center"/>
              <w:rPr>
                <w:sz w:val="24"/>
                <w:szCs w:val="24"/>
              </w:rPr>
            </w:pPr>
          </w:p>
        </w:tc>
        <w:tc>
          <w:tcPr>
            <w:tcW w:w="1842" w:type="dxa"/>
            <w:shd w:val="clear" w:color="auto" w:fill="D9D9D9"/>
          </w:tcPr>
          <w:p w:rsidR="00A42AE3" w:rsidRPr="009B70C3" w:rsidRDefault="00A42AE3" w:rsidP="00F13BBA">
            <w:pPr>
              <w:keepNext/>
              <w:jc w:val="center"/>
              <w:rPr>
                <w:sz w:val="24"/>
                <w:szCs w:val="24"/>
              </w:rPr>
            </w:pPr>
          </w:p>
        </w:tc>
        <w:tc>
          <w:tcPr>
            <w:tcW w:w="1985" w:type="dxa"/>
            <w:shd w:val="clear" w:color="auto" w:fill="D9D9D9"/>
          </w:tcPr>
          <w:p w:rsidR="00A42AE3" w:rsidRPr="009B70C3" w:rsidRDefault="00A42AE3" w:rsidP="00F13BBA">
            <w:pPr>
              <w:keepNext/>
              <w:jc w:val="center"/>
              <w:rPr>
                <w:sz w:val="24"/>
                <w:szCs w:val="24"/>
              </w:rPr>
            </w:pPr>
          </w:p>
        </w:tc>
      </w:tr>
      <w:tr w:rsidR="00A42AE3" w:rsidRPr="009B70C3" w:rsidTr="00F13BBA">
        <w:tc>
          <w:tcPr>
            <w:tcW w:w="4503" w:type="dxa"/>
          </w:tcPr>
          <w:p w:rsidR="00A42AE3" w:rsidRPr="009B70C3" w:rsidRDefault="00A42AE3" w:rsidP="00F13BBA">
            <w:pPr>
              <w:rPr>
                <w:sz w:val="24"/>
                <w:szCs w:val="24"/>
              </w:rPr>
            </w:pPr>
            <w:r w:rsidRPr="009B70C3">
              <w:rPr>
                <w:sz w:val="24"/>
                <w:szCs w:val="24"/>
              </w:rPr>
              <w:t>Размещенные кредиты и депозиты в ба</w:t>
            </w:r>
            <w:r w:rsidRPr="009B70C3">
              <w:rPr>
                <w:sz w:val="24"/>
                <w:szCs w:val="24"/>
              </w:rPr>
              <w:t>н</w:t>
            </w:r>
            <w:r w:rsidRPr="009B70C3">
              <w:rPr>
                <w:sz w:val="24"/>
                <w:szCs w:val="24"/>
              </w:rPr>
              <w:t>ке</w:t>
            </w:r>
          </w:p>
        </w:tc>
        <w:tc>
          <w:tcPr>
            <w:tcW w:w="1701" w:type="dxa"/>
          </w:tcPr>
          <w:p w:rsidR="00A42AE3" w:rsidRPr="009B70C3" w:rsidRDefault="00A42AE3" w:rsidP="00F13BBA">
            <w:pPr>
              <w:jc w:val="center"/>
              <w:rPr>
                <w:sz w:val="24"/>
                <w:szCs w:val="24"/>
                <w:lang w:val="en-US"/>
              </w:rPr>
            </w:pPr>
            <w:r w:rsidRPr="009B70C3">
              <w:rPr>
                <w:sz w:val="24"/>
                <w:szCs w:val="24"/>
                <w:lang w:val="en-US"/>
              </w:rPr>
              <w:t>9</w:t>
            </w:r>
            <w:r w:rsidRPr="009B70C3">
              <w:rPr>
                <w:sz w:val="24"/>
                <w:szCs w:val="24"/>
              </w:rPr>
              <w:t>,</w:t>
            </w:r>
            <w:r w:rsidRPr="009B70C3">
              <w:rPr>
                <w:sz w:val="24"/>
                <w:szCs w:val="24"/>
                <w:lang w:val="en-US"/>
              </w:rPr>
              <w:t>63</w:t>
            </w:r>
          </w:p>
        </w:tc>
        <w:tc>
          <w:tcPr>
            <w:tcW w:w="1842" w:type="dxa"/>
          </w:tcPr>
          <w:p w:rsidR="00A42AE3" w:rsidRPr="009B70C3" w:rsidRDefault="00A42AE3" w:rsidP="00F13BBA">
            <w:pPr>
              <w:jc w:val="center"/>
              <w:rPr>
                <w:sz w:val="24"/>
                <w:szCs w:val="24"/>
              </w:rPr>
            </w:pPr>
            <w:r w:rsidRPr="009B70C3">
              <w:rPr>
                <w:sz w:val="24"/>
                <w:szCs w:val="24"/>
              </w:rPr>
              <w:t>-</w:t>
            </w:r>
          </w:p>
        </w:tc>
        <w:tc>
          <w:tcPr>
            <w:tcW w:w="1985"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503" w:type="dxa"/>
          </w:tcPr>
          <w:p w:rsidR="00A42AE3" w:rsidRPr="009B70C3" w:rsidRDefault="00A42AE3" w:rsidP="00F13BBA">
            <w:pPr>
              <w:rPr>
                <w:sz w:val="24"/>
                <w:szCs w:val="24"/>
              </w:rPr>
            </w:pPr>
            <w:r w:rsidRPr="009B70C3">
              <w:rPr>
                <w:sz w:val="24"/>
                <w:szCs w:val="24"/>
              </w:rPr>
              <w:t>Кредиты клиентам</w:t>
            </w:r>
          </w:p>
        </w:tc>
        <w:tc>
          <w:tcPr>
            <w:tcW w:w="1701" w:type="dxa"/>
          </w:tcPr>
          <w:p w:rsidR="00A42AE3" w:rsidRPr="009B70C3" w:rsidRDefault="00A42AE3" w:rsidP="00F13BBA">
            <w:pPr>
              <w:jc w:val="center"/>
              <w:rPr>
                <w:sz w:val="24"/>
                <w:szCs w:val="24"/>
                <w:lang w:val="en-US"/>
              </w:rPr>
            </w:pPr>
            <w:r w:rsidRPr="009B70C3">
              <w:rPr>
                <w:sz w:val="24"/>
                <w:szCs w:val="24"/>
              </w:rPr>
              <w:t>1</w:t>
            </w:r>
            <w:r w:rsidRPr="009B70C3">
              <w:rPr>
                <w:sz w:val="24"/>
                <w:szCs w:val="24"/>
                <w:lang w:val="en-US"/>
              </w:rPr>
              <w:t>5</w:t>
            </w:r>
            <w:r w:rsidRPr="009B70C3">
              <w:rPr>
                <w:sz w:val="24"/>
                <w:szCs w:val="24"/>
              </w:rPr>
              <w:t>,</w:t>
            </w:r>
            <w:r w:rsidRPr="009B70C3">
              <w:rPr>
                <w:sz w:val="24"/>
                <w:szCs w:val="24"/>
                <w:lang w:val="en-US"/>
              </w:rPr>
              <w:t>38</w:t>
            </w:r>
          </w:p>
        </w:tc>
        <w:tc>
          <w:tcPr>
            <w:tcW w:w="1842" w:type="dxa"/>
          </w:tcPr>
          <w:p w:rsidR="00A42AE3" w:rsidRPr="009B70C3" w:rsidRDefault="00A42AE3" w:rsidP="00F13BBA">
            <w:pPr>
              <w:jc w:val="center"/>
              <w:rPr>
                <w:sz w:val="24"/>
                <w:szCs w:val="24"/>
                <w:lang w:val="en-US"/>
              </w:rPr>
            </w:pPr>
            <w:r w:rsidRPr="009B70C3">
              <w:rPr>
                <w:sz w:val="24"/>
                <w:szCs w:val="24"/>
              </w:rPr>
              <w:t>-</w:t>
            </w:r>
          </w:p>
        </w:tc>
        <w:tc>
          <w:tcPr>
            <w:tcW w:w="1985" w:type="dxa"/>
          </w:tcPr>
          <w:p w:rsidR="00A42AE3" w:rsidRPr="009B70C3" w:rsidRDefault="00A42AE3" w:rsidP="00F13BBA">
            <w:pPr>
              <w:jc w:val="center"/>
              <w:rPr>
                <w:sz w:val="24"/>
                <w:szCs w:val="24"/>
                <w:lang w:val="en-US"/>
              </w:rPr>
            </w:pPr>
            <w:r w:rsidRPr="009B70C3">
              <w:rPr>
                <w:sz w:val="24"/>
                <w:szCs w:val="24"/>
                <w:lang w:val="en-US"/>
              </w:rPr>
              <w:t>-</w:t>
            </w:r>
          </w:p>
        </w:tc>
      </w:tr>
      <w:tr w:rsidR="00A42AE3" w:rsidRPr="009B70C3" w:rsidTr="00F13BBA">
        <w:tc>
          <w:tcPr>
            <w:tcW w:w="4503" w:type="dxa"/>
          </w:tcPr>
          <w:p w:rsidR="00A42AE3" w:rsidRPr="009B70C3" w:rsidRDefault="00A42AE3" w:rsidP="00F13BBA">
            <w:pPr>
              <w:rPr>
                <w:sz w:val="24"/>
                <w:szCs w:val="24"/>
              </w:rPr>
            </w:pPr>
            <w:r w:rsidRPr="009B70C3">
              <w:rPr>
                <w:sz w:val="24"/>
                <w:szCs w:val="24"/>
              </w:rPr>
              <w:t>Овердрафт по пластиковым картам</w:t>
            </w:r>
          </w:p>
        </w:tc>
        <w:tc>
          <w:tcPr>
            <w:tcW w:w="1701" w:type="dxa"/>
          </w:tcPr>
          <w:p w:rsidR="00A42AE3" w:rsidRPr="009B70C3" w:rsidRDefault="00A42AE3" w:rsidP="00F13BBA">
            <w:pPr>
              <w:jc w:val="center"/>
              <w:rPr>
                <w:sz w:val="24"/>
                <w:szCs w:val="24"/>
                <w:lang w:val="en-US"/>
              </w:rPr>
            </w:pPr>
            <w:r w:rsidRPr="009B70C3">
              <w:rPr>
                <w:sz w:val="24"/>
                <w:szCs w:val="24"/>
              </w:rPr>
              <w:t>1</w:t>
            </w:r>
            <w:r w:rsidRPr="009B70C3">
              <w:rPr>
                <w:sz w:val="24"/>
                <w:szCs w:val="24"/>
                <w:lang w:val="en-US"/>
              </w:rPr>
              <w:t>3</w:t>
            </w:r>
            <w:r w:rsidRPr="009B70C3">
              <w:rPr>
                <w:sz w:val="24"/>
                <w:szCs w:val="24"/>
              </w:rPr>
              <w:t>,</w:t>
            </w:r>
            <w:r w:rsidRPr="009B70C3">
              <w:rPr>
                <w:sz w:val="24"/>
                <w:szCs w:val="24"/>
                <w:lang w:val="en-US"/>
              </w:rPr>
              <w:t>56</w:t>
            </w:r>
          </w:p>
        </w:tc>
        <w:tc>
          <w:tcPr>
            <w:tcW w:w="1842" w:type="dxa"/>
          </w:tcPr>
          <w:p w:rsidR="00A42AE3" w:rsidRPr="009B70C3" w:rsidRDefault="00A42AE3" w:rsidP="00F13BBA">
            <w:pPr>
              <w:jc w:val="center"/>
              <w:rPr>
                <w:sz w:val="24"/>
                <w:szCs w:val="24"/>
              </w:rPr>
            </w:pPr>
            <w:r w:rsidRPr="009B70C3">
              <w:rPr>
                <w:sz w:val="24"/>
                <w:szCs w:val="24"/>
              </w:rPr>
              <w:t>-</w:t>
            </w:r>
          </w:p>
        </w:tc>
        <w:tc>
          <w:tcPr>
            <w:tcW w:w="1985"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503" w:type="dxa"/>
          </w:tcPr>
          <w:p w:rsidR="00A42AE3" w:rsidRPr="009B70C3" w:rsidRDefault="00A42AE3" w:rsidP="00F13BBA">
            <w:pPr>
              <w:rPr>
                <w:sz w:val="24"/>
                <w:szCs w:val="24"/>
              </w:rPr>
            </w:pPr>
            <w:r w:rsidRPr="009B70C3">
              <w:rPr>
                <w:sz w:val="24"/>
                <w:szCs w:val="24"/>
              </w:rPr>
              <w:t>Долговые обязательства</w:t>
            </w:r>
          </w:p>
        </w:tc>
        <w:tc>
          <w:tcPr>
            <w:tcW w:w="1701" w:type="dxa"/>
          </w:tcPr>
          <w:p w:rsidR="00A42AE3" w:rsidRPr="009B70C3" w:rsidRDefault="00A42AE3" w:rsidP="00F13BBA">
            <w:pPr>
              <w:jc w:val="center"/>
              <w:rPr>
                <w:sz w:val="24"/>
                <w:szCs w:val="24"/>
                <w:lang w:val="en-US"/>
              </w:rPr>
            </w:pPr>
            <w:r w:rsidRPr="009B70C3">
              <w:rPr>
                <w:sz w:val="24"/>
                <w:szCs w:val="24"/>
                <w:lang w:val="en-US"/>
              </w:rPr>
              <w:t>7</w:t>
            </w:r>
            <w:r w:rsidRPr="009B70C3">
              <w:rPr>
                <w:sz w:val="24"/>
                <w:szCs w:val="24"/>
              </w:rPr>
              <w:t>,</w:t>
            </w:r>
            <w:r w:rsidRPr="009B70C3">
              <w:rPr>
                <w:sz w:val="24"/>
                <w:szCs w:val="24"/>
                <w:lang w:val="en-US"/>
              </w:rPr>
              <w:t>53</w:t>
            </w:r>
          </w:p>
        </w:tc>
        <w:tc>
          <w:tcPr>
            <w:tcW w:w="1842" w:type="dxa"/>
          </w:tcPr>
          <w:p w:rsidR="00A42AE3" w:rsidRPr="009B70C3" w:rsidRDefault="00A42AE3" w:rsidP="00F13BBA">
            <w:pPr>
              <w:jc w:val="center"/>
              <w:rPr>
                <w:sz w:val="24"/>
                <w:szCs w:val="24"/>
              </w:rPr>
            </w:pPr>
            <w:r w:rsidRPr="009B70C3">
              <w:rPr>
                <w:sz w:val="24"/>
                <w:szCs w:val="24"/>
              </w:rPr>
              <w:t>4,94</w:t>
            </w:r>
          </w:p>
        </w:tc>
        <w:tc>
          <w:tcPr>
            <w:tcW w:w="1985"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503" w:type="dxa"/>
            <w:shd w:val="clear" w:color="auto" w:fill="D9D9D9"/>
          </w:tcPr>
          <w:p w:rsidR="00A42AE3" w:rsidRPr="009B70C3" w:rsidRDefault="00A42AE3" w:rsidP="00F13BBA">
            <w:pPr>
              <w:rPr>
                <w:b/>
                <w:bCs/>
                <w:sz w:val="24"/>
                <w:szCs w:val="24"/>
              </w:rPr>
            </w:pPr>
            <w:r w:rsidRPr="009B70C3">
              <w:rPr>
                <w:b/>
                <w:bCs/>
                <w:sz w:val="24"/>
                <w:szCs w:val="24"/>
              </w:rPr>
              <w:t>Обязательства</w:t>
            </w:r>
          </w:p>
        </w:tc>
        <w:tc>
          <w:tcPr>
            <w:tcW w:w="1701" w:type="dxa"/>
            <w:shd w:val="clear" w:color="auto" w:fill="D9D9D9"/>
          </w:tcPr>
          <w:p w:rsidR="00A42AE3" w:rsidRPr="009B70C3" w:rsidRDefault="00A42AE3" w:rsidP="00F13BBA">
            <w:pPr>
              <w:jc w:val="center"/>
              <w:rPr>
                <w:sz w:val="24"/>
                <w:szCs w:val="24"/>
              </w:rPr>
            </w:pPr>
          </w:p>
        </w:tc>
        <w:tc>
          <w:tcPr>
            <w:tcW w:w="1842" w:type="dxa"/>
            <w:shd w:val="clear" w:color="auto" w:fill="D9D9D9"/>
          </w:tcPr>
          <w:p w:rsidR="00A42AE3" w:rsidRPr="009B70C3" w:rsidRDefault="00A42AE3" w:rsidP="00F13BBA">
            <w:pPr>
              <w:jc w:val="center"/>
              <w:rPr>
                <w:sz w:val="24"/>
                <w:szCs w:val="24"/>
              </w:rPr>
            </w:pPr>
          </w:p>
        </w:tc>
        <w:tc>
          <w:tcPr>
            <w:tcW w:w="1985" w:type="dxa"/>
            <w:shd w:val="clear" w:color="auto" w:fill="D9D9D9"/>
          </w:tcPr>
          <w:p w:rsidR="00A42AE3" w:rsidRPr="009B70C3" w:rsidRDefault="00A42AE3" w:rsidP="00F13BBA">
            <w:pPr>
              <w:jc w:val="center"/>
              <w:rPr>
                <w:sz w:val="24"/>
                <w:szCs w:val="24"/>
              </w:rPr>
            </w:pPr>
          </w:p>
        </w:tc>
      </w:tr>
      <w:tr w:rsidR="00A42AE3" w:rsidRPr="009B70C3" w:rsidTr="00F13BBA">
        <w:tc>
          <w:tcPr>
            <w:tcW w:w="4503" w:type="dxa"/>
          </w:tcPr>
          <w:p w:rsidR="00A42AE3" w:rsidRPr="009B70C3" w:rsidRDefault="00A42AE3" w:rsidP="00F13BBA">
            <w:pPr>
              <w:rPr>
                <w:sz w:val="24"/>
                <w:szCs w:val="24"/>
              </w:rPr>
            </w:pPr>
            <w:r w:rsidRPr="009B70C3">
              <w:rPr>
                <w:sz w:val="24"/>
                <w:szCs w:val="24"/>
              </w:rPr>
              <w:t>Кредиты Банка России</w:t>
            </w:r>
          </w:p>
        </w:tc>
        <w:tc>
          <w:tcPr>
            <w:tcW w:w="1701" w:type="dxa"/>
          </w:tcPr>
          <w:p w:rsidR="00A42AE3" w:rsidRPr="009B70C3" w:rsidRDefault="00A42AE3" w:rsidP="00F13BBA">
            <w:pPr>
              <w:jc w:val="center"/>
              <w:rPr>
                <w:sz w:val="24"/>
                <w:szCs w:val="24"/>
              </w:rPr>
            </w:pPr>
            <w:r w:rsidRPr="009B70C3">
              <w:rPr>
                <w:sz w:val="24"/>
                <w:szCs w:val="24"/>
              </w:rPr>
              <w:t>-</w:t>
            </w:r>
          </w:p>
        </w:tc>
        <w:tc>
          <w:tcPr>
            <w:tcW w:w="1842" w:type="dxa"/>
          </w:tcPr>
          <w:p w:rsidR="00A42AE3" w:rsidRPr="009B70C3" w:rsidRDefault="00A42AE3" w:rsidP="00F13BBA">
            <w:pPr>
              <w:jc w:val="center"/>
              <w:rPr>
                <w:sz w:val="24"/>
                <w:szCs w:val="24"/>
              </w:rPr>
            </w:pPr>
            <w:r w:rsidRPr="009B70C3">
              <w:rPr>
                <w:sz w:val="24"/>
                <w:szCs w:val="24"/>
              </w:rPr>
              <w:t>-</w:t>
            </w:r>
          </w:p>
        </w:tc>
        <w:tc>
          <w:tcPr>
            <w:tcW w:w="1985"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503" w:type="dxa"/>
          </w:tcPr>
          <w:p w:rsidR="00A42AE3" w:rsidRPr="009B70C3" w:rsidRDefault="00A42AE3" w:rsidP="00F13BBA">
            <w:pPr>
              <w:rPr>
                <w:sz w:val="24"/>
                <w:szCs w:val="24"/>
              </w:rPr>
            </w:pPr>
            <w:r w:rsidRPr="009B70C3">
              <w:rPr>
                <w:sz w:val="24"/>
                <w:szCs w:val="24"/>
              </w:rPr>
              <w:t>Кредиты других банков</w:t>
            </w:r>
          </w:p>
        </w:tc>
        <w:tc>
          <w:tcPr>
            <w:tcW w:w="1701" w:type="dxa"/>
          </w:tcPr>
          <w:p w:rsidR="00A42AE3" w:rsidRPr="009B70C3" w:rsidRDefault="00A42AE3" w:rsidP="00F13BBA">
            <w:pPr>
              <w:jc w:val="center"/>
              <w:rPr>
                <w:sz w:val="24"/>
                <w:szCs w:val="24"/>
              </w:rPr>
            </w:pPr>
            <w:r w:rsidRPr="009B70C3">
              <w:rPr>
                <w:sz w:val="24"/>
                <w:szCs w:val="24"/>
                <w:lang w:val="en-US"/>
              </w:rPr>
              <w:t>13</w:t>
            </w:r>
            <w:r w:rsidRPr="009B70C3">
              <w:rPr>
                <w:sz w:val="24"/>
                <w:szCs w:val="24"/>
              </w:rPr>
              <w:t>,25</w:t>
            </w:r>
          </w:p>
        </w:tc>
        <w:tc>
          <w:tcPr>
            <w:tcW w:w="1842" w:type="dxa"/>
          </w:tcPr>
          <w:p w:rsidR="00A42AE3" w:rsidRPr="009B70C3" w:rsidRDefault="00A42AE3" w:rsidP="00F13BBA">
            <w:pPr>
              <w:jc w:val="center"/>
              <w:rPr>
                <w:sz w:val="24"/>
                <w:szCs w:val="24"/>
              </w:rPr>
            </w:pPr>
            <w:r w:rsidRPr="009B70C3">
              <w:rPr>
                <w:sz w:val="24"/>
                <w:szCs w:val="24"/>
              </w:rPr>
              <w:t>-</w:t>
            </w:r>
          </w:p>
        </w:tc>
        <w:tc>
          <w:tcPr>
            <w:tcW w:w="1985"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503" w:type="dxa"/>
          </w:tcPr>
          <w:p w:rsidR="00A42AE3" w:rsidRPr="009B70C3" w:rsidRDefault="00A42AE3" w:rsidP="00F13BBA">
            <w:pPr>
              <w:rPr>
                <w:sz w:val="24"/>
                <w:szCs w:val="24"/>
              </w:rPr>
            </w:pPr>
            <w:r w:rsidRPr="009B70C3">
              <w:rPr>
                <w:sz w:val="24"/>
                <w:szCs w:val="24"/>
              </w:rPr>
              <w:t>Депозиты юридических лиц</w:t>
            </w:r>
          </w:p>
        </w:tc>
        <w:tc>
          <w:tcPr>
            <w:tcW w:w="1701" w:type="dxa"/>
          </w:tcPr>
          <w:p w:rsidR="00A42AE3" w:rsidRPr="009B70C3" w:rsidRDefault="00A42AE3" w:rsidP="00F13BBA">
            <w:pPr>
              <w:jc w:val="center"/>
              <w:rPr>
                <w:sz w:val="24"/>
                <w:szCs w:val="24"/>
              </w:rPr>
            </w:pPr>
            <w:r w:rsidRPr="009B70C3">
              <w:rPr>
                <w:sz w:val="24"/>
                <w:szCs w:val="24"/>
              </w:rPr>
              <w:t>9,34</w:t>
            </w:r>
          </w:p>
        </w:tc>
        <w:tc>
          <w:tcPr>
            <w:tcW w:w="1842" w:type="dxa"/>
          </w:tcPr>
          <w:p w:rsidR="00A42AE3" w:rsidRPr="009B70C3" w:rsidRDefault="00A42AE3" w:rsidP="00F13BBA">
            <w:pPr>
              <w:jc w:val="center"/>
              <w:rPr>
                <w:sz w:val="24"/>
                <w:szCs w:val="24"/>
              </w:rPr>
            </w:pPr>
            <w:r w:rsidRPr="009B70C3">
              <w:rPr>
                <w:sz w:val="24"/>
                <w:szCs w:val="24"/>
              </w:rPr>
              <w:t>-</w:t>
            </w:r>
          </w:p>
        </w:tc>
        <w:tc>
          <w:tcPr>
            <w:tcW w:w="1985" w:type="dxa"/>
          </w:tcPr>
          <w:p w:rsidR="00A42AE3" w:rsidRPr="009B70C3" w:rsidRDefault="00A42AE3" w:rsidP="00F13BBA">
            <w:pPr>
              <w:jc w:val="center"/>
              <w:rPr>
                <w:sz w:val="24"/>
                <w:szCs w:val="24"/>
              </w:rPr>
            </w:pPr>
            <w:r w:rsidRPr="009B70C3">
              <w:rPr>
                <w:sz w:val="24"/>
                <w:szCs w:val="24"/>
              </w:rPr>
              <w:t>-</w:t>
            </w:r>
          </w:p>
        </w:tc>
      </w:tr>
      <w:tr w:rsidR="00A42AE3" w:rsidRPr="009B70C3" w:rsidTr="00F13BBA">
        <w:tc>
          <w:tcPr>
            <w:tcW w:w="4503" w:type="dxa"/>
          </w:tcPr>
          <w:p w:rsidR="00A42AE3" w:rsidRPr="009B70C3" w:rsidRDefault="00A42AE3" w:rsidP="00F13BBA">
            <w:pPr>
              <w:rPr>
                <w:sz w:val="24"/>
                <w:szCs w:val="24"/>
              </w:rPr>
            </w:pPr>
            <w:r w:rsidRPr="009B70C3">
              <w:rPr>
                <w:sz w:val="24"/>
                <w:szCs w:val="24"/>
              </w:rPr>
              <w:t>Вклады физических лиц</w:t>
            </w:r>
          </w:p>
        </w:tc>
        <w:tc>
          <w:tcPr>
            <w:tcW w:w="1701" w:type="dxa"/>
          </w:tcPr>
          <w:p w:rsidR="00A42AE3" w:rsidRPr="009B70C3" w:rsidRDefault="00A42AE3" w:rsidP="00F13BBA">
            <w:pPr>
              <w:jc w:val="center"/>
              <w:rPr>
                <w:sz w:val="24"/>
                <w:szCs w:val="24"/>
                <w:lang w:val="en-US"/>
              </w:rPr>
            </w:pPr>
            <w:r w:rsidRPr="009B70C3">
              <w:rPr>
                <w:sz w:val="24"/>
                <w:szCs w:val="24"/>
              </w:rPr>
              <w:t>8,02</w:t>
            </w:r>
          </w:p>
        </w:tc>
        <w:tc>
          <w:tcPr>
            <w:tcW w:w="1842" w:type="dxa"/>
          </w:tcPr>
          <w:p w:rsidR="00A42AE3" w:rsidRPr="009B70C3" w:rsidRDefault="00A42AE3" w:rsidP="00F13BBA">
            <w:pPr>
              <w:jc w:val="center"/>
              <w:rPr>
                <w:sz w:val="24"/>
                <w:szCs w:val="24"/>
              </w:rPr>
            </w:pPr>
            <w:r w:rsidRPr="009B70C3">
              <w:rPr>
                <w:sz w:val="24"/>
                <w:szCs w:val="24"/>
              </w:rPr>
              <w:t>0,69</w:t>
            </w:r>
          </w:p>
        </w:tc>
        <w:tc>
          <w:tcPr>
            <w:tcW w:w="1985" w:type="dxa"/>
          </w:tcPr>
          <w:p w:rsidR="00A42AE3" w:rsidRPr="009B70C3" w:rsidRDefault="00A42AE3" w:rsidP="00F13BBA">
            <w:pPr>
              <w:jc w:val="center"/>
              <w:rPr>
                <w:sz w:val="24"/>
                <w:szCs w:val="24"/>
              </w:rPr>
            </w:pPr>
            <w:r w:rsidRPr="009B70C3">
              <w:rPr>
                <w:sz w:val="24"/>
                <w:szCs w:val="24"/>
              </w:rPr>
              <w:t>0,84</w:t>
            </w:r>
          </w:p>
        </w:tc>
      </w:tr>
      <w:tr w:rsidR="00A42AE3" w:rsidRPr="009B70C3" w:rsidTr="00F13BBA">
        <w:tc>
          <w:tcPr>
            <w:tcW w:w="4503" w:type="dxa"/>
          </w:tcPr>
          <w:p w:rsidR="00A42AE3" w:rsidRPr="009B70C3" w:rsidRDefault="00A42AE3" w:rsidP="00F13BBA">
            <w:pPr>
              <w:rPr>
                <w:sz w:val="24"/>
                <w:szCs w:val="24"/>
              </w:rPr>
            </w:pPr>
            <w:r w:rsidRPr="009B70C3">
              <w:rPr>
                <w:sz w:val="24"/>
                <w:szCs w:val="24"/>
              </w:rPr>
              <w:t>Остатки на счетах пластиковых карт</w:t>
            </w:r>
          </w:p>
        </w:tc>
        <w:tc>
          <w:tcPr>
            <w:tcW w:w="1701" w:type="dxa"/>
          </w:tcPr>
          <w:p w:rsidR="00A42AE3" w:rsidRPr="009B70C3" w:rsidRDefault="00A42AE3" w:rsidP="00F13BBA">
            <w:pPr>
              <w:jc w:val="center"/>
              <w:rPr>
                <w:sz w:val="24"/>
                <w:szCs w:val="24"/>
              </w:rPr>
            </w:pPr>
            <w:r w:rsidRPr="009B70C3">
              <w:rPr>
                <w:sz w:val="24"/>
                <w:szCs w:val="24"/>
              </w:rPr>
              <w:t>0,94</w:t>
            </w:r>
          </w:p>
        </w:tc>
        <w:tc>
          <w:tcPr>
            <w:tcW w:w="1842" w:type="dxa"/>
          </w:tcPr>
          <w:p w:rsidR="00A42AE3" w:rsidRPr="009B70C3" w:rsidRDefault="00A42AE3" w:rsidP="00F13BBA">
            <w:pPr>
              <w:jc w:val="center"/>
              <w:rPr>
                <w:sz w:val="24"/>
                <w:szCs w:val="24"/>
              </w:rPr>
            </w:pPr>
            <w:r w:rsidRPr="009B70C3">
              <w:rPr>
                <w:sz w:val="24"/>
                <w:szCs w:val="24"/>
              </w:rPr>
              <w:t>0,42</w:t>
            </w:r>
          </w:p>
        </w:tc>
        <w:tc>
          <w:tcPr>
            <w:tcW w:w="1985" w:type="dxa"/>
          </w:tcPr>
          <w:p w:rsidR="00A42AE3" w:rsidRPr="009B70C3" w:rsidRDefault="00A42AE3" w:rsidP="00F13BBA">
            <w:pPr>
              <w:jc w:val="center"/>
              <w:rPr>
                <w:sz w:val="24"/>
                <w:szCs w:val="24"/>
              </w:rPr>
            </w:pPr>
            <w:r w:rsidRPr="009B70C3">
              <w:rPr>
                <w:sz w:val="24"/>
                <w:szCs w:val="24"/>
              </w:rPr>
              <w:t>0,49</w:t>
            </w:r>
          </w:p>
        </w:tc>
      </w:tr>
    </w:tbl>
    <w:p w:rsidR="00A42AE3" w:rsidRPr="009B70C3" w:rsidRDefault="00A42AE3" w:rsidP="009738EC">
      <w:pPr>
        <w:ind w:firstLine="851"/>
        <w:jc w:val="both"/>
        <w:rPr>
          <w:b/>
          <w:bCs/>
          <w:sz w:val="24"/>
          <w:szCs w:val="24"/>
          <w:lang w:val="en-US"/>
        </w:rPr>
      </w:pPr>
    </w:p>
    <w:p w:rsidR="00A42AE3" w:rsidRPr="009B70C3" w:rsidRDefault="00A42AE3" w:rsidP="00C265DA">
      <w:pPr>
        <w:pStyle w:val="af7"/>
        <w:tabs>
          <w:tab w:val="left" w:pos="3795"/>
        </w:tabs>
        <w:ind w:firstLine="851"/>
        <w:jc w:val="both"/>
        <w:rPr>
          <w:rFonts w:ascii="Times New Roman" w:hAnsi="Times New Roman" w:cs="Times New Roman"/>
          <w:b/>
        </w:rPr>
      </w:pPr>
      <w:r w:rsidRPr="009B70C3">
        <w:rPr>
          <w:rFonts w:ascii="Times New Roman" w:hAnsi="Times New Roman" w:cs="Times New Roman"/>
          <w:b/>
        </w:rPr>
        <w:t xml:space="preserve">Прочий ценовой риск </w:t>
      </w:r>
      <w:r w:rsidRPr="009B70C3">
        <w:rPr>
          <w:rFonts w:ascii="Times New Roman" w:hAnsi="Times New Roman" w:cs="Times New Roman"/>
          <w:b/>
        </w:rPr>
        <w:tab/>
      </w:r>
    </w:p>
    <w:p w:rsidR="00A42AE3" w:rsidRPr="009B70C3" w:rsidRDefault="00A42AE3" w:rsidP="00C265DA">
      <w:pPr>
        <w:ind w:firstLine="851"/>
        <w:rPr>
          <w:b/>
          <w:bCs/>
          <w:sz w:val="24"/>
          <w:szCs w:val="24"/>
        </w:rPr>
      </w:pPr>
    </w:p>
    <w:p w:rsidR="00A42AE3" w:rsidRPr="009B70C3" w:rsidRDefault="00A42AE3" w:rsidP="004B0876">
      <w:pPr>
        <w:pStyle w:val="af7"/>
        <w:ind w:firstLine="851"/>
        <w:jc w:val="both"/>
        <w:rPr>
          <w:rFonts w:ascii="Times New Roman" w:hAnsi="Times New Roman" w:cs="Times New Roman"/>
        </w:rPr>
      </w:pPr>
      <w:r w:rsidRPr="009B70C3">
        <w:rPr>
          <w:rFonts w:ascii="Times New Roman" w:hAnsi="Times New Roman" w:cs="Times New Roman"/>
        </w:rPr>
        <w:t>Банк подвержен риску того, что справедливая стоимость связанных с финансовым ин-струментом потоков денежных средств будет изменяться в результате изменений рыночных цен (помимо тех, которые вызваны риском процентной ставки или валютным риском) независимо от того, вызваны ли эти изменения факторами, специфичными для отдельной ценной бумаги или ее эмитента, влияющими на все финансовые инструменты, обращаемые на рынке.</w:t>
      </w:r>
    </w:p>
    <w:p w:rsidR="00A42AE3" w:rsidRPr="009B70C3" w:rsidRDefault="00A42AE3" w:rsidP="004B0876">
      <w:pPr>
        <w:pStyle w:val="af7"/>
        <w:ind w:firstLine="851"/>
        <w:jc w:val="both"/>
        <w:rPr>
          <w:rFonts w:ascii="Times New Roman" w:hAnsi="Times New Roman" w:cs="Times New Roman"/>
        </w:rPr>
      </w:pPr>
      <w:r w:rsidRPr="009B70C3">
        <w:rPr>
          <w:rFonts w:ascii="Times New Roman" w:hAnsi="Times New Roman" w:cs="Times New Roman"/>
        </w:rPr>
        <w:t>Банк осуществляет оценку ценового риска по портфелю ценных бумаг, имеющихся в наличии для продажи.</w:t>
      </w:r>
    </w:p>
    <w:p w:rsidR="00A42AE3" w:rsidRPr="009B70C3" w:rsidRDefault="00A42AE3" w:rsidP="004B0876">
      <w:pPr>
        <w:pStyle w:val="af7"/>
        <w:ind w:firstLine="851"/>
        <w:jc w:val="both"/>
        <w:rPr>
          <w:rFonts w:ascii="Times New Roman" w:hAnsi="Times New Roman" w:cs="Times New Roman"/>
        </w:rPr>
      </w:pPr>
      <w:r w:rsidRPr="009B70C3">
        <w:rPr>
          <w:rFonts w:ascii="Times New Roman" w:hAnsi="Times New Roman" w:cs="Times New Roman"/>
        </w:rPr>
        <w:t>Банк подвержен ограниченному риску изменения цены акций. Банк контролирует и санкционирует операции с долевыми инструментами. Банк осуществляет расчет в разрезе эми-тентов и видов акций (привилегированные и обыкновенные акции одного эмитента считаются разными акциями), оценивает концентрацию рисков по портфелю акций и определяет эффект от диверсификации вложений. Если бы за 31 декабря 2017 года цены на котируемые акции и облигации были на 5 % меньше при том, что другие переменные остались бы неизменными, компоненты собственного капитала составили бы на 7 083 тысяч рублей меньше (</w:t>
      </w:r>
      <w:smartTag w:uri="urn:schemas-microsoft-com:office:smarttags" w:element="metricconverter">
        <w:smartTagPr>
          <w:attr w:name="ProductID" w:val="2016 г"/>
        </w:smartTagPr>
        <w:r w:rsidRPr="009B70C3">
          <w:rPr>
            <w:rFonts w:ascii="Times New Roman" w:hAnsi="Times New Roman" w:cs="Times New Roman"/>
          </w:rPr>
          <w:t>2016 г</w:t>
        </w:r>
      </w:smartTag>
      <w:r w:rsidRPr="009B70C3">
        <w:rPr>
          <w:rFonts w:ascii="Times New Roman" w:hAnsi="Times New Roman" w:cs="Times New Roman"/>
        </w:rPr>
        <w:t>.: на 7 040 тысяч рублей) в основном в результате уменьшения справедливой стоимости котируемых акций, классифицированных как имеющиеся в наличии для продажи.</w:t>
      </w:r>
    </w:p>
    <w:p w:rsidR="00A42AE3" w:rsidRPr="009B70C3" w:rsidRDefault="00A42AE3" w:rsidP="004B0876">
      <w:pPr>
        <w:pStyle w:val="af7"/>
        <w:ind w:firstLine="851"/>
        <w:jc w:val="both"/>
        <w:rPr>
          <w:rFonts w:ascii="Times New Roman" w:hAnsi="Times New Roman" w:cs="Times New Roman"/>
        </w:rPr>
      </w:pPr>
      <w:r w:rsidRPr="009B70C3">
        <w:rPr>
          <w:rFonts w:ascii="Times New Roman" w:hAnsi="Times New Roman" w:cs="Times New Roman"/>
        </w:rPr>
        <w:t>Банк подвержен риску досрочного погашения за счет предоставления кредитов (с фик-сированной или переменной процентной ставкой), включая ипотечные жилищные кредиты, к</w:t>
      </w:r>
      <w:r w:rsidRPr="009B70C3">
        <w:rPr>
          <w:rFonts w:ascii="Times New Roman" w:hAnsi="Times New Roman" w:cs="Times New Roman"/>
        </w:rPr>
        <w:t>о</w:t>
      </w:r>
      <w:r w:rsidRPr="009B70C3">
        <w:rPr>
          <w:rFonts w:ascii="Times New Roman" w:hAnsi="Times New Roman" w:cs="Times New Roman"/>
        </w:rPr>
        <w:t>торые дают заемщику право досрочного погашения кредитов. Финансовый результат и собс</w:t>
      </w:r>
      <w:r w:rsidRPr="009B70C3">
        <w:rPr>
          <w:rFonts w:ascii="Times New Roman" w:hAnsi="Times New Roman" w:cs="Times New Roman"/>
        </w:rPr>
        <w:t>т</w:t>
      </w:r>
      <w:r w:rsidRPr="009B70C3">
        <w:rPr>
          <w:rFonts w:ascii="Times New Roman" w:hAnsi="Times New Roman" w:cs="Times New Roman"/>
        </w:rPr>
        <w:t>венный капитал Банка за текущий год и на конец текущего отчетного периода не зависели бы существенно от изменений в ставках при досрочном погашении, так как такие кредиты отр</w:t>
      </w:r>
      <w:r w:rsidRPr="009B70C3">
        <w:rPr>
          <w:rFonts w:ascii="Times New Roman" w:hAnsi="Times New Roman" w:cs="Times New Roman"/>
        </w:rPr>
        <w:t>а</w:t>
      </w:r>
      <w:r w:rsidRPr="009B70C3">
        <w:rPr>
          <w:rFonts w:ascii="Times New Roman" w:hAnsi="Times New Roman" w:cs="Times New Roman"/>
        </w:rPr>
        <w:lastRenderedPageBreak/>
        <w:t>жаются по амортизированной стоимости, а сумма досрочного погашения соответствует или почти соответствует амортизированной стоимости кредитов и дебиторской задолженности.</w:t>
      </w:r>
    </w:p>
    <w:p w:rsidR="00A42AE3" w:rsidRPr="009B70C3" w:rsidRDefault="00A42AE3" w:rsidP="00A64B55">
      <w:pPr>
        <w:pStyle w:val="af7"/>
        <w:ind w:firstLine="851"/>
        <w:jc w:val="both"/>
        <w:rPr>
          <w:rFonts w:ascii="Times New Roman" w:hAnsi="Times New Roman" w:cs="Times New Roman"/>
        </w:rPr>
      </w:pPr>
    </w:p>
    <w:p w:rsidR="00A42AE3" w:rsidRPr="009B70C3" w:rsidRDefault="00A42AE3" w:rsidP="0017341E">
      <w:pPr>
        <w:pStyle w:val="af7"/>
        <w:tabs>
          <w:tab w:val="left" w:pos="3795"/>
        </w:tabs>
        <w:ind w:firstLine="851"/>
        <w:jc w:val="both"/>
        <w:rPr>
          <w:rFonts w:ascii="Times New Roman" w:hAnsi="Times New Roman" w:cs="Times New Roman"/>
          <w:b/>
        </w:rPr>
      </w:pPr>
    </w:p>
    <w:p w:rsidR="00A42AE3" w:rsidRPr="009B70C3" w:rsidRDefault="00A42AE3" w:rsidP="00B75326">
      <w:pPr>
        <w:ind w:firstLine="851"/>
        <w:rPr>
          <w:b/>
          <w:bCs/>
          <w:sz w:val="24"/>
          <w:szCs w:val="24"/>
        </w:rPr>
      </w:pPr>
      <w:r w:rsidRPr="009B70C3">
        <w:rPr>
          <w:b/>
          <w:bCs/>
          <w:sz w:val="24"/>
          <w:szCs w:val="24"/>
        </w:rPr>
        <w:t>Риск ликвидности</w:t>
      </w:r>
    </w:p>
    <w:p w:rsidR="00A42AE3" w:rsidRPr="009B70C3" w:rsidRDefault="00A42AE3" w:rsidP="00B75326">
      <w:pPr>
        <w:ind w:firstLine="851"/>
        <w:jc w:val="both"/>
        <w:rPr>
          <w:sz w:val="24"/>
          <w:szCs w:val="24"/>
        </w:rPr>
      </w:pPr>
      <w:r w:rsidRPr="009B70C3">
        <w:rPr>
          <w:sz w:val="24"/>
          <w:szCs w:val="24"/>
        </w:rPr>
        <w:t>Риск ликвидности – риск финансовых потерь вследствие снижения стоимости активов в процессе их реализации (риск ликвидности инструмента) или недостаточности средств для исполнения текущих финансовых обязательств.</w:t>
      </w:r>
    </w:p>
    <w:p w:rsidR="00A42AE3" w:rsidRPr="009B70C3" w:rsidRDefault="00A42AE3" w:rsidP="00B75326">
      <w:pPr>
        <w:ind w:firstLine="851"/>
        <w:jc w:val="both"/>
        <w:rPr>
          <w:sz w:val="24"/>
          <w:szCs w:val="24"/>
        </w:rPr>
      </w:pPr>
      <w:r w:rsidRPr="009B70C3">
        <w:rPr>
          <w:sz w:val="24"/>
          <w:szCs w:val="24"/>
        </w:rPr>
        <w:t>Риск ликвидности возникает при несовпадении сроков требования по активным опер</w:t>
      </w:r>
      <w:r w:rsidRPr="009B70C3">
        <w:rPr>
          <w:sz w:val="24"/>
          <w:szCs w:val="24"/>
        </w:rPr>
        <w:t>а</w:t>
      </w:r>
      <w:r w:rsidRPr="009B70C3">
        <w:rPr>
          <w:sz w:val="24"/>
          <w:szCs w:val="24"/>
        </w:rPr>
        <w:t>циям со сроками погашения по пассивным операциям. Банк подвержен риску в связи с необх</w:t>
      </w:r>
      <w:r w:rsidRPr="009B70C3">
        <w:rPr>
          <w:sz w:val="24"/>
          <w:szCs w:val="24"/>
        </w:rPr>
        <w:t>о</w:t>
      </w:r>
      <w:r w:rsidRPr="009B70C3">
        <w:rPr>
          <w:sz w:val="24"/>
          <w:szCs w:val="24"/>
        </w:rPr>
        <w:t>димостью ежедневного использования имеющихся денежных средств для расчетов по счетам клиентов при наступлении срока погашения депозитов, выдаче кредитов, произведением в</w:t>
      </w:r>
      <w:r w:rsidRPr="009B70C3">
        <w:rPr>
          <w:sz w:val="24"/>
          <w:szCs w:val="24"/>
        </w:rPr>
        <w:t>ы</w:t>
      </w:r>
      <w:r w:rsidRPr="009B70C3">
        <w:rPr>
          <w:sz w:val="24"/>
          <w:szCs w:val="24"/>
        </w:rPr>
        <w:t>плат по гарантиям и по производным финансовым инструментам, расчеты по которым прои</w:t>
      </w:r>
      <w:r w:rsidRPr="009B70C3">
        <w:rPr>
          <w:sz w:val="24"/>
          <w:szCs w:val="24"/>
        </w:rPr>
        <w:t>з</w:t>
      </w:r>
      <w:r w:rsidRPr="009B70C3">
        <w:rPr>
          <w:sz w:val="24"/>
          <w:szCs w:val="24"/>
        </w:rPr>
        <w:t>водятся денежными средствами. Банк не аккумулирует денежные средства на случай единовр</w:t>
      </w:r>
      <w:r w:rsidRPr="009B70C3">
        <w:rPr>
          <w:sz w:val="24"/>
          <w:szCs w:val="24"/>
        </w:rPr>
        <w:t>е</w:t>
      </w:r>
      <w:r w:rsidRPr="009B70C3">
        <w:rPr>
          <w:sz w:val="24"/>
          <w:szCs w:val="24"/>
        </w:rPr>
        <w:t>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w:t>
      </w:r>
      <w:r w:rsidRPr="009B70C3">
        <w:rPr>
          <w:sz w:val="24"/>
          <w:szCs w:val="24"/>
        </w:rPr>
        <w:t>о</w:t>
      </w:r>
      <w:r w:rsidRPr="009B70C3">
        <w:rPr>
          <w:sz w:val="24"/>
          <w:szCs w:val="24"/>
        </w:rPr>
        <w:t>вень денежных средств для выполнения данных обязательств. Управление риском ликвидности, а также риском неплатежеспособности осуществляется Комитетом по контролю за ликвидн</w:t>
      </w:r>
      <w:r w:rsidRPr="009B70C3">
        <w:rPr>
          <w:sz w:val="24"/>
          <w:szCs w:val="24"/>
        </w:rPr>
        <w:t>о</w:t>
      </w:r>
      <w:r w:rsidRPr="009B70C3">
        <w:rPr>
          <w:sz w:val="24"/>
          <w:szCs w:val="24"/>
        </w:rPr>
        <w:t>стью Банка. Управление риском ликвидности включает в себя несколько уровней:</w:t>
      </w:r>
    </w:p>
    <w:p w:rsidR="00A42AE3" w:rsidRPr="009B70C3" w:rsidRDefault="00A42AE3" w:rsidP="00B75326">
      <w:pPr>
        <w:ind w:firstLine="851"/>
        <w:jc w:val="both"/>
        <w:rPr>
          <w:sz w:val="24"/>
          <w:szCs w:val="24"/>
        </w:rPr>
      </w:pPr>
      <w:r w:rsidRPr="009B70C3">
        <w:rPr>
          <w:sz w:val="24"/>
          <w:szCs w:val="24"/>
        </w:rPr>
        <w:t>1) ежемесячный уровень подразумевает контроль за нормативами мгновенной, текущей и долгосрочной ликвидности, который осуществляется программными средствами в режиме реального времени;</w:t>
      </w:r>
    </w:p>
    <w:p w:rsidR="00A42AE3" w:rsidRPr="009B70C3" w:rsidRDefault="00A42AE3" w:rsidP="00B75326">
      <w:pPr>
        <w:ind w:firstLine="851"/>
        <w:jc w:val="both"/>
        <w:rPr>
          <w:sz w:val="24"/>
          <w:szCs w:val="24"/>
        </w:rPr>
      </w:pPr>
      <w:r w:rsidRPr="009B70C3">
        <w:rPr>
          <w:sz w:val="24"/>
          <w:szCs w:val="24"/>
        </w:rPr>
        <w:t>2) еженедельный уровень подразумевает контроль за остатками и динамикой ресурсов и направлениями их размещения;</w:t>
      </w:r>
    </w:p>
    <w:p w:rsidR="00A42AE3" w:rsidRPr="009B70C3" w:rsidRDefault="00A42AE3" w:rsidP="00B75326">
      <w:pPr>
        <w:ind w:firstLine="851"/>
        <w:jc w:val="both"/>
        <w:rPr>
          <w:sz w:val="24"/>
          <w:szCs w:val="24"/>
        </w:rPr>
      </w:pPr>
      <w:r w:rsidRPr="009B70C3">
        <w:rPr>
          <w:sz w:val="24"/>
          <w:szCs w:val="24"/>
        </w:rPr>
        <w:t>3) ежедневный уровень управления ликвидностью включает в себя следующие инстр</w:t>
      </w:r>
      <w:r w:rsidRPr="009B70C3">
        <w:rPr>
          <w:sz w:val="24"/>
          <w:szCs w:val="24"/>
        </w:rPr>
        <w:t>у</w:t>
      </w:r>
      <w:r w:rsidRPr="009B70C3">
        <w:rPr>
          <w:sz w:val="24"/>
          <w:szCs w:val="24"/>
        </w:rPr>
        <w:t>менты:</w:t>
      </w:r>
    </w:p>
    <w:p w:rsidR="00A42AE3" w:rsidRPr="009B70C3" w:rsidRDefault="00A42AE3" w:rsidP="00B75326">
      <w:pPr>
        <w:ind w:firstLine="851"/>
        <w:jc w:val="both"/>
        <w:rPr>
          <w:sz w:val="24"/>
          <w:szCs w:val="24"/>
        </w:rPr>
      </w:pPr>
      <w:r w:rsidRPr="009B70C3">
        <w:rPr>
          <w:sz w:val="24"/>
          <w:szCs w:val="24"/>
        </w:rPr>
        <w:t>- управление позицией по корреспондентским счетам для обеспечения платежеспосо</w:t>
      </w:r>
      <w:r w:rsidRPr="009B70C3">
        <w:rPr>
          <w:sz w:val="24"/>
          <w:szCs w:val="24"/>
        </w:rPr>
        <w:t>б</w:t>
      </w:r>
      <w:r w:rsidRPr="009B70C3">
        <w:rPr>
          <w:sz w:val="24"/>
          <w:szCs w:val="24"/>
        </w:rPr>
        <w:t>ности банка;</w:t>
      </w:r>
    </w:p>
    <w:p w:rsidR="00A42AE3" w:rsidRPr="009B70C3" w:rsidRDefault="00A42AE3" w:rsidP="00B75326">
      <w:pPr>
        <w:ind w:firstLine="851"/>
        <w:jc w:val="both"/>
        <w:rPr>
          <w:sz w:val="24"/>
          <w:szCs w:val="24"/>
        </w:rPr>
      </w:pPr>
      <w:r w:rsidRPr="009B70C3">
        <w:rPr>
          <w:sz w:val="24"/>
          <w:szCs w:val="24"/>
        </w:rPr>
        <w:t xml:space="preserve">- определение платежей банка и прогноз </w:t>
      </w:r>
      <w:r w:rsidRPr="009B70C3">
        <w:rPr>
          <w:sz w:val="24"/>
          <w:szCs w:val="24"/>
          <w:lang w:val="en-US"/>
        </w:rPr>
        <w:t>cash</w:t>
      </w:r>
      <w:r w:rsidRPr="009B70C3">
        <w:rPr>
          <w:sz w:val="24"/>
          <w:szCs w:val="24"/>
        </w:rPr>
        <w:t>-</w:t>
      </w:r>
      <w:r w:rsidRPr="009B70C3">
        <w:rPr>
          <w:sz w:val="24"/>
          <w:szCs w:val="24"/>
          <w:lang w:val="en-US"/>
        </w:rPr>
        <w:t>flow</w:t>
      </w:r>
      <w:r w:rsidRPr="009B70C3">
        <w:rPr>
          <w:sz w:val="24"/>
          <w:szCs w:val="24"/>
        </w:rPr>
        <w:t xml:space="preserve"> – движения денежных средств банка;</w:t>
      </w:r>
    </w:p>
    <w:p w:rsidR="00A42AE3" w:rsidRPr="009B70C3" w:rsidRDefault="00A42AE3" w:rsidP="00B75326">
      <w:pPr>
        <w:ind w:firstLine="851"/>
        <w:jc w:val="both"/>
        <w:rPr>
          <w:sz w:val="24"/>
          <w:szCs w:val="24"/>
        </w:rPr>
      </w:pPr>
      <w:r w:rsidRPr="009B70C3">
        <w:rPr>
          <w:sz w:val="24"/>
          <w:szCs w:val="24"/>
        </w:rPr>
        <w:t>- определение объемов средств, необходимых для привлечения (размещения) межба</w:t>
      </w:r>
      <w:r w:rsidRPr="009B70C3">
        <w:rPr>
          <w:sz w:val="24"/>
          <w:szCs w:val="24"/>
        </w:rPr>
        <w:t>н</w:t>
      </w:r>
      <w:r w:rsidRPr="009B70C3">
        <w:rPr>
          <w:sz w:val="24"/>
          <w:szCs w:val="24"/>
        </w:rPr>
        <w:t xml:space="preserve">ковских кредитов </w:t>
      </w:r>
      <w:r w:rsidRPr="009B70C3">
        <w:rPr>
          <w:sz w:val="24"/>
          <w:szCs w:val="24"/>
          <w:lang w:val="en-US"/>
        </w:rPr>
        <w:t>overnight</w:t>
      </w:r>
      <w:r w:rsidRPr="009B70C3">
        <w:rPr>
          <w:sz w:val="24"/>
          <w:szCs w:val="24"/>
        </w:rPr>
        <w:t>.</w:t>
      </w:r>
    </w:p>
    <w:p w:rsidR="00A42AE3" w:rsidRPr="009B70C3" w:rsidRDefault="00A42AE3" w:rsidP="00B75326">
      <w:pPr>
        <w:ind w:firstLine="851"/>
        <w:jc w:val="both"/>
        <w:rPr>
          <w:sz w:val="24"/>
          <w:szCs w:val="24"/>
        </w:rPr>
      </w:pPr>
      <w:r w:rsidRPr="009B70C3">
        <w:rPr>
          <w:sz w:val="24"/>
          <w:szCs w:val="24"/>
        </w:rPr>
        <w:t>Банк старается поддерживать устойчивую базу финансирования, состоящую преим</w:t>
      </w:r>
      <w:r w:rsidRPr="009B70C3">
        <w:rPr>
          <w:sz w:val="24"/>
          <w:szCs w:val="24"/>
        </w:rPr>
        <w:t>у</w:t>
      </w:r>
      <w:r w:rsidRPr="009B70C3">
        <w:rPr>
          <w:sz w:val="24"/>
          <w:szCs w:val="24"/>
        </w:rPr>
        <w:t>щественно из вкладов физических лиц, депозитов юридических лиц, средств на расчетных и иных счетах клиентов, средств других банков и долговых ценных бумаг, а также инвестировать средства в диверсифицированные портфели ликвидных активов для того, чтобы иметь возмо</w:t>
      </w:r>
      <w:r w:rsidRPr="009B70C3">
        <w:rPr>
          <w:sz w:val="24"/>
          <w:szCs w:val="24"/>
        </w:rPr>
        <w:t>ж</w:t>
      </w:r>
      <w:r w:rsidRPr="009B70C3">
        <w:rPr>
          <w:sz w:val="24"/>
          <w:szCs w:val="24"/>
        </w:rPr>
        <w:t>ность быстро и без затруднений выполнить непредвиденные требования по ликвидности. Управление риском ликвидности осуществляется путем поддержания объема ликвидных акт</w:t>
      </w:r>
      <w:r w:rsidRPr="009B70C3">
        <w:rPr>
          <w:sz w:val="24"/>
          <w:szCs w:val="24"/>
        </w:rPr>
        <w:t>и</w:t>
      </w:r>
      <w:r w:rsidRPr="009B70C3">
        <w:rPr>
          <w:sz w:val="24"/>
          <w:szCs w:val="24"/>
        </w:rPr>
        <w:t>вов, превышающего объем обязательств в соответствующей валюте. Наиболее ликвидными а</w:t>
      </w:r>
      <w:r w:rsidRPr="009B70C3">
        <w:rPr>
          <w:sz w:val="24"/>
          <w:szCs w:val="24"/>
        </w:rPr>
        <w:t>к</w:t>
      </w:r>
      <w:r w:rsidRPr="009B70C3">
        <w:rPr>
          <w:sz w:val="24"/>
          <w:szCs w:val="24"/>
        </w:rPr>
        <w:t>тивами являются государственные ценные бумаги. В ситуациях краткосрочного дефицита ли</w:t>
      </w:r>
      <w:r w:rsidRPr="009B70C3">
        <w:rPr>
          <w:sz w:val="24"/>
          <w:szCs w:val="24"/>
        </w:rPr>
        <w:t>к</w:t>
      </w:r>
      <w:r w:rsidRPr="009B70C3">
        <w:rPr>
          <w:sz w:val="24"/>
          <w:szCs w:val="24"/>
        </w:rPr>
        <w:t>видности Банк использует налаженные связи в банковском сообществе для быстрого привлеч</w:t>
      </w:r>
      <w:r w:rsidRPr="009B70C3">
        <w:rPr>
          <w:sz w:val="24"/>
          <w:szCs w:val="24"/>
        </w:rPr>
        <w:t>е</w:t>
      </w:r>
      <w:r w:rsidRPr="009B70C3">
        <w:rPr>
          <w:sz w:val="24"/>
          <w:szCs w:val="24"/>
        </w:rPr>
        <w:t xml:space="preserve">ния необходимого объема средств. </w:t>
      </w:r>
    </w:p>
    <w:p w:rsidR="00A42AE3" w:rsidRPr="009B70C3" w:rsidRDefault="00A42AE3" w:rsidP="00B75326">
      <w:pPr>
        <w:pStyle w:val="af7"/>
        <w:ind w:firstLine="851"/>
        <w:jc w:val="both"/>
        <w:rPr>
          <w:rFonts w:ascii="Times New Roman" w:hAnsi="Times New Roman" w:cs="Times New Roman"/>
        </w:rPr>
      </w:pPr>
      <w:r w:rsidRPr="009B70C3">
        <w:rPr>
          <w:rFonts w:ascii="Times New Roman" w:hAnsi="Times New Roman" w:cs="Times New Roman"/>
        </w:rPr>
        <w:t>Управление ликвидностью Банка требует проведения анализа уровня ликвидных акт</w:t>
      </w:r>
      <w:r w:rsidRPr="009B70C3">
        <w:rPr>
          <w:rFonts w:ascii="Times New Roman" w:hAnsi="Times New Roman" w:cs="Times New Roman"/>
        </w:rPr>
        <w:t>и</w:t>
      </w:r>
      <w:r w:rsidRPr="009B70C3">
        <w:rPr>
          <w:rFonts w:ascii="Times New Roman" w:hAnsi="Times New Roman" w:cs="Times New Roman"/>
        </w:rPr>
        <w:t>вов, необходимого для урегулирования обязательств при наступлении срока их погашения; обеспечения доступа к различным источникам финансирования; наличия планов на случай во</w:t>
      </w:r>
      <w:r w:rsidRPr="009B70C3">
        <w:rPr>
          <w:rFonts w:ascii="Times New Roman" w:hAnsi="Times New Roman" w:cs="Times New Roman"/>
        </w:rPr>
        <w:t>з</w:t>
      </w:r>
      <w:r w:rsidRPr="009B70C3">
        <w:rPr>
          <w:rFonts w:ascii="Times New Roman" w:hAnsi="Times New Roman" w:cs="Times New Roman"/>
        </w:rPr>
        <w:t>никновения проблем с финансированием и осуществления контроля за соответствием баланс</w:t>
      </w:r>
      <w:r w:rsidRPr="009B70C3">
        <w:rPr>
          <w:rFonts w:ascii="Times New Roman" w:hAnsi="Times New Roman" w:cs="Times New Roman"/>
        </w:rPr>
        <w:t>о</w:t>
      </w:r>
      <w:r w:rsidRPr="009B70C3">
        <w:rPr>
          <w:rFonts w:ascii="Times New Roman" w:hAnsi="Times New Roman" w:cs="Times New Roman"/>
        </w:rPr>
        <w:t xml:space="preserve">вых коэффициентов ликвидности требованиям законодательства Российской Федерации. Банк рассчитывает </w:t>
      </w:r>
      <w:hyperlink r:id="rId11" w:history="1">
        <w:r w:rsidRPr="009B70C3">
          <w:rPr>
            <w:rStyle w:val="af8"/>
            <w:rFonts w:ascii="Times New Roman" w:hAnsi="Times New Roman" w:cs="Times New Roman"/>
            <w:b w:val="0"/>
            <w:color w:val="auto"/>
          </w:rPr>
          <w:t>нормативы</w:t>
        </w:r>
      </w:hyperlink>
      <w:r w:rsidRPr="009B70C3">
        <w:rPr>
          <w:rFonts w:ascii="Times New Roman" w:hAnsi="Times New Roman" w:cs="Times New Roman"/>
        </w:rPr>
        <w:t xml:space="preserve"> ликвидности на ежедневной основе в соответствии с требованиями Банка России. Эти нормативы включают:</w:t>
      </w:r>
    </w:p>
    <w:p w:rsidR="00A42AE3" w:rsidRPr="009B70C3" w:rsidRDefault="00A42AE3" w:rsidP="00AC5739">
      <w:pPr>
        <w:pStyle w:val="af7"/>
        <w:ind w:firstLine="851"/>
        <w:jc w:val="both"/>
        <w:rPr>
          <w:rFonts w:ascii="Times New Roman" w:hAnsi="Times New Roman" w:cs="Times New Roman"/>
        </w:rPr>
      </w:pPr>
      <w:r w:rsidRPr="009B70C3">
        <w:rPr>
          <w:rFonts w:ascii="Times New Roman" w:hAnsi="Times New Roman" w:cs="Times New Roman"/>
        </w:rPr>
        <w:t>норматив мгновенной ликвидности (</w:t>
      </w:r>
      <w:hyperlink r:id="rId12" w:history="1">
        <w:r w:rsidRPr="009B70C3">
          <w:rPr>
            <w:rStyle w:val="af8"/>
            <w:rFonts w:ascii="Times New Roman" w:hAnsi="Times New Roman" w:cs="Times New Roman"/>
            <w:b w:val="0"/>
            <w:color w:val="auto"/>
          </w:rPr>
          <w:t>Н2</w:t>
        </w:r>
      </w:hyperlink>
      <w:r w:rsidRPr="009B70C3">
        <w:rPr>
          <w:rFonts w:ascii="Times New Roman" w:hAnsi="Times New Roman" w:cs="Times New Roman"/>
        </w:rPr>
        <w:t>). За 31 декабря 2017 года данный норматив с</w:t>
      </w:r>
      <w:r w:rsidRPr="009B70C3">
        <w:rPr>
          <w:rFonts w:ascii="Times New Roman" w:hAnsi="Times New Roman" w:cs="Times New Roman"/>
        </w:rPr>
        <w:t>о</w:t>
      </w:r>
      <w:r w:rsidRPr="009B70C3">
        <w:rPr>
          <w:rFonts w:ascii="Times New Roman" w:hAnsi="Times New Roman" w:cs="Times New Roman"/>
        </w:rPr>
        <w:t>ставил 186,2 % (2016: 278,4 %);</w:t>
      </w:r>
    </w:p>
    <w:p w:rsidR="00A42AE3" w:rsidRPr="009B70C3" w:rsidRDefault="00A42AE3" w:rsidP="00AC5739">
      <w:pPr>
        <w:pStyle w:val="af7"/>
        <w:ind w:firstLine="851"/>
        <w:jc w:val="both"/>
        <w:rPr>
          <w:rFonts w:ascii="Times New Roman" w:hAnsi="Times New Roman" w:cs="Times New Roman"/>
        </w:rPr>
      </w:pPr>
      <w:r w:rsidRPr="009B70C3">
        <w:rPr>
          <w:rFonts w:ascii="Times New Roman" w:hAnsi="Times New Roman" w:cs="Times New Roman"/>
        </w:rPr>
        <w:t>норматив текущей ликвидности (</w:t>
      </w:r>
      <w:hyperlink r:id="rId13" w:history="1">
        <w:r w:rsidRPr="009B70C3">
          <w:rPr>
            <w:rStyle w:val="af8"/>
            <w:rFonts w:ascii="Times New Roman" w:hAnsi="Times New Roman" w:cs="Times New Roman"/>
            <w:b w:val="0"/>
            <w:color w:val="auto"/>
          </w:rPr>
          <w:t>Н3</w:t>
        </w:r>
      </w:hyperlink>
      <w:r w:rsidRPr="009B70C3">
        <w:rPr>
          <w:rFonts w:ascii="Times New Roman" w:hAnsi="Times New Roman" w:cs="Times New Roman"/>
        </w:rPr>
        <w:t>). За 31 декабря 2017 года данный норматив сост</w:t>
      </w:r>
      <w:r w:rsidRPr="009B70C3">
        <w:rPr>
          <w:rFonts w:ascii="Times New Roman" w:hAnsi="Times New Roman" w:cs="Times New Roman"/>
        </w:rPr>
        <w:t>а</w:t>
      </w:r>
      <w:r w:rsidRPr="009B70C3">
        <w:rPr>
          <w:rFonts w:ascii="Times New Roman" w:hAnsi="Times New Roman" w:cs="Times New Roman"/>
        </w:rPr>
        <w:t>вил 395,9 % (2016: 174,2 %);</w:t>
      </w:r>
    </w:p>
    <w:p w:rsidR="00A42AE3" w:rsidRPr="009B70C3" w:rsidRDefault="00A42AE3" w:rsidP="00AC5739">
      <w:pPr>
        <w:pStyle w:val="af7"/>
        <w:ind w:firstLine="851"/>
        <w:jc w:val="both"/>
        <w:rPr>
          <w:rFonts w:ascii="Times New Roman" w:hAnsi="Times New Roman" w:cs="Times New Roman"/>
        </w:rPr>
      </w:pPr>
      <w:r w:rsidRPr="009B70C3">
        <w:rPr>
          <w:rFonts w:ascii="Times New Roman" w:hAnsi="Times New Roman" w:cs="Times New Roman"/>
        </w:rPr>
        <w:lastRenderedPageBreak/>
        <w:t>норматив долгосрочной ликвидности (</w:t>
      </w:r>
      <w:hyperlink r:id="rId14" w:history="1">
        <w:r w:rsidRPr="009B70C3">
          <w:rPr>
            <w:rStyle w:val="af8"/>
            <w:rFonts w:ascii="Times New Roman" w:hAnsi="Times New Roman" w:cs="Times New Roman"/>
            <w:b w:val="0"/>
            <w:color w:val="auto"/>
          </w:rPr>
          <w:t>Н4</w:t>
        </w:r>
      </w:hyperlink>
      <w:r w:rsidRPr="009B70C3">
        <w:rPr>
          <w:rFonts w:ascii="Times New Roman" w:hAnsi="Times New Roman" w:cs="Times New Roman"/>
        </w:rPr>
        <w:t>). За 31 декабря 2017 года данный норматив составил 32,5 %  (2016: 32,4 %).</w:t>
      </w:r>
    </w:p>
    <w:p w:rsidR="00A42AE3" w:rsidRPr="009B70C3" w:rsidRDefault="00A42AE3" w:rsidP="00CF1E17">
      <w:pPr>
        <w:pStyle w:val="af7"/>
        <w:ind w:firstLine="851"/>
        <w:jc w:val="both"/>
        <w:rPr>
          <w:rFonts w:ascii="Times New Roman" w:hAnsi="Times New Roman" w:cs="Times New Roman"/>
        </w:rPr>
      </w:pPr>
      <w:r w:rsidRPr="009B70C3">
        <w:rPr>
          <w:rFonts w:ascii="Times New Roman" w:hAnsi="Times New Roman" w:cs="Times New Roman"/>
        </w:rPr>
        <w:t>Информацию о финансовых активах и обязательствах получает Управление казначе</w:t>
      </w:r>
      <w:r w:rsidRPr="009B70C3">
        <w:rPr>
          <w:rFonts w:ascii="Times New Roman" w:hAnsi="Times New Roman" w:cs="Times New Roman"/>
        </w:rPr>
        <w:t>й</w:t>
      </w:r>
      <w:r w:rsidRPr="009B70C3">
        <w:rPr>
          <w:rFonts w:ascii="Times New Roman" w:hAnsi="Times New Roman" w:cs="Times New Roman"/>
        </w:rPr>
        <w:t>ских операций. Управление казначейских операций обеспечивает наличие адекватного портф</w:t>
      </w:r>
      <w:r w:rsidRPr="009B70C3">
        <w:rPr>
          <w:rFonts w:ascii="Times New Roman" w:hAnsi="Times New Roman" w:cs="Times New Roman"/>
        </w:rPr>
        <w:t>е</w:t>
      </w:r>
      <w:r w:rsidRPr="009B70C3">
        <w:rPr>
          <w:rFonts w:ascii="Times New Roman" w:hAnsi="Times New Roman" w:cs="Times New Roman"/>
        </w:rPr>
        <w:t>ля краткосрочных ликвидных активов, в основном состоящего из краткосрочных ликвидных торговых ценных бумаг, депозитов в банках и прочих межбанковских инструментов, для по</w:t>
      </w:r>
      <w:r w:rsidRPr="009B70C3">
        <w:rPr>
          <w:rFonts w:ascii="Times New Roman" w:hAnsi="Times New Roman" w:cs="Times New Roman"/>
        </w:rPr>
        <w:t>д</w:t>
      </w:r>
      <w:r w:rsidRPr="009B70C3">
        <w:rPr>
          <w:rFonts w:ascii="Times New Roman" w:hAnsi="Times New Roman" w:cs="Times New Roman"/>
        </w:rPr>
        <w:t>держания достаточного уровня ликвидности в целом по Банку.</w:t>
      </w:r>
    </w:p>
    <w:p w:rsidR="00A42AE3" w:rsidRPr="009B70C3" w:rsidRDefault="00A42AE3" w:rsidP="00CF1E17">
      <w:pPr>
        <w:pStyle w:val="af7"/>
        <w:ind w:firstLine="851"/>
        <w:jc w:val="both"/>
        <w:rPr>
          <w:rFonts w:ascii="Times New Roman" w:hAnsi="Times New Roman" w:cs="Times New Roman"/>
        </w:rPr>
      </w:pPr>
      <w:r w:rsidRPr="009B70C3">
        <w:rPr>
          <w:rFonts w:ascii="Times New Roman" w:hAnsi="Times New Roman" w:cs="Times New Roman"/>
        </w:rPr>
        <w:t>Ежедневную позицию по ликвидности контролирует Управление казначейских опер</w:t>
      </w:r>
      <w:r w:rsidRPr="009B70C3">
        <w:rPr>
          <w:rFonts w:ascii="Times New Roman" w:hAnsi="Times New Roman" w:cs="Times New Roman"/>
        </w:rPr>
        <w:t>а</w:t>
      </w:r>
      <w:r w:rsidRPr="009B70C3">
        <w:rPr>
          <w:rFonts w:ascii="Times New Roman" w:hAnsi="Times New Roman" w:cs="Times New Roman"/>
        </w:rPr>
        <w:t>ций. Отдел оценки рисков Банка ежемесячно проводит стресс-тестирование риска ликвидности при различных сценариях, охватывающих стандартные и более неблагоприятные рыночные у</w:t>
      </w:r>
      <w:r w:rsidRPr="009B70C3">
        <w:rPr>
          <w:rFonts w:ascii="Times New Roman" w:hAnsi="Times New Roman" w:cs="Times New Roman"/>
        </w:rPr>
        <w:t>с</w:t>
      </w:r>
      <w:r w:rsidRPr="009B70C3">
        <w:rPr>
          <w:rFonts w:ascii="Times New Roman" w:hAnsi="Times New Roman" w:cs="Times New Roman"/>
        </w:rPr>
        <w:t>ловия.</w:t>
      </w:r>
    </w:p>
    <w:p w:rsidR="00A42AE3" w:rsidRPr="009B70C3" w:rsidRDefault="00A42AE3" w:rsidP="00CF1E17">
      <w:pPr>
        <w:ind w:firstLine="851"/>
        <w:jc w:val="both"/>
        <w:rPr>
          <w:sz w:val="24"/>
          <w:szCs w:val="24"/>
        </w:rPr>
      </w:pPr>
      <w:r w:rsidRPr="009B70C3">
        <w:rPr>
          <w:sz w:val="24"/>
          <w:szCs w:val="24"/>
        </w:rPr>
        <w:t>Приведенная ниже таблица показывает распределение активов и обязательств по ср</w:t>
      </w:r>
      <w:r w:rsidRPr="009B70C3">
        <w:rPr>
          <w:sz w:val="24"/>
          <w:szCs w:val="24"/>
        </w:rPr>
        <w:t>о</w:t>
      </w:r>
      <w:r w:rsidRPr="009B70C3">
        <w:rPr>
          <w:sz w:val="24"/>
          <w:szCs w:val="24"/>
        </w:rPr>
        <w:t xml:space="preserve">кам, оставшимся до погашения и востребования, за 31 декабря </w:t>
      </w:r>
      <w:smartTag w:uri="urn:schemas-microsoft-com:office:smarttags" w:element="metricconverter">
        <w:smartTagPr>
          <w:attr w:name="ProductID" w:val="2017 г"/>
        </w:smartTagPr>
        <w:r w:rsidRPr="009B70C3">
          <w:rPr>
            <w:sz w:val="24"/>
            <w:szCs w:val="24"/>
          </w:rPr>
          <w:t>2017 г</w:t>
        </w:r>
      </w:smartTag>
      <w:r w:rsidRPr="009B70C3">
        <w:rPr>
          <w:sz w:val="24"/>
          <w:szCs w:val="24"/>
        </w:rPr>
        <w:t>.</w:t>
      </w:r>
    </w:p>
    <w:p w:rsidR="00A42AE3" w:rsidRPr="009B70C3" w:rsidRDefault="00A42AE3" w:rsidP="00CF1E17">
      <w:pPr>
        <w:ind w:firstLine="851"/>
        <w:jc w:val="both"/>
        <w:rPr>
          <w:sz w:val="24"/>
          <w:szCs w:val="24"/>
        </w:rPr>
      </w:pPr>
      <w:r w:rsidRPr="009B70C3">
        <w:rPr>
          <w:sz w:val="24"/>
          <w:szCs w:val="24"/>
        </w:rPr>
        <w:t>Совпадение и /или контролируемые расхождения активов и обязательств по срокам востребования и погашения и по процентным ставкам имеют большое значение для руков</w:t>
      </w:r>
      <w:r w:rsidRPr="009B70C3">
        <w:rPr>
          <w:sz w:val="24"/>
          <w:szCs w:val="24"/>
        </w:rPr>
        <w:t>о</w:t>
      </w:r>
      <w:r w:rsidRPr="009B70C3">
        <w:rPr>
          <w:sz w:val="24"/>
          <w:szCs w:val="24"/>
        </w:rPr>
        <w:t>дства Банка. Полное совпадение активов и обязательств нехарактерно для банков, поскольку их операции носят разнообразный характер и заключаются на различных условиях.</w:t>
      </w:r>
    </w:p>
    <w:p w:rsidR="00A42AE3" w:rsidRPr="009B70C3" w:rsidRDefault="00A42AE3" w:rsidP="00CF1E17">
      <w:pPr>
        <w:ind w:firstLine="851"/>
        <w:jc w:val="both"/>
        <w:rPr>
          <w:sz w:val="24"/>
          <w:szCs w:val="24"/>
        </w:rPr>
      </w:pPr>
      <w:r w:rsidRPr="009B70C3">
        <w:rPr>
          <w:sz w:val="24"/>
          <w:szCs w:val="24"/>
        </w:rPr>
        <w:t>Обязательные резервы, депонируемые в Центральном банке РФ, основные средства, нематериальные активы отнесены к категории «с неопределенным сроком».</w:t>
      </w:r>
    </w:p>
    <w:p w:rsidR="00A42AE3" w:rsidRPr="009B70C3" w:rsidRDefault="00A42AE3" w:rsidP="00CF1E17">
      <w:pPr>
        <w:ind w:firstLine="851"/>
        <w:jc w:val="both"/>
        <w:rPr>
          <w:sz w:val="24"/>
          <w:szCs w:val="24"/>
        </w:rPr>
      </w:pPr>
      <w:r w:rsidRPr="009B70C3">
        <w:rPr>
          <w:sz w:val="24"/>
          <w:szCs w:val="24"/>
        </w:rPr>
        <w:t>Используя принцип осторожности, в категорию «кредиты и дебиторская задолже</w:t>
      </w:r>
      <w:r w:rsidRPr="009B70C3">
        <w:rPr>
          <w:sz w:val="24"/>
          <w:szCs w:val="24"/>
        </w:rPr>
        <w:t>н</w:t>
      </w:r>
      <w:r w:rsidRPr="009B70C3">
        <w:rPr>
          <w:sz w:val="24"/>
          <w:szCs w:val="24"/>
        </w:rPr>
        <w:t>ность»  Банк относит только ликвидные кредиты с низким риском 1-ой и 2-ой категорий кач</w:t>
      </w:r>
      <w:r w:rsidRPr="009B70C3">
        <w:rPr>
          <w:sz w:val="24"/>
          <w:szCs w:val="24"/>
        </w:rPr>
        <w:t>е</w:t>
      </w:r>
      <w:r w:rsidRPr="009B70C3">
        <w:rPr>
          <w:sz w:val="24"/>
          <w:szCs w:val="24"/>
        </w:rPr>
        <w:t>ства.</w:t>
      </w:r>
    </w:p>
    <w:p w:rsidR="00A42AE3" w:rsidRPr="00721EE8" w:rsidRDefault="00A42AE3" w:rsidP="00CF1E17">
      <w:pPr>
        <w:ind w:firstLine="851"/>
        <w:jc w:val="both"/>
        <w:rPr>
          <w:sz w:val="24"/>
          <w:szCs w:val="24"/>
        </w:rPr>
      </w:pPr>
      <w:r w:rsidRPr="009B70C3">
        <w:rPr>
          <w:sz w:val="24"/>
          <w:szCs w:val="24"/>
        </w:rPr>
        <w:t>Руководство Банка считает, что, несмотря на существенную долю депозитов со сроком привлечения «до востребования», диверсификация таких депозитов по количеству и типу вкладчиков, а также опыт, накопленный Банком за предыдущие периоды, указывает на то,  что данные депозиты формируют долгосрочный и стабильный источник финансирования.</w:t>
      </w:r>
    </w:p>
    <w:p w:rsidR="00A42AE3" w:rsidRPr="00721EE8" w:rsidRDefault="00A42AE3" w:rsidP="00CF1E17">
      <w:pPr>
        <w:ind w:firstLine="851"/>
        <w:jc w:val="both"/>
        <w:rPr>
          <w:sz w:val="24"/>
          <w:szCs w:val="24"/>
        </w:rPr>
      </w:pPr>
    </w:p>
    <w:p w:rsidR="00A42AE3" w:rsidRPr="001E51C3" w:rsidRDefault="00A42AE3" w:rsidP="003E7328">
      <w:pPr>
        <w:jc w:val="center"/>
        <w:rPr>
          <w:b/>
          <w:bCs/>
          <w:sz w:val="24"/>
          <w:szCs w:val="22"/>
        </w:rPr>
      </w:pPr>
      <w:r w:rsidRPr="001E51C3">
        <w:rPr>
          <w:b/>
          <w:bCs/>
          <w:sz w:val="24"/>
          <w:szCs w:val="22"/>
        </w:rPr>
        <w:t>Активы и обязательства по срокам востребования и погашения</w:t>
      </w:r>
    </w:p>
    <w:p w:rsidR="00A42AE3" w:rsidRPr="001E51C3" w:rsidRDefault="00A42AE3" w:rsidP="003E7328">
      <w:pPr>
        <w:jc w:val="center"/>
        <w:rPr>
          <w:b/>
          <w:bCs/>
          <w:sz w:val="24"/>
          <w:szCs w:val="22"/>
        </w:rPr>
      </w:pPr>
      <w:r w:rsidRPr="001E51C3">
        <w:rPr>
          <w:b/>
          <w:bCs/>
          <w:sz w:val="24"/>
          <w:szCs w:val="22"/>
        </w:rPr>
        <w:t>за 31 декабря 2017 года</w:t>
      </w:r>
    </w:p>
    <w:p w:rsidR="00A42AE3" w:rsidRPr="001E51C3" w:rsidRDefault="00A42AE3" w:rsidP="003E7328">
      <w:pPr>
        <w:jc w:val="right"/>
        <w:rPr>
          <w:sz w:val="22"/>
          <w:szCs w:val="22"/>
        </w:rPr>
      </w:pPr>
      <w:r w:rsidRPr="001E51C3">
        <w:rPr>
          <w:sz w:val="22"/>
          <w:szCs w:val="22"/>
        </w:rPr>
        <w:t>(тыс. руб.)</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134"/>
        <w:gridCol w:w="994"/>
        <w:gridCol w:w="1135"/>
        <w:gridCol w:w="1135"/>
        <w:gridCol w:w="1135"/>
        <w:gridCol w:w="1135"/>
        <w:gridCol w:w="1554"/>
      </w:tblGrid>
      <w:tr w:rsidR="00A42AE3" w:rsidRPr="001E51C3" w:rsidTr="00F13BBA">
        <w:trPr>
          <w:tblHeader/>
        </w:trPr>
        <w:tc>
          <w:tcPr>
            <w:tcW w:w="2127" w:type="dxa"/>
            <w:shd w:val="clear" w:color="auto" w:fill="D9D9D9"/>
            <w:vAlign w:val="center"/>
          </w:tcPr>
          <w:p w:rsidR="00A42AE3" w:rsidRPr="001E51C3" w:rsidRDefault="00A42AE3" w:rsidP="00F13BBA">
            <w:pPr>
              <w:spacing w:line="276" w:lineRule="auto"/>
              <w:jc w:val="center"/>
              <w:rPr>
                <w:b/>
                <w:sz w:val="22"/>
                <w:szCs w:val="22"/>
                <w:lang w:eastAsia="en-US"/>
              </w:rPr>
            </w:pPr>
            <w:r w:rsidRPr="001E51C3">
              <w:rPr>
                <w:b/>
                <w:sz w:val="22"/>
                <w:szCs w:val="22"/>
                <w:lang w:eastAsia="en-US"/>
              </w:rPr>
              <w:t>Наименование</w:t>
            </w:r>
          </w:p>
        </w:tc>
        <w:tc>
          <w:tcPr>
            <w:tcW w:w="1134"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До во</w:t>
            </w:r>
            <w:r w:rsidRPr="001E51C3">
              <w:rPr>
                <w:b/>
                <w:sz w:val="22"/>
                <w:szCs w:val="22"/>
                <w:lang w:eastAsia="en-US"/>
              </w:rPr>
              <w:t>с</w:t>
            </w:r>
            <w:r w:rsidRPr="001E51C3">
              <w:rPr>
                <w:b/>
                <w:sz w:val="22"/>
                <w:szCs w:val="22"/>
                <w:lang w:eastAsia="en-US"/>
              </w:rPr>
              <w:t>тре-</w:t>
            </w:r>
          </w:p>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бования</w:t>
            </w:r>
          </w:p>
        </w:tc>
        <w:tc>
          <w:tcPr>
            <w:tcW w:w="994"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От 1 до 30 дней</w:t>
            </w:r>
          </w:p>
        </w:tc>
        <w:tc>
          <w:tcPr>
            <w:tcW w:w="1135"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От 31 до 180 дней</w:t>
            </w:r>
          </w:p>
        </w:tc>
        <w:tc>
          <w:tcPr>
            <w:tcW w:w="1135"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От 181 дня до 1 года</w:t>
            </w:r>
          </w:p>
        </w:tc>
        <w:tc>
          <w:tcPr>
            <w:tcW w:w="1135"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Свыше 1 года</w:t>
            </w:r>
          </w:p>
        </w:tc>
        <w:tc>
          <w:tcPr>
            <w:tcW w:w="1135"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С неопре-деленным сроком</w:t>
            </w:r>
          </w:p>
        </w:tc>
        <w:tc>
          <w:tcPr>
            <w:tcW w:w="1554" w:type="dxa"/>
            <w:shd w:val="clear" w:color="auto" w:fill="D9D9D9"/>
            <w:vAlign w:val="center"/>
          </w:tcPr>
          <w:p w:rsidR="00A42AE3" w:rsidRPr="001E51C3" w:rsidRDefault="00A42AE3" w:rsidP="00F13BBA">
            <w:pPr>
              <w:spacing w:line="276" w:lineRule="auto"/>
              <w:ind w:left="-57" w:right="-57"/>
              <w:jc w:val="center"/>
              <w:rPr>
                <w:b/>
                <w:sz w:val="22"/>
                <w:szCs w:val="22"/>
                <w:lang w:eastAsia="en-US"/>
              </w:rPr>
            </w:pPr>
            <w:r w:rsidRPr="001E51C3">
              <w:rPr>
                <w:b/>
                <w:sz w:val="22"/>
                <w:szCs w:val="22"/>
                <w:lang w:eastAsia="en-US"/>
              </w:rPr>
              <w:t>Всего</w:t>
            </w:r>
          </w:p>
        </w:tc>
      </w:tr>
      <w:tr w:rsidR="00A42AE3" w:rsidRPr="001E51C3" w:rsidTr="00F13BBA">
        <w:tc>
          <w:tcPr>
            <w:tcW w:w="2127" w:type="dxa"/>
            <w:shd w:val="clear" w:color="auto" w:fill="F2F2F2"/>
            <w:vAlign w:val="center"/>
          </w:tcPr>
          <w:p w:rsidR="00A42AE3" w:rsidRPr="001E51C3" w:rsidRDefault="00A42AE3" w:rsidP="00F13BBA">
            <w:pPr>
              <w:spacing w:line="276" w:lineRule="auto"/>
              <w:rPr>
                <w:b/>
                <w:bCs/>
                <w:sz w:val="22"/>
                <w:szCs w:val="22"/>
                <w:lang w:eastAsia="en-US"/>
              </w:rPr>
            </w:pPr>
            <w:r w:rsidRPr="001E51C3">
              <w:rPr>
                <w:b/>
                <w:bCs/>
                <w:sz w:val="22"/>
                <w:szCs w:val="22"/>
                <w:lang w:eastAsia="en-US"/>
              </w:rPr>
              <w:t>Активы</w:t>
            </w:r>
          </w:p>
        </w:tc>
        <w:tc>
          <w:tcPr>
            <w:tcW w:w="1134" w:type="dxa"/>
            <w:vAlign w:val="center"/>
          </w:tcPr>
          <w:p w:rsidR="00A42AE3" w:rsidRPr="001E51C3" w:rsidRDefault="00A42AE3" w:rsidP="00F13BBA">
            <w:pPr>
              <w:spacing w:line="276" w:lineRule="auto"/>
              <w:ind w:left="-57" w:right="-57"/>
              <w:jc w:val="right"/>
              <w:rPr>
                <w:sz w:val="22"/>
                <w:szCs w:val="22"/>
                <w:lang w:eastAsia="en-US"/>
              </w:rPr>
            </w:pPr>
          </w:p>
        </w:tc>
        <w:tc>
          <w:tcPr>
            <w:tcW w:w="994"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554" w:type="dxa"/>
            <w:vAlign w:val="center"/>
          </w:tcPr>
          <w:p w:rsidR="00A42AE3" w:rsidRPr="001E51C3" w:rsidRDefault="00A42AE3" w:rsidP="00F13BBA">
            <w:pPr>
              <w:spacing w:line="276" w:lineRule="auto"/>
              <w:ind w:left="-57" w:right="-57"/>
              <w:jc w:val="right"/>
              <w:rPr>
                <w:sz w:val="22"/>
                <w:szCs w:val="22"/>
                <w:lang w:eastAsia="en-US"/>
              </w:rPr>
            </w:pPr>
          </w:p>
        </w:tc>
      </w:tr>
      <w:tr w:rsidR="00A42AE3" w:rsidRPr="001E51C3" w:rsidTr="00F13BBA">
        <w:trPr>
          <w:trHeight w:val="387"/>
        </w:trPr>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Денежные средства и их эквиваленты</w:t>
            </w:r>
          </w:p>
        </w:tc>
        <w:tc>
          <w:tcPr>
            <w:tcW w:w="1134" w:type="dxa"/>
            <w:vAlign w:val="center"/>
          </w:tcPr>
          <w:p w:rsidR="00A42AE3" w:rsidRPr="001E51C3" w:rsidRDefault="00A42AE3" w:rsidP="003F3A86">
            <w:pPr>
              <w:spacing w:line="276" w:lineRule="auto"/>
              <w:ind w:left="-57" w:right="-57"/>
              <w:jc w:val="right"/>
              <w:rPr>
                <w:sz w:val="22"/>
                <w:szCs w:val="22"/>
                <w:lang w:val="en-US" w:eastAsia="en-US"/>
              </w:rPr>
            </w:pPr>
            <w:r w:rsidRPr="001E51C3">
              <w:rPr>
                <w:sz w:val="22"/>
                <w:szCs w:val="22"/>
                <w:lang w:eastAsia="en-US"/>
              </w:rPr>
              <w:t xml:space="preserve">1 </w:t>
            </w:r>
            <w:r w:rsidRPr="001E51C3">
              <w:rPr>
                <w:sz w:val="22"/>
                <w:szCs w:val="22"/>
                <w:lang w:val="en-US" w:eastAsia="en-US"/>
              </w:rPr>
              <w:t>211 043</w:t>
            </w:r>
          </w:p>
        </w:tc>
        <w:tc>
          <w:tcPr>
            <w:tcW w:w="99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3F3A86">
            <w:pPr>
              <w:spacing w:line="276" w:lineRule="auto"/>
              <w:ind w:left="-57" w:right="-57"/>
              <w:jc w:val="right"/>
              <w:rPr>
                <w:sz w:val="22"/>
                <w:szCs w:val="22"/>
                <w:lang w:val="en-US" w:eastAsia="en-US"/>
              </w:rPr>
            </w:pPr>
            <w:r w:rsidRPr="001E51C3">
              <w:rPr>
                <w:sz w:val="22"/>
                <w:szCs w:val="22"/>
                <w:lang w:eastAsia="en-US"/>
              </w:rPr>
              <w:t xml:space="preserve">1 </w:t>
            </w:r>
            <w:r w:rsidRPr="001E51C3">
              <w:rPr>
                <w:sz w:val="22"/>
                <w:szCs w:val="22"/>
                <w:lang w:val="en-US" w:eastAsia="en-US"/>
              </w:rPr>
              <w:t>211 043</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Обязательные р</w:t>
            </w:r>
            <w:r w:rsidRPr="001E51C3">
              <w:rPr>
                <w:sz w:val="22"/>
                <w:szCs w:val="22"/>
                <w:lang w:eastAsia="en-US"/>
              </w:rPr>
              <w:t>е</w:t>
            </w:r>
            <w:r w:rsidRPr="001E51C3">
              <w:rPr>
                <w:sz w:val="22"/>
                <w:szCs w:val="22"/>
                <w:lang w:eastAsia="en-US"/>
              </w:rPr>
              <w:t>зервы в Банке Ро</w:t>
            </w:r>
            <w:r w:rsidRPr="001E51C3">
              <w:rPr>
                <w:sz w:val="22"/>
                <w:szCs w:val="22"/>
                <w:lang w:eastAsia="en-US"/>
              </w:rPr>
              <w:t>с</w:t>
            </w:r>
            <w:r w:rsidRPr="001E51C3">
              <w:rPr>
                <w:sz w:val="22"/>
                <w:szCs w:val="22"/>
                <w:lang w:eastAsia="en-US"/>
              </w:rPr>
              <w:t>сии</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90 462</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90 462</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Средства в банках</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3 252 429</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 xml:space="preserve">3 252 429 </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Кредиты и дебито</w:t>
            </w:r>
            <w:r w:rsidRPr="001E51C3">
              <w:rPr>
                <w:sz w:val="22"/>
                <w:szCs w:val="22"/>
                <w:lang w:eastAsia="en-US"/>
              </w:rPr>
              <w:t>р</w:t>
            </w:r>
            <w:r w:rsidRPr="001E51C3">
              <w:rPr>
                <w:sz w:val="22"/>
                <w:szCs w:val="22"/>
                <w:lang w:eastAsia="en-US"/>
              </w:rPr>
              <w:t>ская задолженность</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92 923</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1 532 639</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1649 335</w:t>
            </w:r>
          </w:p>
        </w:tc>
        <w:tc>
          <w:tcPr>
            <w:tcW w:w="1135" w:type="dxa"/>
            <w:vAlign w:val="center"/>
          </w:tcPr>
          <w:p w:rsidR="00A42AE3" w:rsidRPr="001E51C3" w:rsidRDefault="00A42AE3" w:rsidP="003F3A86">
            <w:pPr>
              <w:spacing w:line="276" w:lineRule="auto"/>
              <w:ind w:left="-57" w:right="-57"/>
              <w:jc w:val="right"/>
              <w:rPr>
                <w:sz w:val="22"/>
                <w:szCs w:val="22"/>
                <w:lang w:val="en-US" w:eastAsia="en-US"/>
              </w:rPr>
            </w:pPr>
            <w:r w:rsidRPr="001E51C3">
              <w:rPr>
                <w:sz w:val="22"/>
                <w:szCs w:val="22"/>
                <w:lang w:eastAsia="en-US"/>
              </w:rPr>
              <w:t xml:space="preserve">4 </w:t>
            </w:r>
            <w:r w:rsidRPr="001E51C3">
              <w:rPr>
                <w:sz w:val="22"/>
                <w:szCs w:val="22"/>
                <w:lang w:val="en-US" w:eastAsia="en-US"/>
              </w:rPr>
              <w:t>295928</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0</w:t>
            </w:r>
          </w:p>
        </w:tc>
        <w:tc>
          <w:tcPr>
            <w:tcW w:w="1554" w:type="dxa"/>
            <w:vAlign w:val="center"/>
          </w:tcPr>
          <w:p w:rsidR="00A42AE3" w:rsidRPr="001E51C3" w:rsidRDefault="00A42AE3" w:rsidP="003F3A86">
            <w:pPr>
              <w:spacing w:line="276" w:lineRule="auto"/>
              <w:ind w:left="-57" w:right="-57"/>
              <w:jc w:val="right"/>
              <w:rPr>
                <w:sz w:val="22"/>
                <w:szCs w:val="22"/>
                <w:lang w:val="en-US" w:eastAsia="en-US"/>
              </w:rPr>
            </w:pPr>
            <w:r w:rsidRPr="001E51C3">
              <w:rPr>
                <w:sz w:val="22"/>
                <w:szCs w:val="22"/>
                <w:lang w:val="en-US" w:eastAsia="en-US"/>
              </w:rPr>
              <w:t>7 570 825</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Финансовые активы для продажи</w:t>
            </w:r>
          </w:p>
        </w:tc>
        <w:tc>
          <w:tcPr>
            <w:tcW w:w="113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3</w:t>
            </w:r>
            <w:r w:rsidRPr="001E51C3">
              <w:rPr>
                <w:sz w:val="22"/>
                <w:szCs w:val="22"/>
                <w:lang w:val="en-US" w:eastAsia="en-US"/>
              </w:rPr>
              <w:t>5390</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2</w:t>
            </w:r>
            <w:r w:rsidRPr="001E51C3">
              <w:rPr>
                <w:sz w:val="22"/>
                <w:szCs w:val="22"/>
                <w:lang w:val="en-US" w:eastAsia="en-US"/>
              </w:rPr>
              <w:t>2522</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10</w:t>
            </w:r>
            <w:r w:rsidRPr="001E51C3">
              <w:rPr>
                <w:sz w:val="22"/>
                <w:szCs w:val="22"/>
                <w:lang w:val="en-US" w:eastAsia="en-US"/>
              </w:rPr>
              <w:t>6402</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16</w:t>
            </w:r>
            <w:r w:rsidRPr="001E51C3">
              <w:rPr>
                <w:sz w:val="22"/>
                <w:szCs w:val="22"/>
                <w:lang w:val="en-US" w:eastAsia="en-US"/>
              </w:rPr>
              <w:t>4 314</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Прочие активы</w:t>
            </w:r>
          </w:p>
        </w:tc>
        <w:tc>
          <w:tcPr>
            <w:tcW w:w="113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2</w:t>
            </w:r>
            <w:r w:rsidRPr="001E51C3">
              <w:rPr>
                <w:sz w:val="22"/>
                <w:szCs w:val="22"/>
                <w:lang w:val="en-US" w:eastAsia="en-US"/>
              </w:rPr>
              <w:t>9051</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38 594</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3 353</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4 152</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 xml:space="preserve">479 </w:t>
            </w:r>
            <w:r w:rsidRPr="001E51C3">
              <w:rPr>
                <w:sz w:val="22"/>
                <w:szCs w:val="22"/>
                <w:lang w:val="en-US" w:eastAsia="en-US"/>
              </w:rPr>
              <w:t>349</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554 833</w:t>
            </w:r>
          </w:p>
        </w:tc>
      </w:tr>
      <w:tr w:rsidR="00A42AE3" w:rsidRPr="001E51C3" w:rsidTr="00F13BBA">
        <w:trPr>
          <w:trHeight w:val="818"/>
        </w:trPr>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Основные средства и нематериальные активы</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800 455</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800 455</w:t>
            </w:r>
          </w:p>
        </w:tc>
      </w:tr>
      <w:tr w:rsidR="00A42AE3" w:rsidRPr="001E51C3" w:rsidTr="00F13BBA">
        <w:trPr>
          <w:trHeight w:val="818"/>
        </w:trPr>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Текущие требов</w:t>
            </w:r>
            <w:r w:rsidRPr="001E51C3">
              <w:rPr>
                <w:sz w:val="22"/>
                <w:szCs w:val="22"/>
                <w:lang w:eastAsia="en-US"/>
              </w:rPr>
              <w:t>а</w:t>
            </w:r>
            <w:r w:rsidRPr="001E51C3">
              <w:rPr>
                <w:sz w:val="22"/>
                <w:szCs w:val="22"/>
                <w:lang w:eastAsia="en-US"/>
              </w:rPr>
              <w:t>ние по налогу на прибыль</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6 316</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6 316</w:t>
            </w:r>
          </w:p>
        </w:tc>
      </w:tr>
      <w:tr w:rsidR="00A42AE3" w:rsidRPr="001E51C3" w:rsidTr="00F13BBA">
        <w:trPr>
          <w:trHeight w:val="343"/>
        </w:trPr>
        <w:tc>
          <w:tcPr>
            <w:tcW w:w="2127" w:type="dxa"/>
            <w:shd w:val="clear" w:color="auto" w:fill="F2F2F2"/>
            <w:vAlign w:val="center"/>
          </w:tcPr>
          <w:p w:rsidR="00A42AE3" w:rsidRPr="001E51C3" w:rsidRDefault="00A42AE3" w:rsidP="00F13BBA">
            <w:pPr>
              <w:spacing w:line="276" w:lineRule="auto"/>
              <w:rPr>
                <w:b/>
                <w:bCs/>
                <w:sz w:val="22"/>
                <w:szCs w:val="22"/>
                <w:lang w:val="en-US" w:eastAsia="en-US"/>
              </w:rPr>
            </w:pPr>
            <w:r w:rsidRPr="001E51C3">
              <w:rPr>
                <w:b/>
                <w:bCs/>
                <w:sz w:val="22"/>
                <w:szCs w:val="22"/>
                <w:lang w:eastAsia="en-US"/>
              </w:rPr>
              <w:lastRenderedPageBreak/>
              <w:t>Всего активов</w:t>
            </w:r>
          </w:p>
          <w:p w:rsidR="00A42AE3" w:rsidRPr="001E51C3" w:rsidRDefault="00A42AE3" w:rsidP="00F13BBA">
            <w:pPr>
              <w:spacing w:line="276" w:lineRule="auto"/>
              <w:rPr>
                <w:b/>
                <w:bCs/>
                <w:sz w:val="22"/>
                <w:szCs w:val="22"/>
                <w:lang w:val="en-US" w:eastAsia="en-US"/>
              </w:rPr>
            </w:pPr>
          </w:p>
        </w:tc>
        <w:tc>
          <w:tcPr>
            <w:tcW w:w="1134" w:type="dxa"/>
            <w:shd w:val="clear" w:color="auto" w:fill="F2F2F2"/>
            <w:vAlign w:val="center"/>
          </w:tcPr>
          <w:p w:rsidR="00A42AE3" w:rsidRPr="001E51C3" w:rsidRDefault="00A42AE3" w:rsidP="003F3A86">
            <w:pPr>
              <w:spacing w:line="276" w:lineRule="auto"/>
              <w:ind w:left="-57" w:right="-57"/>
              <w:jc w:val="right"/>
              <w:rPr>
                <w:b/>
                <w:bCs/>
                <w:sz w:val="22"/>
                <w:szCs w:val="22"/>
                <w:lang w:eastAsia="en-US"/>
              </w:rPr>
            </w:pPr>
            <w:r w:rsidRPr="001E51C3">
              <w:rPr>
                <w:b/>
                <w:bCs/>
                <w:sz w:val="22"/>
                <w:szCs w:val="22"/>
                <w:lang w:eastAsia="en-US"/>
              </w:rPr>
              <w:t xml:space="preserve">1 </w:t>
            </w:r>
            <w:r w:rsidRPr="001E51C3">
              <w:rPr>
                <w:b/>
                <w:bCs/>
                <w:sz w:val="22"/>
                <w:szCs w:val="22"/>
                <w:lang w:val="en-US" w:eastAsia="en-US"/>
              </w:rPr>
              <w:t>2</w:t>
            </w:r>
            <w:r w:rsidRPr="001E51C3">
              <w:rPr>
                <w:b/>
                <w:bCs/>
                <w:sz w:val="22"/>
                <w:szCs w:val="22"/>
                <w:lang w:eastAsia="en-US"/>
              </w:rPr>
              <w:t>7</w:t>
            </w:r>
            <w:r w:rsidRPr="001E51C3">
              <w:rPr>
                <w:b/>
                <w:bCs/>
                <w:sz w:val="22"/>
                <w:szCs w:val="22"/>
                <w:lang w:val="en-US" w:eastAsia="en-US"/>
              </w:rPr>
              <w:t xml:space="preserve">5 </w:t>
            </w:r>
            <w:r w:rsidRPr="001E51C3">
              <w:rPr>
                <w:b/>
                <w:bCs/>
                <w:sz w:val="22"/>
                <w:szCs w:val="22"/>
                <w:lang w:eastAsia="en-US"/>
              </w:rPr>
              <w:t>848</w:t>
            </w:r>
          </w:p>
        </w:tc>
        <w:tc>
          <w:tcPr>
            <w:tcW w:w="994" w:type="dxa"/>
            <w:shd w:val="clear" w:color="auto" w:fill="F2F2F2"/>
            <w:vAlign w:val="center"/>
          </w:tcPr>
          <w:p w:rsidR="00A42AE3" w:rsidRPr="001E51C3" w:rsidRDefault="00A42AE3" w:rsidP="003F3A86">
            <w:pPr>
              <w:spacing w:line="276" w:lineRule="auto"/>
              <w:ind w:left="-57" w:right="-57"/>
              <w:jc w:val="right"/>
              <w:rPr>
                <w:b/>
                <w:bCs/>
                <w:sz w:val="22"/>
                <w:szCs w:val="22"/>
                <w:lang w:val="en-US" w:eastAsia="en-US"/>
              </w:rPr>
            </w:pPr>
            <w:r w:rsidRPr="001E51C3">
              <w:rPr>
                <w:b/>
                <w:bCs/>
                <w:sz w:val="22"/>
                <w:szCs w:val="22"/>
                <w:lang w:val="en-US" w:eastAsia="en-US"/>
              </w:rPr>
              <w:t>3</w:t>
            </w:r>
            <w:r w:rsidRPr="001E51C3">
              <w:rPr>
                <w:b/>
                <w:bCs/>
                <w:sz w:val="22"/>
                <w:szCs w:val="22"/>
                <w:lang w:eastAsia="en-US"/>
              </w:rPr>
              <w:t xml:space="preserve"> </w:t>
            </w:r>
            <w:r w:rsidRPr="001E51C3">
              <w:rPr>
                <w:b/>
                <w:bCs/>
                <w:sz w:val="22"/>
                <w:szCs w:val="22"/>
                <w:lang w:val="en-US" w:eastAsia="en-US"/>
              </w:rPr>
              <w:t>4</w:t>
            </w:r>
            <w:r w:rsidRPr="001E51C3">
              <w:rPr>
                <w:b/>
                <w:bCs/>
                <w:sz w:val="22"/>
                <w:szCs w:val="22"/>
                <w:lang w:eastAsia="en-US"/>
              </w:rPr>
              <w:t>06 468</w:t>
            </w:r>
          </w:p>
        </w:tc>
        <w:tc>
          <w:tcPr>
            <w:tcW w:w="1135" w:type="dxa"/>
            <w:shd w:val="clear" w:color="auto" w:fill="F2F2F2"/>
            <w:vAlign w:val="center"/>
          </w:tcPr>
          <w:p w:rsidR="00A42AE3" w:rsidRPr="001E51C3" w:rsidRDefault="00A42AE3" w:rsidP="003F3A86">
            <w:pPr>
              <w:spacing w:line="276" w:lineRule="auto"/>
              <w:ind w:left="-57" w:right="-57"/>
              <w:jc w:val="right"/>
              <w:rPr>
                <w:b/>
                <w:bCs/>
                <w:sz w:val="22"/>
                <w:szCs w:val="22"/>
                <w:lang w:eastAsia="en-US"/>
              </w:rPr>
            </w:pPr>
            <w:r w:rsidRPr="001E51C3">
              <w:rPr>
                <w:b/>
                <w:bCs/>
                <w:sz w:val="22"/>
                <w:szCs w:val="22"/>
                <w:lang w:eastAsia="en-US"/>
              </w:rPr>
              <w:t xml:space="preserve">1 </w:t>
            </w:r>
            <w:r w:rsidRPr="001E51C3">
              <w:rPr>
                <w:b/>
                <w:bCs/>
                <w:sz w:val="22"/>
                <w:szCs w:val="22"/>
                <w:lang w:val="en-US" w:eastAsia="en-US"/>
              </w:rPr>
              <w:t>64</w:t>
            </w:r>
            <w:r w:rsidRPr="001E51C3">
              <w:rPr>
                <w:b/>
                <w:bCs/>
                <w:sz w:val="22"/>
                <w:szCs w:val="22"/>
                <w:lang w:eastAsia="en-US"/>
              </w:rPr>
              <w:t>8</w:t>
            </w:r>
            <w:r w:rsidRPr="001E51C3">
              <w:rPr>
                <w:b/>
                <w:bCs/>
                <w:sz w:val="22"/>
                <w:szCs w:val="22"/>
                <w:lang w:val="en-US" w:eastAsia="en-US"/>
              </w:rPr>
              <w:t xml:space="preserve"> </w:t>
            </w:r>
            <w:r w:rsidRPr="001E51C3">
              <w:rPr>
                <w:b/>
                <w:bCs/>
                <w:sz w:val="22"/>
                <w:szCs w:val="22"/>
                <w:lang w:eastAsia="en-US"/>
              </w:rPr>
              <w:t>710</w:t>
            </w:r>
          </w:p>
        </w:tc>
        <w:tc>
          <w:tcPr>
            <w:tcW w:w="1135"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1</w:t>
            </w:r>
            <w:r w:rsidRPr="001E51C3">
              <w:rPr>
                <w:b/>
                <w:bCs/>
                <w:sz w:val="22"/>
                <w:szCs w:val="22"/>
                <w:lang w:eastAsia="en-US"/>
              </w:rPr>
              <w:t xml:space="preserve"> </w:t>
            </w:r>
            <w:r w:rsidRPr="001E51C3">
              <w:rPr>
                <w:b/>
                <w:bCs/>
                <w:sz w:val="22"/>
                <w:szCs w:val="22"/>
                <w:lang w:val="en-US" w:eastAsia="en-US"/>
              </w:rPr>
              <w:t>653</w:t>
            </w:r>
            <w:r w:rsidRPr="001E51C3">
              <w:rPr>
                <w:b/>
                <w:bCs/>
                <w:sz w:val="22"/>
                <w:szCs w:val="22"/>
                <w:lang w:eastAsia="en-US"/>
              </w:rPr>
              <w:t xml:space="preserve"> </w:t>
            </w:r>
            <w:r w:rsidRPr="001E51C3">
              <w:rPr>
                <w:b/>
                <w:bCs/>
                <w:sz w:val="22"/>
                <w:szCs w:val="22"/>
                <w:lang w:val="en-US" w:eastAsia="en-US"/>
              </w:rPr>
              <w:t>487</w:t>
            </w:r>
          </w:p>
        </w:tc>
        <w:tc>
          <w:tcPr>
            <w:tcW w:w="1135" w:type="dxa"/>
            <w:shd w:val="clear" w:color="auto" w:fill="F2F2F2"/>
            <w:vAlign w:val="center"/>
          </w:tcPr>
          <w:p w:rsidR="00A42AE3" w:rsidRPr="001E51C3" w:rsidRDefault="00A42AE3" w:rsidP="003F3A86">
            <w:pPr>
              <w:spacing w:line="276" w:lineRule="auto"/>
              <w:ind w:left="-57" w:right="-57"/>
              <w:jc w:val="right"/>
              <w:rPr>
                <w:b/>
                <w:bCs/>
                <w:sz w:val="22"/>
                <w:szCs w:val="22"/>
                <w:lang w:eastAsia="en-US"/>
              </w:rPr>
            </w:pPr>
            <w:r w:rsidRPr="001E51C3">
              <w:rPr>
                <w:b/>
                <w:bCs/>
                <w:sz w:val="22"/>
                <w:szCs w:val="22"/>
                <w:lang w:eastAsia="en-US"/>
              </w:rPr>
              <w:t>4 295</w:t>
            </w:r>
            <w:r w:rsidRPr="001E51C3">
              <w:rPr>
                <w:b/>
                <w:bCs/>
                <w:sz w:val="22"/>
                <w:szCs w:val="22"/>
                <w:lang w:val="en-US" w:eastAsia="en-US"/>
              </w:rPr>
              <w:t xml:space="preserve"> </w:t>
            </w:r>
            <w:r w:rsidRPr="001E51C3">
              <w:rPr>
                <w:b/>
                <w:bCs/>
                <w:sz w:val="22"/>
                <w:szCs w:val="22"/>
                <w:lang w:eastAsia="en-US"/>
              </w:rPr>
              <w:t>928</w:t>
            </w:r>
          </w:p>
        </w:tc>
        <w:tc>
          <w:tcPr>
            <w:tcW w:w="1135" w:type="dxa"/>
            <w:shd w:val="clear" w:color="auto" w:fill="F2F2F2"/>
            <w:vAlign w:val="center"/>
          </w:tcPr>
          <w:p w:rsidR="00A42AE3" w:rsidRPr="001E51C3" w:rsidRDefault="00A42AE3" w:rsidP="003F3A86">
            <w:pPr>
              <w:spacing w:line="276" w:lineRule="auto"/>
              <w:ind w:left="-57" w:right="-57"/>
              <w:jc w:val="right"/>
              <w:rPr>
                <w:b/>
                <w:bCs/>
                <w:sz w:val="22"/>
                <w:szCs w:val="22"/>
                <w:lang w:eastAsia="en-US"/>
              </w:rPr>
            </w:pPr>
            <w:r w:rsidRPr="001E51C3">
              <w:rPr>
                <w:b/>
                <w:bCs/>
                <w:sz w:val="22"/>
                <w:szCs w:val="22"/>
                <w:lang w:eastAsia="en-US"/>
              </w:rPr>
              <w:t>1</w:t>
            </w:r>
            <w:r w:rsidRPr="001E51C3">
              <w:rPr>
                <w:b/>
                <w:bCs/>
                <w:sz w:val="22"/>
                <w:szCs w:val="22"/>
                <w:lang w:val="en-US" w:eastAsia="en-US"/>
              </w:rPr>
              <w:t xml:space="preserve"> 3</w:t>
            </w:r>
            <w:r w:rsidRPr="001E51C3">
              <w:rPr>
                <w:b/>
                <w:bCs/>
                <w:sz w:val="22"/>
                <w:szCs w:val="22"/>
                <w:lang w:eastAsia="en-US"/>
              </w:rPr>
              <w:t>70</w:t>
            </w:r>
            <w:r w:rsidRPr="001E51C3">
              <w:rPr>
                <w:b/>
                <w:bCs/>
                <w:sz w:val="22"/>
                <w:szCs w:val="22"/>
                <w:lang w:val="en-US" w:eastAsia="en-US"/>
              </w:rPr>
              <w:t xml:space="preserve"> </w:t>
            </w:r>
            <w:r w:rsidRPr="001E51C3">
              <w:rPr>
                <w:b/>
                <w:bCs/>
                <w:sz w:val="22"/>
                <w:szCs w:val="22"/>
                <w:lang w:eastAsia="en-US"/>
              </w:rPr>
              <w:t>600</w:t>
            </w:r>
          </w:p>
        </w:tc>
        <w:tc>
          <w:tcPr>
            <w:tcW w:w="1554"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eastAsia="en-US"/>
              </w:rPr>
              <w:t>1</w:t>
            </w:r>
            <w:r w:rsidRPr="001E51C3">
              <w:rPr>
                <w:b/>
                <w:bCs/>
                <w:sz w:val="22"/>
                <w:szCs w:val="22"/>
                <w:lang w:val="en-US" w:eastAsia="en-US"/>
              </w:rPr>
              <w:t>3 650 677</w:t>
            </w:r>
          </w:p>
        </w:tc>
      </w:tr>
      <w:tr w:rsidR="00A42AE3" w:rsidRPr="001E51C3" w:rsidTr="00F13BBA">
        <w:tc>
          <w:tcPr>
            <w:tcW w:w="2127" w:type="dxa"/>
            <w:shd w:val="clear" w:color="auto" w:fill="F2F2F2"/>
            <w:vAlign w:val="center"/>
          </w:tcPr>
          <w:p w:rsidR="00A42AE3" w:rsidRPr="001E51C3" w:rsidRDefault="00A42AE3" w:rsidP="00F13BBA">
            <w:pPr>
              <w:spacing w:line="276" w:lineRule="auto"/>
              <w:rPr>
                <w:b/>
                <w:bCs/>
                <w:sz w:val="22"/>
                <w:szCs w:val="22"/>
                <w:lang w:eastAsia="en-US"/>
              </w:rPr>
            </w:pPr>
            <w:r w:rsidRPr="001E51C3">
              <w:rPr>
                <w:b/>
                <w:bCs/>
                <w:sz w:val="22"/>
                <w:szCs w:val="22"/>
                <w:lang w:eastAsia="en-US"/>
              </w:rPr>
              <w:t>Обязательства</w:t>
            </w:r>
          </w:p>
        </w:tc>
        <w:tc>
          <w:tcPr>
            <w:tcW w:w="1134" w:type="dxa"/>
            <w:vAlign w:val="center"/>
          </w:tcPr>
          <w:p w:rsidR="00A42AE3" w:rsidRPr="001E51C3" w:rsidRDefault="00A42AE3" w:rsidP="00F13BBA">
            <w:pPr>
              <w:spacing w:line="276" w:lineRule="auto"/>
              <w:ind w:left="-57" w:right="-57"/>
              <w:jc w:val="right"/>
              <w:rPr>
                <w:sz w:val="22"/>
                <w:szCs w:val="22"/>
                <w:lang w:eastAsia="en-US"/>
              </w:rPr>
            </w:pPr>
          </w:p>
        </w:tc>
        <w:tc>
          <w:tcPr>
            <w:tcW w:w="994"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135" w:type="dxa"/>
            <w:vAlign w:val="center"/>
          </w:tcPr>
          <w:p w:rsidR="00A42AE3" w:rsidRPr="001E51C3" w:rsidRDefault="00A42AE3" w:rsidP="00F13BBA">
            <w:pPr>
              <w:spacing w:line="276" w:lineRule="auto"/>
              <w:ind w:left="-57" w:right="-57"/>
              <w:jc w:val="right"/>
              <w:rPr>
                <w:sz w:val="22"/>
                <w:szCs w:val="22"/>
                <w:lang w:eastAsia="en-US"/>
              </w:rPr>
            </w:pPr>
          </w:p>
        </w:tc>
        <w:tc>
          <w:tcPr>
            <w:tcW w:w="1554" w:type="dxa"/>
            <w:vAlign w:val="center"/>
          </w:tcPr>
          <w:p w:rsidR="00A42AE3" w:rsidRPr="001E51C3" w:rsidRDefault="00A42AE3" w:rsidP="00F13BBA">
            <w:pPr>
              <w:spacing w:line="276" w:lineRule="auto"/>
              <w:ind w:left="-57" w:right="-57"/>
              <w:jc w:val="right"/>
              <w:rPr>
                <w:sz w:val="22"/>
                <w:szCs w:val="22"/>
                <w:lang w:eastAsia="en-US"/>
              </w:rPr>
            </w:pP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Средства других банков</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150 000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1</w:t>
            </w:r>
            <w:r w:rsidRPr="001E51C3">
              <w:rPr>
                <w:sz w:val="22"/>
                <w:szCs w:val="22"/>
                <w:lang w:val="en-US" w:eastAsia="en-US"/>
              </w:rPr>
              <w:t>5</w:t>
            </w:r>
            <w:r w:rsidRPr="001E51C3">
              <w:rPr>
                <w:sz w:val="22"/>
                <w:szCs w:val="22"/>
                <w:lang w:eastAsia="en-US"/>
              </w:rPr>
              <w:t>0 000</w:t>
            </w:r>
          </w:p>
        </w:tc>
      </w:tr>
      <w:tr w:rsidR="00A42AE3" w:rsidRPr="001E51C3" w:rsidTr="00F13BBA">
        <w:trPr>
          <w:trHeight w:val="275"/>
        </w:trPr>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Средства клиентов</w:t>
            </w:r>
          </w:p>
        </w:tc>
        <w:tc>
          <w:tcPr>
            <w:tcW w:w="113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2 199 234</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694 664</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3 1</w:t>
            </w:r>
            <w:r w:rsidRPr="001E51C3">
              <w:rPr>
                <w:sz w:val="22"/>
                <w:szCs w:val="22"/>
                <w:lang w:val="en-US" w:eastAsia="en-US"/>
              </w:rPr>
              <w:t>51 602</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2 765 061</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 xml:space="preserve">3 </w:t>
            </w:r>
            <w:r w:rsidRPr="001E51C3">
              <w:rPr>
                <w:sz w:val="22"/>
                <w:szCs w:val="22"/>
                <w:lang w:val="en-US" w:eastAsia="en-US"/>
              </w:rPr>
              <w:t>342 323</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1</w:t>
            </w:r>
            <w:r w:rsidRPr="001E51C3">
              <w:rPr>
                <w:sz w:val="22"/>
                <w:szCs w:val="22"/>
                <w:lang w:val="en-US" w:eastAsia="en-US"/>
              </w:rPr>
              <w:t>2152 884</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Субординирова</w:t>
            </w:r>
            <w:r w:rsidRPr="001E51C3">
              <w:rPr>
                <w:sz w:val="22"/>
                <w:szCs w:val="22"/>
                <w:lang w:eastAsia="en-US"/>
              </w:rPr>
              <w:t>н</w:t>
            </w:r>
            <w:r w:rsidRPr="001E51C3">
              <w:rPr>
                <w:sz w:val="22"/>
                <w:szCs w:val="22"/>
                <w:lang w:eastAsia="en-US"/>
              </w:rPr>
              <w:t>ные займы</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155 000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155 000</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Прочие обязател</w:t>
            </w:r>
            <w:r w:rsidRPr="001E51C3">
              <w:rPr>
                <w:sz w:val="22"/>
                <w:szCs w:val="22"/>
                <w:lang w:eastAsia="en-US"/>
              </w:rPr>
              <w:t>ь</w:t>
            </w:r>
            <w:r w:rsidRPr="001E51C3">
              <w:rPr>
                <w:sz w:val="22"/>
                <w:szCs w:val="22"/>
                <w:lang w:eastAsia="en-US"/>
              </w:rPr>
              <w:t>ства</w:t>
            </w:r>
          </w:p>
        </w:tc>
        <w:tc>
          <w:tcPr>
            <w:tcW w:w="113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10 828</w:t>
            </w: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260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 xml:space="preserve">2 </w:t>
            </w:r>
            <w:r w:rsidRPr="001E51C3">
              <w:rPr>
                <w:sz w:val="22"/>
                <w:szCs w:val="22"/>
                <w:lang w:val="en-US" w:eastAsia="en-US"/>
              </w:rPr>
              <w:t>262</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31 067</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44 417</w:t>
            </w:r>
          </w:p>
        </w:tc>
      </w:tr>
      <w:tr w:rsidR="00A42AE3" w:rsidRPr="001E51C3" w:rsidTr="00F13BBA">
        <w:tc>
          <w:tcPr>
            <w:tcW w:w="2127" w:type="dxa"/>
            <w:shd w:val="clear" w:color="auto" w:fill="F2F2F2"/>
            <w:vAlign w:val="center"/>
          </w:tcPr>
          <w:p w:rsidR="00A42AE3" w:rsidRPr="001E51C3" w:rsidRDefault="00A42AE3" w:rsidP="00F13BBA">
            <w:pPr>
              <w:spacing w:line="276" w:lineRule="auto"/>
              <w:rPr>
                <w:sz w:val="22"/>
                <w:szCs w:val="22"/>
                <w:lang w:eastAsia="en-US"/>
              </w:rPr>
            </w:pPr>
            <w:r w:rsidRPr="001E51C3">
              <w:rPr>
                <w:sz w:val="22"/>
                <w:szCs w:val="22"/>
                <w:lang w:eastAsia="en-US"/>
              </w:rPr>
              <w:t>Отложенное нал</w:t>
            </w:r>
            <w:r w:rsidRPr="001E51C3">
              <w:rPr>
                <w:sz w:val="22"/>
                <w:szCs w:val="22"/>
                <w:lang w:eastAsia="en-US"/>
              </w:rPr>
              <w:t>о</w:t>
            </w:r>
            <w:r w:rsidRPr="001E51C3">
              <w:rPr>
                <w:sz w:val="22"/>
                <w:szCs w:val="22"/>
                <w:lang w:eastAsia="en-US"/>
              </w:rPr>
              <w:t>говое обязательство</w:t>
            </w:r>
          </w:p>
        </w:tc>
        <w:tc>
          <w:tcPr>
            <w:tcW w:w="1134" w:type="dxa"/>
            <w:vAlign w:val="center"/>
          </w:tcPr>
          <w:p w:rsidR="00A42AE3" w:rsidRPr="001E51C3" w:rsidRDefault="00A42AE3" w:rsidP="00F13BBA">
            <w:pPr>
              <w:spacing w:line="276" w:lineRule="auto"/>
              <w:ind w:left="-57" w:right="-57"/>
              <w:jc w:val="right"/>
              <w:rPr>
                <w:sz w:val="22"/>
                <w:szCs w:val="22"/>
                <w:lang w:eastAsia="en-US"/>
              </w:rPr>
            </w:pPr>
          </w:p>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p w:rsidR="00A42AE3" w:rsidRPr="001E51C3" w:rsidRDefault="00A42AE3" w:rsidP="00F13BBA">
            <w:pPr>
              <w:spacing w:line="276" w:lineRule="auto"/>
              <w:ind w:left="-57" w:right="-57"/>
              <w:jc w:val="right"/>
              <w:rPr>
                <w:sz w:val="22"/>
                <w:szCs w:val="22"/>
                <w:lang w:val="en-US" w:eastAsia="en-US"/>
              </w:rPr>
            </w:pPr>
          </w:p>
        </w:tc>
        <w:tc>
          <w:tcPr>
            <w:tcW w:w="99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37 513</w:t>
            </w:r>
          </w:p>
        </w:tc>
        <w:tc>
          <w:tcPr>
            <w:tcW w:w="1554" w:type="dxa"/>
            <w:vAlign w:val="center"/>
          </w:tcPr>
          <w:p w:rsidR="00A42AE3" w:rsidRPr="001E51C3" w:rsidRDefault="00A42AE3" w:rsidP="00F13BBA">
            <w:pPr>
              <w:spacing w:line="276" w:lineRule="auto"/>
              <w:ind w:left="-57" w:right="-57"/>
              <w:jc w:val="right"/>
              <w:rPr>
                <w:sz w:val="22"/>
                <w:szCs w:val="22"/>
                <w:lang w:val="en-US" w:eastAsia="en-US"/>
              </w:rPr>
            </w:pPr>
            <w:r w:rsidRPr="001E51C3">
              <w:rPr>
                <w:sz w:val="22"/>
                <w:szCs w:val="22"/>
                <w:lang w:val="en-US" w:eastAsia="en-US"/>
              </w:rPr>
              <w:t>37 513</w:t>
            </w:r>
          </w:p>
        </w:tc>
      </w:tr>
      <w:tr w:rsidR="00A42AE3" w:rsidRPr="001E51C3" w:rsidTr="00F13BBA">
        <w:tc>
          <w:tcPr>
            <w:tcW w:w="2127" w:type="dxa"/>
            <w:shd w:val="clear" w:color="auto" w:fill="F2F2F2"/>
            <w:vAlign w:val="center"/>
          </w:tcPr>
          <w:p w:rsidR="00A42AE3" w:rsidRPr="001E51C3" w:rsidRDefault="00A42AE3" w:rsidP="00F13BBA">
            <w:pPr>
              <w:spacing w:line="276" w:lineRule="auto"/>
              <w:rPr>
                <w:bCs/>
                <w:sz w:val="22"/>
                <w:szCs w:val="22"/>
                <w:lang w:eastAsia="en-US"/>
              </w:rPr>
            </w:pPr>
            <w:r w:rsidRPr="001E51C3">
              <w:rPr>
                <w:bCs/>
                <w:sz w:val="22"/>
                <w:szCs w:val="22"/>
                <w:lang w:eastAsia="en-US"/>
              </w:rPr>
              <w:t>Условные обяз</w:t>
            </w:r>
            <w:r w:rsidRPr="001E51C3">
              <w:rPr>
                <w:bCs/>
                <w:sz w:val="22"/>
                <w:szCs w:val="22"/>
                <w:lang w:eastAsia="en-US"/>
              </w:rPr>
              <w:t>а</w:t>
            </w:r>
            <w:r w:rsidRPr="001E51C3">
              <w:rPr>
                <w:bCs/>
                <w:sz w:val="22"/>
                <w:szCs w:val="22"/>
                <w:lang w:eastAsia="en-US"/>
              </w:rPr>
              <w:t>тельства кредитн</w:t>
            </w:r>
            <w:r w:rsidRPr="001E51C3">
              <w:rPr>
                <w:bCs/>
                <w:sz w:val="22"/>
                <w:szCs w:val="22"/>
                <w:lang w:eastAsia="en-US"/>
              </w:rPr>
              <w:t>о</w:t>
            </w:r>
            <w:r w:rsidRPr="001E51C3">
              <w:rPr>
                <w:bCs/>
                <w:sz w:val="22"/>
                <w:szCs w:val="22"/>
                <w:lang w:eastAsia="en-US"/>
              </w:rPr>
              <w:t>го характера</w:t>
            </w:r>
          </w:p>
        </w:tc>
        <w:tc>
          <w:tcPr>
            <w:tcW w:w="1134" w:type="dxa"/>
            <w:vAlign w:val="center"/>
          </w:tcPr>
          <w:p w:rsidR="00A42AE3" w:rsidRPr="001E51C3" w:rsidRDefault="00A42AE3" w:rsidP="00F13BBA">
            <w:pPr>
              <w:spacing w:line="276" w:lineRule="auto"/>
              <w:ind w:left="-57" w:right="-57"/>
              <w:jc w:val="right"/>
              <w:rPr>
                <w:sz w:val="22"/>
                <w:szCs w:val="22"/>
                <w:lang w:eastAsia="en-US"/>
              </w:rPr>
            </w:pPr>
            <w:r w:rsidRPr="001E51C3">
              <w:rPr>
                <w:bCs/>
                <w:sz w:val="22"/>
                <w:szCs w:val="22"/>
                <w:lang w:eastAsia="en-US"/>
              </w:rPr>
              <w:t>0</w:t>
            </w:r>
          </w:p>
        </w:tc>
        <w:tc>
          <w:tcPr>
            <w:tcW w:w="99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c>
          <w:tcPr>
            <w:tcW w:w="1135" w:type="dxa"/>
            <w:vAlign w:val="center"/>
          </w:tcPr>
          <w:p w:rsidR="00A42AE3" w:rsidRPr="001E51C3" w:rsidRDefault="00A42AE3" w:rsidP="00F13BBA">
            <w:pPr>
              <w:spacing w:line="276" w:lineRule="auto"/>
              <w:ind w:left="-57" w:right="-57"/>
              <w:jc w:val="right"/>
              <w:rPr>
                <w:sz w:val="22"/>
                <w:szCs w:val="22"/>
                <w:lang w:val="en-US" w:eastAsia="en-US"/>
              </w:rPr>
            </w:pPr>
            <w:r w:rsidRPr="001E51C3">
              <w:rPr>
                <w:bCs/>
                <w:sz w:val="22"/>
                <w:szCs w:val="22"/>
                <w:lang w:eastAsia="en-US"/>
              </w:rPr>
              <w:t>0</w:t>
            </w:r>
          </w:p>
        </w:tc>
        <w:tc>
          <w:tcPr>
            <w:tcW w:w="1554" w:type="dxa"/>
            <w:vAlign w:val="center"/>
          </w:tcPr>
          <w:p w:rsidR="00A42AE3" w:rsidRPr="001E51C3" w:rsidRDefault="00A42AE3" w:rsidP="00F13BBA">
            <w:pPr>
              <w:spacing w:line="276" w:lineRule="auto"/>
              <w:ind w:left="-57" w:right="-57"/>
              <w:jc w:val="right"/>
              <w:rPr>
                <w:sz w:val="22"/>
                <w:szCs w:val="22"/>
                <w:lang w:eastAsia="en-US"/>
              </w:rPr>
            </w:pPr>
            <w:r w:rsidRPr="001E51C3">
              <w:rPr>
                <w:sz w:val="22"/>
                <w:szCs w:val="22"/>
                <w:lang w:eastAsia="en-US"/>
              </w:rPr>
              <w:t>0</w:t>
            </w:r>
          </w:p>
        </w:tc>
      </w:tr>
      <w:tr w:rsidR="00A42AE3" w:rsidRPr="001E51C3" w:rsidTr="00F13BBA">
        <w:trPr>
          <w:trHeight w:val="319"/>
        </w:trPr>
        <w:tc>
          <w:tcPr>
            <w:tcW w:w="2127" w:type="dxa"/>
            <w:shd w:val="clear" w:color="auto" w:fill="F2F2F2"/>
            <w:vAlign w:val="center"/>
          </w:tcPr>
          <w:p w:rsidR="00A42AE3" w:rsidRPr="001E51C3" w:rsidRDefault="00A42AE3" w:rsidP="00F13BBA">
            <w:pPr>
              <w:spacing w:line="276" w:lineRule="auto"/>
              <w:rPr>
                <w:b/>
                <w:bCs/>
                <w:sz w:val="22"/>
                <w:szCs w:val="22"/>
                <w:lang w:eastAsia="en-US"/>
              </w:rPr>
            </w:pPr>
            <w:r w:rsidRPr="001E51C3">
              <w:rPr>
                <w:b/>
                <w:bCs/>
                <w:sz w:val="22"/>
                <w:szCs w:val="22"/>
                <w:lang w:eastAsia="en-US"/>
              </w:rPr>
              <w:t>Всего обяз</w:t>
            </w:r>
            <w:r w:rsidRPr="001E51C3">
              <w:rPr>
                <w:b/>
                <w:bCs/>
                <w:sz w:val="22"/>
                <w:szCs w:val="22"/>
                <w:lang w:eastAsia="en-US"/>
              </w:rPr>
              <w:t>а</w:t>
            </w:r>
            <w:r w:rsidRPr="001E51C3">
              <w:rPr>
                <w:b/>
                <w:bCs/>
                <w:sz w:val="22"/>
                <w:szCs w:val="22"/>
                <w:lang w:eastAsia="en-US"/>
              </w:rPr>
              <w:t>тельств</w:t>
            </w:r>
          </w:p>
        </w:tc>
        <w:tc>
          <w:tcPr>
            <w:tcW w:w="1134"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2 360 062</w:t>
            </w:r>
          </w:p>
        </w:tc>
        <w:tc>
          <w:tcPr>
            <w:tcW w:w="994"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694 924</w:t>
            </w:r>
          </w:p>
        </w:tc>
        <w:tc>
          <w:tcPr>
            <w:tcW w:w="1135"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eastAsia="en-US"/>
              </w:rPr>
              <w:t>3 1</w:t>
            </w:r>
            <w:r w:rsidRPr="001E51C3">
              <w:rPr>
                <w:b/>
                <w:bCs/>
                <w:sz w:val="22"/>
                <w:szCs w:val="22"/>
                <w:lang w:val="en-US" w:eastAsia="en-US"/>
              </w:rPr>
              <w:t>53864</w:t>
            </w:r>
          </w:p>
        </w:tc>
        <w:tc>
          <w:tcPr>
            <w:tcW w:w="1135"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2 765 061</w:t>
            </w:r>
          </w:p>
        </w:tc>
        <w:tc>
          <w:tcPr>
            <w:tcW w:w="1135"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eastAsia="en-US"/>
              </w:rPr>
              <w:t xml:space="preserve">3 </w:t>
            </w:r>
            <w:r w:rsidRPr="001E51C3">
              <w:rPr>
                <w:b/>
                <w:bCs/>
                <w:sz w:val="22"/>
                <w:szCs w:val="22"/>
                <w:lang w:val="en-US" w:eastAsia="en-US"/>
              </w:rPr>
              <w:t>497 323</w:t>
            </w:r>
          </w:p>
        </w:tc>
        <w:tc>
          <w:tcPr>
            <w:tcW w:w="1135"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68 580</w:t>
            </w:r>
          </w:p>
        </w:tc>
        <w:tc>
          <w:tcPr>
            <w:tcW w:w="1554" w:type="dxa"/>
            <w:shd w:val="clear" w:color="auto" w:fill="F2F2F2"/>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eastAsia="en-US"/>
              </w:rPr>
              <w:t>1</w:t>
            </w:r>
            <w:r w:rsidRPr="001E51C3">
              <w:rPr>
                <w:b/>
                <w:bCs/>
                <w:sz w:val="22"/>
                <w:szCs w:val="22"/>
                <w:lang w:val="en-US" w:eastAsia="en-US"/>
              </w:rPr>
              <w:t>2 539 814</w:t>
            </w:r>
          </w:p>
        </w:tc>
      </w:tr>
      <w:tr w:rsidR="00A42AE3" w:rsidRPr="001E51C3" w:rsidTr="00F13BBA">
        <w:trPr>
          <w:trHeight w:val="523"/>
        </w:trPr>
        <w:tc>
          <w:tcPr>
            <w:tcW w:w="2127" w:type="dxa"/>
            <w:shd w:val="clear" w:color="auto" w:fill="F2F2F2"/>
            <w:vAlign w:val="center"/>
          </w:tcPr>
          <w:p w:rsidR="00A42AE3" w:rsidRPr="001E51C3" w:rsidRDefault="00A42AE3" w:rsidP="00F13BBA">
            <w:pPr>
              <w:spacing w:line="276" w:lineRule="auto"/>
              <w:rPr>
                <w:b/>
                <w:bCs/>
                <w:sz w:val="22"/>
                <w:szCs w:val="22"/>
                <w:lang w:eastAsia="en-US"/>
              </w:rPr>
            </w:pPr>
            <w:r w:rsidRPr="001E51C3">
              <w:rPr>
                <w:b/>
                <w:bCs/>
                <w:sz w:val="22"/>
                <w:szCs w:val="22"/>
                <w:lang w:eastAsia="en-US"/>
              </w:rPr>
              <w:t>Чистый разрыв ликвидности</w:t>
            </w:r>
          </w:p>
        </w:tc>
        <w:tc>
          <w:tcPr>
            <w:tcW w:w="1134" w:type="dxa"/>
            <w:vAlign w:val="center"/>
          </w:tcPr>
          <w:p w:rsidR="00A42AE3" w:rsidRPr="001E51C3" w:rsidRDefault="00A42AE3" w:rsidP="00F13BBA">
            <w:pPr>
              <w:spacing w:line="276" w:lineRule="auto"/>
              <w:ind w:left="-57" w:right="-57"/>
              <w:jc w:val="right"/>
              <w:rPr>
                <w:b/>
                <w:bCs/>
                <w:sz w:val="22"/>
                <w:szCs w:val="22"/>
                <w:lang w:eastAsia="en-US"/>
              </w:rPr>
            </w:pPr>
            <w:r w:rsidRPr="001E51C3">
              <w:rPr>
                <w:b/>
                <w:bCs/>
                <w:sz w:val="22"/>
                <w:szCs w:val="22"/>
                <w:lang w:eastAsia="en-US"/>
              </w:rPr>
              <w:t>(</w:t>
            </w:r>
            <w:r w:rsidRPr="001E51C3">
              <w:rPr>
                <w:b/>
                <w:bCs/>
                <w:sz w:val="22"/>
                <w:szCs w:val="22"/>
                <w:lang w:val="en-US" w:eastAsia="en-US"/>
              </w:rPr>
              <w:t>1 094 105</w:t>
            </w:r>
            <w:r w:rsidRPr="001E51C3">
              <w:rPr>
                <w:b/>
                <w:bCs/>
                <w:sz w:val="22"/>
                <w:szCs w:val="22"/>
                <w:lang w:eastAsia="en-US"/>
              </w:rPr>
              <w:t>)</w:t>
            </w:r>
          </w:p>
        </w:tc>
        <w:tc>
          <w:tcPr>
            <w:tcW w:w="994" w:type="dxa"/>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2 717 865</w:t>
            </w:r>
          </w:p>
        </w:tc>
        <w:tc>
          <w:tcPr>
            <w:tcW w:w="1135" w:type="dxa"/>
            <w:vAlign w:val="center"/>
          </w:tcPr>
          <w:p w:rsidR="00A42AE3" w:rsidRPr="001E51C3" w:rsidRDefault="00A42AE3" w:rsidP="00F13BBA">
            <w:pPr>
              <w:spacing w:line="276" w:lineRule="auto"/>
              <w:ind w:left="-57" w:right="-57"/>
              <w:jc w:val="right"/>
              <w:rPr>
                <w:b/>
                <w:bCs/>
                <w:sz w:val="22"/>
                <w:szCs w:val="22"/>
                <w:lang w:eastAsia="en-US"/>
              </w:rPr>
            </w:pPr>
            <w:r w:rsidRPr="001E51C3">
              <w:rPr>
                <w:b/>
                <w:bCs/>
                <w:sz w:val="22"/>
                <w:szCs w:val="22"/>
                <w:lang w:eastAsia="en-US"/>
              </w:rPr>
              <w:t xml:space="preserve">(1 </w:t>
            </w:r>
            <w:r w:rsidRPr="001E51C3">
              <w:rPr>
                <w:b/>
                <w:bCs/>
                <w:sz w:val="22"/>
                <w:szCs w:val="22"/>
                <w:lang w:val="en-US" w:eastAsia="en-US"/>
              </w:rPr>
              <w:t>509 049</w:t>
            </w:r>
            <w:r w:rsidRPr="001E51C3">
              <w:rPr>
                <w:b/>
                <w:bCs/>
                <w:sz w:val="22"/>
                <w:szCs w:val="22"/>
                <w:lang w:eastAsia="en-US"/>
              </w:rPr>
              <w:t>)</w:t>
            </w:r>
          </w:p>
        </w:tc>
        <w:tc>
          <w:tcPr>
            <w:tcW w:w="1135" w:type="dxa"/>
            <w:vAlign w:val="center"/>
          </w:tcPr>
          <w:p w:rsidR="00A42AE3" w:rsidRPr="001E51C3" w:rsidRDefault="00A42AE3" w:rsidP="00F13BBA">
            <w:pPr>
              <w:spacing w:line="276" w:lineRule="auto"/>
              <w:ind w:left="-57" w:right="-57"/>
              <w:jc w:val="right"/>
              <w:rPr>
                <w:b/>
                <w:bCs/>
                <w:sz w:val="22"/>
                <w:szCs w:val="22"/>
                <w:lang w:eastAsia="en-US"/>
              </w:rPr>
            </w:pPr>
            <w:r w:rsidRPr="001E51C3">
              <w:rPr>
                <w:b/>
                <w:bCs/>
                <w:sz w:val="22"/>
                <w:szCs w:val="22"/>
                <w:lang w:val="en-US" w:eastAsia="en-US"/>
              </w:rPr>
              <w:t>(1 111 574)</w:t>
            </w:r>
          </w:p>
        </w:tc>
        <w:tc>
          <w:tcPr>
            <w:tcW w:w="1135" w:type="dxa"/>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val="en-US" w:eastAsia="en-US"/>
              </w:rPr>
              <w:t>806 728</w:t>
            </w:r>
          </w:p>
        </w:tc>
        <w:tc>
          <w:tcPr>
            <w:tcW w:w="1135" w:type="dxa"/>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eastAsia="en-US"/>
              </w:rPr>
              <w:t>1 3</w:t>
            </w:r>
            <w:r w:rsidRPr="001E51C3">
              <w:rPr>
                <w:b/>
                <w:bCs/>
                <w:sz w:val="22"/>
                <w:szCs w:val="22"/>
                <w:lang w:val="en-US" w:eastAsia="en-US"/>
              </w:rPr>
              <w:t>00 998</w:t>
            </w:r>
          </w:p>
        </w:tc>
        <w:tc>
          <w:tcPr>
            <w:tcW w:w="1554" w:type="dxa"/>
            <w:vAlign w:val="center"/>
          </w:tcPr>
          <w:p w:rsidR="00A42AE3" w:rsidRPr="001E51C3" w:rsidRDefault="00A42AE3" w:rsidP="00F13BBA">
            <w:pPr>
              <w:spacing w:line="276" w:lineRule="auto"/>
              <w:ind w:left="-57" w:right="-57"/>
              <w:jc w:val="right"/>
              <w:rPr>
                <w:b/>
                <w:bCs/>
                <w:sz w:val="22"/>
                <w:szCs w:val="22"/>
                <w:lang w:val="en-US" w:eastAsia="en-US"/>
              </w:rPr>
            </w:pPr>
            <w:r w:rsidRPr="001E51C3">
              <w:rPr>
                <w:b/>
                <w:bCs/>
                <w:sz w:val="22"/>
                <w:szCs w:val="22"/>
                <w:lang w:eastAsia="en-US"/>
              </w:rPr>
              <w:t xml:space="preserve">1 </w:t>
            </w:r>
            <w:r w:rsidRPr="001E51C3">
              <w:rPr>
                <w:b/>
                <w:bCs/>
                <w:sz w:val="22"/>
                <w:szCs w:val="22"/>
                <w:lang w:val="en-US" w:eastAsia="en-US"/>
              </w:rPr>
              <w:t>110</w:t>
            </w:r>
            <w:r w:rsidR="001E51C3">
              <w:rPr>
                <w:b/>
                <w:bCs/>
                <w:sz w:val="22"/>
                <w:szCs w:val="22"/>
                <w:lang w:val="en-US" w:eastAsia="en-US"/>
              </w:rPr>
              <w:t xml:space="preserve"> </w:t>
            </w:r>
            <w:r w:rsidRPr="001E51C3">
              <w:rPr>
                <w:b/>
                <w:bCs/>
                <w:sz w:val="22"/>
                <w:szCs w:val="22"/>
                <w:lang w:val="en-US" w:eastAsia="en-US"/>
              </w:rPr>
              <w:t>863</w:t>
            </w:r>
          </w:p>
        </w:tc>
      </w:tr>
      <w:tr w:rsidR="00A42AE3" w:rsidRPr="001E51C3" w:rsidTr="00F13BBA">
        <w:tc>
          <w:tcPr>
            <w:tcW w:w="2127" w:type="dxa"/>
            <w:shd w:val="clear" w:color="auto" w:fill="F2F2F2"/>
            <w:vAlign w:val="center"/>
          </w:tcPr>
          <w:p w:rsidR="00A42AE3" w:rsidRPr="001E51C3" w:rsidRDefault="00A42AE3" w:rsidP="00F13BBA">
            <w:pPr>
              <w:spacing w:line="276" w:lineRule="auto"/>
              <w:rPr>
                <w:b/>
                <w:bCs/>
                <w:sz w:val="22"/>
                <w:szCs w:val="22"/>
                <w:lang w:eastAsia="en-US"/>
              </w:rPr>
            </w:pPr>
            <w:r w:rsidRPr="001E51C3">
              <w:rPr>
                <w:b/>
                <w:bCs/>
                <w:sz w:val="22"/>
                <w:szCs w:val="22"/>
                <w:lang w:eastAsia="en-US"/>
              </w:rPr>
              <w:t>Совокупный ра</w:t>
            </w:r>
            <w:r w:rsidRPr="001E51C3">
              <w:rPr>
                <w:b/>
                <w:bCs/>
                <w:sz w:val="22"/>
                <w:szCs w:val="22"/>
                <w:lang w:eastAsia="en-US"/>
              </w:rPr>
              <w:t>з</w:t>
            </w:r>
            <w:r w:rsidRPr="001E51C3">
              <w:rPr>
                <w:b/>
                <w:bCs/>
                <w:sz w:val="22"/>
                <w:szCs w:val="22"/>
                <w:lang w:eastAsia="en-US"/>
              </w:rPr>
              <w:t>рыв ликвидности за 31 декабря  2017 года</w:t>
            </w:r>
          </w:p>
        </w:tc>
        <w:tc>
          <w:tcPr>
            <w:tcW w:w="1134"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w:t>
            </w:r>
            <w:r w:rsidRPr="001E51C3">
              <w:rPr>
                <w:b/>
                <w:sz w:val="22"/>
                <w:szCs w:val="22"/>
                <w:lang w:val="en-US" w:eastAsia="en-US"/>
              </w:rPr>
              <w:t>1 094 105</w:t>
            </w:r>
            <w:r w:rsidRPr="001E51C3">
              <w:rPr>
                <w:b/>
                <w:sz w:val="22"/>
                <w:szCs w:val="22"/>
                <w:lang w:eastAsia="en-US"/>
              </w:rPr>
              <w:t>)</w:t>
            </w:r>
          </w:p>
        </w:tc>
        <w:tc>
          <w:tcPr>
            <w:tcW w:w="994" w:type="dxa"/>
            <w:vAlign w:val="center"/>
          </w:tcPr>
          <w:p w:rsidR="00A42AE3" w:rsidRPr="001E51C3" w:rsidRDefault="00A42AE3" w:rsidP="00F13BBA">
            <w:pPr>
              <w:spacing w:line="276" w:lineRule="auto"/>
              <w:ind w:left="-57" w:right="-57"/>
              <w:jc w:val="right"/>
              <w:rPr>
                <w:b/>
                <w:sz w:val="22"/>
                <w:szCs w:val="22"/>
                <w:lang w:val="en-US" w:eastAsia="en-US"/>
              </w:rPr>
            </w:pPr>
            <w:r w:rsidRPr="001E51C3">
              <w:rPr>
                <w:b/>
                <w:sz w:val="22"/>
                <w:szCs w:val="22"/>
                <w:lang w:val="en-US" w:eastAsia="en-US"/>
              </w:rPr>
              <w:t>1 623 760</w:t>
            </w:r>
          </w:p>
        </w:tc>
        <w:tc>
          <w:tcPr>
            <w:tcW w:w="1135" w:type="dxa"/>
            <w:vAlign w:val="center"/>
          </w:tcPr>
          <w:p w:rsidR="00A42AE3" w:rsidRPr="001E51C3" w:rsidRDefault="00A42AE3" w:rsidP="00F13BBA">
            <w:pPr>
              <w:spacing w:line="276" w:lineRule="auto"/>
              <w:ind w:left="-57" w:right="-57"/>
              <w:jc w:val="center"/>
              <w:rPr>
                <w:b/>
                <w:sz w:val="22"/>
                <w:szCs w:val="22"/>
                <w:lang w:val="en-US" w:eastAsia="en-US"/>
              </w:rPr>
            </w:pPr>
            <w:r w:rsidRPr="001E51C3">
              <w:rPr>
                <w:b/>
                <w:sz w:val="22"/>
                <w:szCs w:val="22"/>
                <w:lang w:val="en-US" w:eastAsia="en-US"/>
              </w:rPr>
              <w:t>114 711</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w:t>
            </w:r>
            <w:r w:rsidRPr="001E51C3">
              <w:rPr>
                <w:b/>
                <w:sz w:val="22"/>
                <w:szCs w:val="22"/>
                <w:lang w:val="en-US" w:eastAsia="en-US"/>
              </w:rPr>
              <w:t>996 863</w:t>
            </w:r>
            <w:r w:rsidRPr="001E51C3">
              <w:rPr>
                <w:b/>
                <w:sz w:val="22"/>
                <w:szCs w:val="22"/>
                <w:lang w:eastAsia="en-US"/>
              </w:rPr>
              <w:t>)</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w:t>
            </w:r>
            <w:r w:rsidRPr="001E51C3">
              <w:rPr>
                <w:b/>
                <w:sz w:val="22"/>
                <w:szCs w:val="22"/>
                <w:lang w:val="en-US" w:eastAsia="en-US"/>
              </w:rPr>
              <w:t>190 135</w:t>
            </w:r>
            <w:r w:rsidRPr="001E51C3">
              <w:rPr>
                <w:b/>
                <w:sz w:val="22"/>
                <w:szCs w:val="22"/>
                <w:lang w:eastAsia="en-US"/>
              </w:rPr>
              <w:t>)</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 xml:space="preserve">1 </w:t>
            </w:r>
            <w:r w:rsidRPr="001E51C3">
              <w:rPr>
                <w:b/>
                <w:sz w:val="22"/>
                <w:szCs w:val="22"/>
                <w:lang w:val="en-US" w:eastAsia="en-US"/>
              </w:rPr>
              <w:t>110 863</w:t>
            </w:r>
          </w:p>
        </w:tc>
        <w:tc>
          <w:tcPr>
            <w:tcW w:w="1554" w:type="dxa"/>
            <w:vAlign w:val="center"/>
          </w:tcPr>
          <w:p w:rsidR="00A42AE3" w:rsidRPr="001E51C3" w:rsidRDefault="00A42AE3" w:rsidP="00F13BBA">
            <w:pPr>
              <w:spacing w:line="276" w:lineRule="auto"/>
              <w:ind w:left="-57" w:right="-57"/>
              <w:jc w:val="right"/>
              <w:rPr>
                <w:b/>
                <w:sz w:val="22"/>
                <w:szCs w:val="22"/>
                <w:lang w:val="en-US" w:eastAsia="en-US"/>
              </w:rPr>
            </w:pPr>
            <w:r w:rsidRPr="001E51C3">
              <w:rPr>
                <w:b/>
                <w:sz w:val="22"/>
                <w:szCs w:val="22"/>
                <w:lang w:eastAsia="en-US"/>
              </w:rPr>
              <w:t xml:space="preserve">1 </w:t>
            </w:r>
            <w:r w:rsidRPr="001E51C3">
              <w:rPr>
                <w:b/>
                <w:sz w:val="22"/>
                <w:szCs w:val="22"/>
                <w:lang w:val="en-US" w:eastAsia="en-US"/>
              </w:rPr>
              <w:t>110 863</w:t>
            </w:r>
          </w:p>
        </w:tc>
      </w:tr>
      <w:tr w:rsidR="00A42AE3" w:rsidRPr="001E51C3" w:rsidTr="00F13BBA">
        <w:tc>
          <w:tcPr>
            <w:tcW w:w="2127" w:type="dxa"/>
            <w:shd w:val="clear" w:color="auto" w:fill="F2F2F2"/>
            <w:vAlign w:val="center"/>
          </w:tcPr>
          <w:p w:rsidR="00A42AE3" w:rsidRPr="001E51C3" w:rsidRDefault="00A42AE3" w:rsidP="00F13BBA">
            <w:pPr>
              <w:spacing w:line="276" w:lineRule="auto"/>
              <w:rPr>
                <w:b/>
                <w:bCs/>
                <w:sz w:val="22"/>
                <w:szCs w:val="22"/>
                <w:lang w:eastAsia="en-US"/>
              </w:rPr>
            </w:pPr>
            <w:r w:rsidRPr="001E51C3">
              <w:rPr>
                <w:b/>
                <w:bCs/>
                <w:sz w:val="22"/>
                <w:szCs w:val="22"/>
                <w:lang w:eastAsia="en-US"/>
              </w:rPr>
              <w:t>Совокупный ра</w:t>
            </w:r>
            <w:r w:rsidRPr="001E51C3">
              <w:rPr>
                <w:b/>
                <w:bCs/>
                <w:sz w:val="22"/>
                <w:szCs w:val="22"/>
                <w:lang w:eastAsia="en-US"/>
              </w:rPr>
              <w:t>з</w:t>
            </w:r>
            <w:r w:rsidRPr="001E51C3">
              <w:rPr>
                <w:b/>
                <w:bCs/>
                <w:sz w:val="22"/>
                <w:szCs w:val="22"/>
                <w:lang w:eastAsia="en-US"/>
              </w:rPr>
              <w:t>рыв ликвидности за 31 декабря 2016 года</w:t>
            </w:r>
          </w:p>
        </w:tc>
        <w:tc>
          <w:tcPr>
            <w:tcW w:w="1134"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(725 269)</w:t>
            </w:r>
          </w:p>
        </w:tc>
        <w:tc>
          <w:tcPr>
            <w:tcW w:w="994"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231 121</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(1 053 448)</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(1 023 933)</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(288 299)</w:t>
            </w:r>
          </w:p>
        </w:tc>
        <w:tc>
          <w:tcPr>
            <w:tcW w:w="1135"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1 099 192</w:t>
            </w:r>
          </w:p>
        </w:tc>
        <w:tc>
          <w:tcPr>
            <w:tcW w:w="1554" w:type="dxa"/>
            <w:vAlign w:val="center"/>
          </w:tcPr>
          <w:p w:rsidR="00A42AE3" w:rsidRPr="001E51C3" w:rsidRDefault="00A42AE3" w:rsidP="00F13BBA">
            <w:pPr>
              <w:spacing w:line="276" w:lineRule="auto"/>
              <w:ind w:left="-57" w:right="-57"/>
              <w:jc w:val="right"/>
              <w:rPr>
                <w:b/>
                <w:sz w:val="22"/>
                <w:szCs w:val="22"/>
                <w:lang w:eastAsia="en-US"/>
              </w:rPr>
            </w:pPr>
            <w:r w:rsidRPr="001E51C3">
              <w:rPr>
                <w:b/>
                <w:sz w:val="22"/>
                <w:szCs w:val="22"/>
                <w:lang w:eastAsia="en-US"/>
              </w:rPr>
              <w:t>1 099 192</w:t>
            </w:r>
          </w:p>
        </w:tc>
      </w:tr>
    </w:tbl>
    <w:p w:rsidR="00A42AE3" w:rsidRPr="009B70C3" w:rsidRDefault="00A42AE3" w:rsidP="00CF1E17">
      <w:pPr>
        <w:ind w:firstLine="851"/>
        <w:jc w:val="both"/>
        <w:rPr>
          <w:sz w:val="24"/>
          <w:szCs w:val="24"/>
          <w:lang w:val="en-US"/>
        </w:rPr>
      </w:pPr>
    </w:p>
    <w:p w:rsidR="00A42AE3" w:rsidRPr="009B70C3" w:rsidRDefault="00A42AE3" w:rsidP="00204000">
      <w:pPr>
        <w:jc w:val="center"/>
        <w:rPr>
          <w:b/>
          <w:bCs/>
          <w:sz w:val="24"/>
          <w:szCs w:val="22"/>
        </w:rPr>
      </w:pPr>
    </w:p>
    <w:p w:rsidR="00A42AE3" w:rsidRPr="009B70C3" w:rsidRDefault="00A42AE3" w:rsidP="00AE0311">
      <w:pPr>
        <w:jc w:val="center"/>
        <w:rPr>
          <w:b/>
          <w:bCs/>
          <w:sz w:val="24"/>
          <w:szCs w:val="22"/>
        </w:rPr>
      </w:pPr>
    </w:p>
    <w:p w:rsidR="00A42AE3" w:rsidRPr="009B70C3" w:rsidRDefault="00A42AE3" w:rsidP="00921F31">
      <w:pPr>
        <w:jc w:val="center"/>
        <w:rPr>
          <w:b/>
          <w:bCs/>
          <w:sz w:val="24"/>
          <w:szCs w:val="22"/>
        </w:rPr>
      </w:pPr>
      <w:r w:rsidRPr="009B70C3">
        <w:rPr>
          <w:b/>
          <w:bCs/>
          <w:sz w:val="24"/>
          <w:szCs w:val="22"/>
        </w:rPr>
        <w:t>Активы и обязательства по срокам востребования и погашения</w:t>
      </w:r>
    </w:p>
    <w:p w:rsidR="00A42AE3" w:rsidRPr="009B70C3" w:rsidRDefault="00A42AE3" w:rsidP="00921F31">
      <w:pPr>
        <w:jc w:val="center"/>
        <w:rPr>
          <w:b/>
          <w:bCs/>
          <w:sz w:val="24"/>
          <w:szCs w:val="22"/>
        </w:rPr>
      </w:pPr>
      <w:r w:rsidRPr="009B70C3">
        <w:rPr>
          <w:b/>
          <w:bCs/>
          <w:sz w:val="24"/>
          <w:szCs w:val="22"/>
        </w:rPr>
        <w:t>за 31 декабря 2016 года</w:t>
      </w:r>
    </w:p>
    <w:p w:rsidR="00A42AE3" w:rsidRPr="009B70C3" w:rsidRDefault="00A42AE3" w:rsidP="00921F31">
      <w:pPr>
        <w:jc w:val="right"/>
        <w:rPr>
          <w:sz w:val="22"/>
          <w:szCs w:val="22"/>
        </w:rPr>
      </w:pPr>
      <w:r w:rsidRPr="009B70C3">
        <w:rPr>
          <w:sz w:val="22"/>
          <w:szCs w:val="22"/>
        </w:rPr>
        <w:t>(тыс. руб.)</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134"/>
        <w:gridCol w:w="994"/>
        <w:gridCol w:w="1135"/>
        <w:gridCol w:w="1135"/>
        <w:gridCol w:w="1135"/>
        <w:gridCol w:w="1135"/>
        <w:gridCol w:w="1554"/>
      </w:tblGrid>
      <w:tr w:rsidR="00A42AE3" w:rsidRPr="009B70C3" w:rsidTr="00921F31">
        <w:trPr>
          <w:tblHeader/>
        </w:trPr>
        <w:tc>
          <w:tcPr>
            <w:tcW w:w="2127" w:type="dxa"/>
            <w:shd w:val="clear" w:color="auto" w:fill="D9D9D9"/>
            <w:vAlign w:val="center"/>
          </w:tcPr>
          <w:p w:rsidR="00A42AE3" w:rsidRPr="009B70C3" w:rsidRDefault="00A42AE3" w:rsidP="00414839">
            <w:pPr>
              <w:spacing w:line="276" w:lineRule="auto"/>
              <w:jc w:val="center"/>
              <w:rPr>
                <w:b/>
                <w:sz w:val="22"/>
                <w:szCs w:val="22"/>
                <w:lang w:eastAsia="en-US"/>
              </w:rPr>
            </w:pPr>
            <w:r w:rsidRPr="009B70C3">
              <w:rPr>
                <w:b/>
                <w:sz w:val="22"/>
                <w:szCs w:val="22"/>
                <w:lang w:eastAsia="en-US"/>
              </w:rPr>
              <w:t>Наименование</w:t>
            </w:r>
          </w:p>
        </w:tc>
        <w:tc>
          <w:tcPr>
            <w:tcW w:w="1134"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До во</w:t>
            </w:r>
            <w:r w:rsidRPr="009B70C3">
              <w:rPr>
                <w:b/>
                <w:sz w:val="22"/>
                <w:szCs w:val="22"/>
                <w:lang w:eastAsia="en-US"/>
              </w:rPr>
              <w:t>с</w:t>
            </w:r>
            <w:r w:rsidRPr="009B70C3">
              <w:rPr>
                <w:b/>
                <w:sz w:val="22"/>
                <w:szCs w:val="22"/>
                <w:lang w:eastAsia="en-US"/>
              </w:rPr>
              <w:t>тре-</w:t>
            </w:r>
          </w:p>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бования</w:t>
            </w:r>
          </w:p>
        </w:tc>
        <w:tc>
          <w:tcPr>
            <w:tcW w:w="994"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От 1 до 30 дней</w:t>
            </w:r>
          </w:p>
        </w:tc>
        <w:tc>
          <w:tcPr>
            <w:tcW w:w="1135"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От 31 до 180 дней</w:t>
            </w:r>
          </w:p>
        </w:tc>
        <w:tc>
          <w:tcPr>
            <w:tcW w:w="1135"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От 181 дня до 1 года</w:t>
            </w:r>
          </w:p>
        </w:tc>
        <w:tc>
          <w:tcPr>
            <w:tcW w:w="1135"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Свыше 1 года</w:t>
            </w:r>
          </w:p>
        </w:tc>
        <w:tc>
          <w:tcPr>
            <w:tcW w:w="1135"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С неопре-деленным сроком</w:t>
            </w:r>
          </w:p>
        </w:tc>
        <w:tc>
          <w:tcPr>
            <w:tcW w:w="1554" w:type="dxa"/>
            <w:shd w:val="clear" w:color="auto" w:fill="D9D9D9"/>
            <w:vAlign w:val="center"/>
          </w:tcPr>
          <w:p w:rsidR="00A42AE3" w:rsidRPr="009B70C3" w:rsidRDefault="00A42AE3" w:rsidP="00414839">
            <w:pPr>
              <w:spacing w:line="276" w:lineRule="auto"/>
              <w:ind w:left="-57" w:right="-57"/>
              <w:jc w:val="center"/>
              <w:rPr>
                <w:b/>
                <w:sz w:val="22"/>
                <w:szCs w:val="22"/>
                <w:lang w:eastAsia="en-US"/>
              </w:rPr>
            </w:pPr>
            <w:r w:rsidRPr="009B70C3">
              <w:rPr>
                <w:b/>
                <w:sz w:val="22"/>
                <w:szCs w:val="22"/>
                <w:lang w:eastAsia="en-US"/>
              </w:rPr>
              <w:t>Всего</w:t>
            </w:r>
          </w:p>
        </w:tc>
      </w:tr>
      <w:tr w:rsidR="00A42AE3" w:rsidRPr="009B70C3" w:rsidTr="00921F31">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Активы</w:t>
            </w:r>
          </w:p>
        </w:tc>
        <w:tc>
          <w:tcPr>
            <w:tcW w:w="1134" w:type="dxa"/>
            <w:vAlign w:val="center"/>
          </w:tcPr>
          <w:p w:rsidR="00A42AE3" w:rsidRPr="009B70C3" w:rsidRDefault="00A42AE3" w:rsidP="00414839">
            <w:pPr>
              <w:spacing w:line="276" w:lineRule="auto"/>
              <w:ind w:left="-57" w:right="-57"/>
              <w:jc w:val="right"/>
              <w:rPr>
                <w:sz w:val="22"/>
                <w:szCs w:val="22"/>
                <w:lang w:eastAsia="en-US"/>
              </w:rPr>
            </w:pPr>
          </w:p>
        </w:tc>
        <w:tc>
          <w:tcPr>
            <w:tcW w:w="994"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554" w:type="dxa"/>
            <w:vAlign w:val="center"/>
          </w:tcPr>
          <w:p w:rsidR="00A42AE3" w:rsidRPr="009B70C3" w:rsidRDefault="00A42AE3" w:rsidP="00414839">
            <w:pPr>
              <w:spacing w:line="276" w:lineRule="auto"/>
              <w:ind w:left="-57" w:right="-57"/>
              <w:jc w:val="right"/>
              <w:rPr>
                <w:sz w:val="22"/>
                <w:szCs w:val="22"/>
                <w:lang w:eastAsia="en-US"/>
              </w:rPr>
            </w:pPr>
          </w:p>
        </w:tc>
      </w:tr>
      <w:tr w:rsidR="00A42AE3" w:rsidRPr="009B70C3" w:rsidTr="00921F31">
        <w:trPr>
          <w:trHeight w:val="387"/>
        </w:trPr>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Денежные средства и их эквиваленты</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1 103 541</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1 103 541</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Обязательные р</w:t>
            </w:r>
            <w:r w:rsidRPr="009B70C3">
              <w:rPr>
                <w:sz w:val="22"/>
                <w:szCs w:val="22"/>
                <w:lang w:eastAsia="en-US"/>
              </w:rPr>
              <w:t>е</w:t>
            </w:r>
            <w:r w:rsidRPr="009B70C3">
              <w:rPr>
                <w:sz w:val="22"/>
                <w:szCs w:val="22"/>
                <w:lang w:eastAsia="en-US"/>
              </w:rPr>
              <w:t>зервы в Банке Ро</w:t>
            </w:r>
            <w:r w:rsidRPr="009B70C3">
              <w:rPr>
                <w:sz w:val="22"/>
                <w:szCs w:val="22"/>
                <w:lang w:eastAsia="en-US"/>
              </w:rPr>
              <w:t>с</w:t>
            </w:r>
            <w:r w:rsidRPr="009B70C3">
              <w:rPr>
                <w:sz w:val="22"/>
                <w:szCs w:val="22"/>
                <w:lang w:eastAsia="en-US"/>
              </w:rPr>
              <w:t>сии</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82 649</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82 649</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Средства в банках</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1 820 890</w:t>
            </w:r>
          </w:p>
        </w:tc>
        <w:tc>
          <w:tcPr>
            <w:tcW w:w="1135" w:type="dxa"/>
            <w:vAlign w:val="center"/>
          </w:tcPr>
          <w:p w:rsidR="00A42AE3" w:rsidRPr="009B70C3" w:rsidRDefault="00A42AE3" w:rsidP="00414839">
            <w:pPr>
              <w:spacing w:line="276" w:lineRule="auto"/>
              <w:ind w:left="-57" w:right="-57"/>
              <w:jc w:val="right"/>
              <w:rPr>
                <w:sz w:val="22"/>
                <w:szCs w:val="22"/>
                <w:lang w:val="en-US" w:eastAsia="en-US"/>
              </w:rPr>
            </w:pPr>
            <w:r w:rsidRPr="009B70C3">
              <w:rPr>
                <w:sz w:val="22"/>
                <w:szCs w:val="22"/>
                <w:lang w:val="en-US"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1 820 890</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Кредиты и дебито</w:t>
            </w:r>
            <w:r w:rsidRPr="009B70C3">
              <w:rPr>
                <w:sz w:val="22"/>
                <w:szCs w:val="22"/>
                <w:lang w:eastAsia="en-US"/>
              </w:rPr>
              <w:t>р</w:t>
            </w:r>
            <w:r w:rsidRPr="009B70C3">
              <w:rPr>
                <w:sz w:val="22"/>
                <w:szCs w:val="22"/>
                <w:lang w:eastAsia="en-US"/>
              </w:rPr>
              <w:t>ская задолженность</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148 334</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1 716 357</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2 019 644</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4 216 746</w:t>
            </w:r>
          </w:p>
        </w:tc>
        <w:tc>
          <w:tcPr>
            <w:tcW w:w="1135" w:type="dxa"/>
            <w:vAlign w:val="center"/>
          </w:tcPr>
          <w:p w:rsidR="00A42AE3" w:rsidRPr="009B70C3" w:rsidRDefault="00A42AE3" w:rsidP="00414839">
            <w:pPr>
              <w:spacing w:line="276" w:lineRule="auto"/>
              <w:ind w:left="-57" w:right="-57"/>
              <w:jc w:val="right"/>
              <w:rPr>
                <w:sz w:val="22"/>
                <w:szCs w:val="22"/>
                <w:lang w:val="en-US"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8 101 081</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lastRenderedPageBreak/>
              <w:t>Финансовые активы для продажи</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37 912</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21 476</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104 053</w:t>
            </w:r>
          </w:p>
        </w:tc>
        <w:tc>
          <w:tcPr>
            <w:tcW w:w="1135" w:type="dxa"/>
            <w:vAlign w:val="center"/>
          </w:tcPr>
          <w:p w:rsidR="00A42AE3" w:rsidRPr="009B70C3" w:rsidRDefault="00A42AE3" w:rsidP="00414839">
            <w:pPr>
              <w:spacing w:line="276" w:lineRule="auto"/>
              <w:ind w:left="-57" w:right="-57"/>
              <w:jc w:val="right"/>
              <w:rPr>
                <w:sz w:val="22"/>
                <w:szCs w:val="22"/>
                <w:lang w:val="en-US" w:eastAsia="en-US"/>
              </w:rPr>
            </w:pPr>
            <w:r w:rsidRPr="009B70C3">
              <w:rPr>
                <w:sz w:val="22"/>
                <w:szCs w:val="22"/>
                <w:lang w:val="en-US"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163 441</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Прочие активы</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21 433</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21 875</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4 321</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6 521</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96 588</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479 150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629 888</w:t>
            </w:r>
          </w:p>
        </w:tc>
      </w:tr>
      <w:tr w:rsidR="00A42AE3" w:rsidRPr="009B70C3" w:rsidTr="00921F31">
        <w:trPr>
          <w:trHeight w:val="818"/>
        </w:trPr>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Основные средства и нематериальные активы</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917 197</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917 197</w:t>
            </w:r>
          </w:p>
        </w:tc>
      </w:tr>
      <w:tr w:rsidR="00A42AE3" w:rsidRPr="009B70C3" w:rsidTr="00921F31">
        <w:trPr>
          <w:trHeight w:val="343"/>
        </w:trPr>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Всего активов</w:t>
            </w:r>
          </w:p>
        </w:tc>
        <w:tc>
          <w:tcPr>
            <w:tcW w:w="1134" w:type="dxa"/>
            <w:shd w:val="clear" w:color="auto" w:fill="F2F2F2"/>
            <w:vAlign w:val="center"/>
          </w:tcPr>
          <w:p w:rsidR="00A42AE3" w:rsidRPr="009B70C3" w:rsidRDefault="00A42AE3" w:rsidP="00414839">
            <w:pPr>
              <w:spacing w:line="276" w:lineRule="auto"/>
              <w:ind w:left="-57" w:right="-57"/>
              <w:jc w:val="right"/>
              <w:rPr>
                <w:b/>
                <w:bCs/>
                <w:sz w:val="22"/>
                <w:szCs w:val="22"/>
                <w:lang w:val="en-US" w:eastAsia="en-US"/>
              </w:rPr>
            </w:pPr>
            <w:r w:rsidRPr="009B70C3">
              <w:rPr>
                <w:b/>
                <w:bCs/>
                <w:sz w:val="22"/>
                <w:szCs w:val="22"/>
                <w:lang w:eastAsia="en-US"/>
              </w:rPr>
              <w:t>1 162 886</w:t>
            </w:r>
          </w:p>
        </w:tc>
        <w:tc>
          <w:tcPr>
            <w:tcW w:w="994"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2 012 575</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1 824 731</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2 026 165</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4 313 334</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val="en-US" w:eastAsia="en-US"/>
              </w:rPr>
            </w:pPr>
            <w:r w:rsidRPr="009B70C3">
              <w:rPr>
                <w:b/>
                <w:bCs/>
                <w:sz w:val="22"/>
                <w:szCs w:val="22"/>
                <w:lang w:eastAsia="en-US"/>
              </w:rPr>
              <w:t>1 478 996</w:t>
            </w:r>
          </w:p>
        </w:tc>
        <w:tc>
          <w:tcPr>
            <w:tcW w:w="1554"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12 818 687</w:t>
            </w:r>
          </w:p>
        </w:tc>
      </w:tr>
      <w:tr w:rsidR="00A42AE3" w:rsidRPr="009B70C3" w:rsidTr="00921F31">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Обязательства</w:t>
            </w:r>
          </w:p>
        </w:tc>
        <w:tc>
          <w:tcPr>
            <w:tcW w:w="1134" w:type="dxa"/>
            <w:vAlign w:val="center"/>
          </w:tcPr>
          <w:p w:rsidR="00A42AE3" w:rsidRPr="009B70C3" w:rsidRDefault="00A42AE3" w:rsidP="00414839">
            <w:pPr>
              <w:spacing w:line="276" w:lineRule="auto"/>
              <w:ind w:left="-57" w:right="-57"/>
              <w:jc w:val="right"/>
              <w:rPr>
                <w:sz w:val="22"/>
                <w:szCs w:val="22"/>
                <w:lang w:eastAsia="en-US"/>
              </w:rPr>
            </w:pPr>
          </w:p>
        </w:tc>
        <w:tc>
          <w:tcPr>
            <w:tcW w:w="994"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135" w:type="dxa"/>
            <w:vAlign w:val="center"/>
          </w:tcPr>
          <w:p w:rsidR="00A42AE3" w:rsidRPr="009B70C3" w:rsidRDefault="00A42AE3" w:rsidP="00414839">
            <w:pPr>
              <w:spacing w:line="276" w:lineRule="auto"/>
              <w:ind w:left="-57" w:right="-57"/>
              <w:jc w:val="right"/>
              <w:rPr>
                <w:sz w:val="22"/>
                <w:szCs w:val="22"/>
                <w:lang w:eastAsia="en-US"/>
              </w:rPr>
            </w:pPr>
          </w:p>
        </w:tc>
        <w:tc>
          <w:tcPr>
            <w:tcW w:w="1554" w:type="dxa"/>
            <w:vAlign w:val="center"/>
          </w:tcPr>
          <w:p w:rsidR="00A42AE3" w:rsidRPr="009B70C3" w:rsidRDefault="00A42AE3" w:rsidP="00414839">
            <w:pPr>
              <w:spacing w:line="276" w:lineRule="auto"/>
              <w:ind w:left="-57" w:right="-57"/>
              <w:jc w:val="right"/>
              <w:rPr>
                <w:sz w:val="22"/>
                <w:szCs w:val="22"/>
                <w:lang w:eastAsia="en-US"/>
              </w:rPr>
            </w:pP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Средства других банков</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160 000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160 000</w:t>
            </w:r>
          </w:p>
        </w:tc>
      </w:tr>
      <w:tr w:rsidR="00A42AE3" w:rsidRPr="009B70C3" w:rsidTr="00921F31">
        <w:trPr>
          <w:trHeight w:val="275"/>
        </w:trPr>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Средства клиентов</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1 880 822</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1 055 878</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3 106 954</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1 996 650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3 262 700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11 303 004</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Субординирова</w:t>
            </w:r>
            <w:r w:rsidRPr="009B70C3">
              <w:rPr>
                <w:sz w:val="22"/>
                <w:szCs w:val="22"/>
                <w:lang w:eastAsia="en-US"/>
              </w:rPr>
              <w:t>н</w:t>
            </w:r>
            <w:r w:rsidRPr="009B70C3">
              <w:rPr>
                <w:sz w:val="22"/>
                <w:szCs w:val="22"/>
                <w:lang w:eastAsia="en-US"/>
              </w:rPr>
              <w:t>ные займы</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155 000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155 000</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Прочие обязател</w:t>
            </w:r>
            <w:r w:rsidRPr="009B70C3">
              <w:rPr>
                <w:sz w:val="22"/>
                <w:szCs w:val="22"/>
                <w:lang w:eastAsia="en-US"/>
              </w:rPr>
              <w:t>ь</w:t>
            </w:r>
            <w:r w:rsidRPr="009B70C3">
              <w:rPr>
                <w:sz w:val="22"/>
                <w:szCs w:val="22"/>
                <w:lang w:eastAsia="en-US"/>
              </w:rPr>
              <w:t>ства</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7 333</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307</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2 346</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43 456</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53 442</w:t>
            </w:r>
          </w:p>
        </w:tc>
      </w:tr>
      <w:tr w:rsidR="00A42AE3" w:rsidRPr="009B70C3" w:rsidTr="00921F31">
        <w:tc>
          <w:tcPr>
            <w:tcW w:w="2127" w:type="dxa"/>
            <w:shd w:val="clear" w:color="auto" w:fill="F2F2F2"/>
            <w:vAlign w:val="center"/>
          </w:tcPr>
          <w:p w:rsidR="00A42AE3" w:rsidRPr="009B70C3" w:rsidRDefault="00A42AE3" w:rsidP="00414839">
            <w:pPr>
              <w:spacing w:line="276" w:lineRule="auto"/>
              <w:rPr>
                <w:sz w:val="22"/>
                <w:szCs w:val="22"/>
                <w:lang w:eastAsia="en-US"/>
              </w:rPr>
            </w:pPr>
            <w:r w:rsidRPr="009B70C3">
              <w:rPr>
                <w:sz w:val="22"/>
                <w:szCs w:val="22"/>
                <w:lang w:eastAsia="en-US"/>
              </w:rPr>
              <w:t>Отложенное нал</w:t>
            </w:r>
            <w:r w:rsidRPr="009B70C3">
              <w:rPr>
                <w:sz w:val="22"/>
                <w:szCs w:val="22"/>
                <w:lang w:eastAsia="en-US"/>
              </w:rPr>
              <w:t>о</w:t>
            </w:r>
            <w:r w:rsidRPr="009B70C3">
              <w:rPr>
                <w:sz w:val="22"/>
                <w:szCs w:val="22"/>
                <w:lang w:eastAsia="en-US"/>
              </w:rPr>
              <w:t>говое обязательство</w:t>
            </w:r>
          </w:p>
        </w:tc>
        <w:tc>
          <w:tcPr>
            <w:tcW w:w="1134" w:type="dxa"/>
            <w:vAlign w:val="center"/>
          </w:tcPr>
          <w:p w:rsidR="00A42AE3" w:rsidRPr="009B70C3" w:rsidRDefault="00A42AE3" w:rsidP="00414839">
            <w:pPr>
              <w:spacing w:line="276" w:lineRule="auto"/>
              <w:ind w:left="-57" w:right="-57"/>
              <w:jc w:val="right"/>
              <w:rPr>
                <w:sz w:val="22"/>
                <w:szCs w:val="22"/>
                <w:lang w:eastAsia="en-US"/>
              </w:rPr>
            </w:pPr>
          </w:p>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p w:rsidR="00A42AE3" w:rsidRPr="009B70C3" w:rsidRDefault="00A42AE3" w:rsidP="00414839">
            <w:pPr>
              <w:spacing w:line="276" w:lineRule="auto"/>
              <w:ind w:left="-57" w:right="-57"/>
              <w:jc w:val="right"/>
              <w:rPr>
                <w:sz w:val="22"/>
                <w:szCs w:val="22"/>
                <w:lang w:val="en-US" w:eastAsia="en-US"/>
              </w:rPr>
            </w:pPr>
          </w:p>
        </w:tc>
        <w:tc>
          <w:tcPr>
            <w:tcW w:w="994" w:type="dxa"/>
            <w:vAlign w:val="center"/>
          </w:tcPr>
          <w:p w:rsidR="00A42AE3" w:rsidRPr="009B70C3" w:rsidRDefault="00A42AE3" w:rsidP="00414839">
            <w:pPr>
              <w:spacing w:line="276" w:lineRule="auto"/>
              <w:ind w:left="-57" w:right="-57"/>
              <w:jc w:val="right"/>
              <w:rPr>
                <w:sz w:val="22"/>
                <w:szCs w:val="22"/>
                <w:lang w:val="en-US"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val="en-US"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48 049</w:t>
            </w:r>
          </w:p>
        </w:tc>
        <w:tc>
          <w:tcPr>
            <w:tcW w:w="1554" w:type="dxa"/>
            <w:vAlign w:val="center"/>
          </w:tcPr>
          <w:p w:rsidR="00A42AE3" w:rsidRPr="009B70C3" w:rsidRDefault="00A42AE3" w:rsidP="00414839">
            <w:pPr>
              <w:spacing w:line="276" w:lineRule="auto"/>
              <w:ind w:left="-57" w:right="-57"/>
              <w:jc w:val="right"/>
              <w:rPr>
                <w:sz w:val="22"/>
                <w:szCs w:val="22"/>
                <w:lang w:val="en-US" w:eastAsia="en-US"/>
              </w:rPr>
            </w:pPr>
            <w:r w:rsidRPr="009B70C3">
              <w:rPr>
                <w:sz w:val="22"/>
                <w:szCs w:val="22"/>
                <w:lang w:val="en-US" w:eastAsia="en-US"/>
              </w:rPr>
              <w:t>48 049</w:t>
            </w:r>
          </w:p>
        </w:tc>
      </w:tr>
      <w:tr w:rsidR="00A42AE3" w:rsidRPr="009B70C3" w:rsidTr="00921F31">
        <w:tc>
          <w:tcPr>
            <w:tcW w:w="2127" w:type="dxa"/>
            <w:shd w:val="clear" w:color="auto" w:fill="F2F2F2"/>
            <w:vAlign w:val="center"/>
          </w:tcPr>
          <w:p w:rsidR="00A42AE3" w:rsidRPr="009B70C3" w:rsidRDefault="00A42AE3" w:rsidP="00414839">
            <w:pPr>
              <w:spacing w:line="276" w:lineRule="auto"/>
              <w:rPr>
                <w:bCs/>
                <w:sz w:val="22"/>
                <w:szCs w:val="22"/>
                <w:lang w:eastAsia="en-US"/>
              </w:rPr>
            </w:pPr>
            <w:r w:rsidRPr="009B70C3">
              <w:rPr>
                <w:bCs/>
                <w:sz w:val="22"/>
                <w:szCs w:val="22"/>
                <w:lang w:eastAsia="en-US"/>
              </w:rPr>
              <w:t>Условные обяз</w:t>
            </w:r>
            <w:r w:rsidRPr="009B70C3">
              <w:rPr>
                <w:bCs/>
                <w:sz w:val="22"/>
                <w:szCs w:val="22"/>
                <w:lang w:eastAsia="en-US"/>
              </w:rPr>
              <w:t>а</w:t>
            </w:r>
            <w:r w:rsidRPr="009B70C3">
              <w:rPr>
                <w:bCs/>
                <w:sz w:val="22"/>
                <w:szCs w:val="22"/>
                <w:lang w:eastAsia="en-US"/>
              </w:rPr>
              <w:t>тельства кредитн</w:t>
            </w:r>
            <w:r w:rsidRPr="009B70C3">
              <w:rPr>
                <w:bCs/>
                <w:sz w:val="22"/>
                <w:szCs w:val="22"/>
                <w:lang w:eastAsia="en-US"/>
              </w:rPr>
              <w:t>о</w:t>
            </w:r>
            <w:r w:rsidRPr="009B70C3">
              <w:rPr>
                <w:bCs/>
                <w:sz w:val="22"/>
                <w:szCs w:val="22"/>
                <w:lang w:eastAsia="en-US"/>
              </w:rPr>
              <w:t>го характера</w:t>
            </w:r>
          </w:p>
        </w:tc>
        <w:tc>
          <w:tcPr>
            <w:tcW w:w="1134" w:type="dxa"/>
            <w:vAlign w:val="center"/>
          </w:tcPr>
          <w:p w:rsidR="00A42AE3" w:rsidRPr="009B70C3" w:rsidRDefault="00A42AE3" w:rsidP="00414839">
            <w:pPr>
              <w:spacing w:line="276" w:lineRule="auto"/>
              <w:ind w:left="-57" w:right="-57"/>
              <w:jc w:val="right"/>
              <w:rPr>
                <w:sz w:val="22"/>
                <w:szCs w:val="22"/>
                <w:lang w:eastAsia="en-US"/>
              </w:rPr>
            </w:pPr>
            <w:r w:rsidRPr="009B70C3">
              <w:rPr>
                <w:bCs/>
                <w:sz w:val="22"/>
                <w:szCs w:val="22"/>
                <w:lang w:eastAsia="en-US"/>
              </w:rPr>
              <w:t>0</w:t>
            </w:r>
          </w:p>
        </w:tc>
        <w:tc>
          <w:tcPr>
            <w:tcW w:w="99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c>
          <w:tcPr>
            <w:tcW w:w="1135" w:type="dxa"/>
            <w:vAlign w:val="center"/>
          </w:tcPr>
          <w:p w:rsidR="00A42AE3" w:rsidRPr="009B70C3" w:rsidRDefault="00A42AE3" w:rsidP="00414839">
            <w:pPr>
              <w:spacing w:line="276" w:lineRule="auto"/>
              <w:ind w:left="-57" w:right="-57"/>
              <w:jc w:val="right"/>
              <w:rPr>
                <w:sz w:val="22"/>
                <w:szCs w:val="22"/>
                <w:lang w:val="en-US" w:eastAsia="en-US"/>
              </w:rPr>
            </w:pPr>
            <w:r w:rsidRPr="009B70C3">
              <w:rPr>
                <w:bCs/>
                <w:sz w:val="22"/>
                <w:szCs w:val="22"/>
                <w:lang w:eastAsia="en-US"/>
              </w:rPr>
              <w:t>0</w:t>
            </w:r>
          </w:p>
        </w:tc>
        <w:tc>
          <w:tcPr>
            <w:tcW w:w="1554" w:type="dxa"/>
            <w:vAlign w:val="center"/>
          </w:tcPr>
          <w:p w:rsidR="00A42AE3" w:rsidRPr="009B70C3" w:rsidRDefault="00A42AE3" w:rsidP="00414839">
            <w:pPr>
              <w:spacing w:line="276" w:lineRule="auto"/>
              <w:ind w:left="-57" w:right="-57"/>
              <w:jc w:val="right"/>
              <w:rPr>
                <w:sz w:val="22"/>
                <w:szCs w:val="22"/>
                <w:lang w:eastAsia="en-US"/>
              </w:rPr>
            </w:pPr>
            <w:r w:rsidRPr="009B70C3">
              <w:rPr>
                <w:sz w:val="22"/>
                <w:szCs w:val="22"/>
                <w:lang w:eastAsia="en-US"/>
              </w:rPr>
              <w:t>0</w:t>
            </w:r>
          </w:p>
        </w:tc>
      </w:tr>
      <w:tr w:rsidR="00A42AE3" w:rsidRPr="009B70C3" w:rsidTr="00921F31">
        <w:trPr>
          <w:trHeight w:val="319"/>
        </w:trPr>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Всего обяз</w:t>
            </w:r>
            <w:r w:rsidRPr="009B70C3">
              <w:rPr>
                <w:b/>
                <w:bCs/>
                <w:sz w:val="22"/>
                <w:szCs w:val="22"/>
                <w:lang w:eastAsia="en-US"/>
              </w:rPr>
              <w:t>а</w:t>
            </w:r>
            <w:r w:rsidRPr="009B70C3">
              <w:rPr>
                <w:b/>
                <w:bCs/>
                <w:sz w:val="22"/>
                <w:szCs w:val="22"/>
                <w:lang w:eastAsia="en-US"/>
              </w:rPr>
              <w:t>тельств</w:t>
            </w:r>
          </w:p>
        </w:tc>
        <w:tc>
          <w:tcPr>
            <w:tcW w:w="1134"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1 888 155</w:t>
            </w:r>
          </w:p>
        </w:tc>
        <w:tc>
          <w:tcPr>
            <w:tcW w:w="994"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1 056 185</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3 109 300</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1 996 650</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3 577 700</w:t>
            </w:r>
          </w:p>
        </w:tc>
        <w:tc>
          <w:tcPr>
            <w:tcW w:w="1135"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91 505</w:t>
            </w:r>
          </w:p>
        </w:tc>
        <w:tc>
          <w:tcPr>
            <w:tcW w:w="1554" w:type="dxa"/>
            <w:shd w:val="clear" w:color="auto" w:fill="F2F2F2"/>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11 719 495</w:t>
            </w:r>
          </w:p>
        </w:tc>
      </w:tr>
      <w:tr w:rsidR="00A42AE3" w:rsidRPr="009B70C3" w:rsidTr="00921F31">
        <w:trPr>
          <w:trHeight w:val="523"/>
        </w:trPr>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Чистый разрыв ликвидности</w:t>
            </w:r>
          </w:p>
        </w:tc>
        <w:tc>
          <w:tcPr>
            <w:tcW w:w="1134"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(725 269)</w:t>
            </w:r>
          </w:p>
        </w:tc>
        <w:tc>
          <w:tcPr>
            <w:tcW w:w="994"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956 390</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(1 284 569)</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29 515</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735 634</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1 387 491</w:t>
            </w:r>
          </w:p>
        </w:tc>
        <w:tc>
          <w:tcPr>
            <w:tcW w:w="1554"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1 099 192</w:t>
            </w:r>
          </w:p>
        </w:tc>
      </w:tr>
      <w:tr w:rsidR="00A42AE3" w:rsidRPr="009B70C3" w:rsidTr="00921F31">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Совокупный ра</w:t>
            </w:r>
            <w:r w:rsidRPr="009B70C3">
              <w:rPr>
                <w:b/>
                <w:bCs/>
                <w:sz w:val="22"/>
                <w:szCs w:val="22"/>
                <w:lang w:eastAsia="en-US"/>
              </w:rPr>
              <w:t>з</w:t>
            </w:r>
            <w:r w:rsidRPr="009B70C3">
              <w:rPr>
                <w:b/>
                <w:bCs/>
                <w:sz w:val="22"/>
                <w:szCs w:val="22"/>
                <w:lang w:eastAsia="en-US"/>
              </w:rPr>
              <w:t>рыв ликвидности за 31 декабря  2016 года</w:t>
            </w:r>
          </w:p>
        </w:tc>
        <w:tc>
          <w:tcPr>
            <w:tcW w:w="1134"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(725 269)</w:t>
            </w:r>
          </w:p>
        </w:tc>
        <w:tc>
          <w:tcPr>
            <w:tcW w:w="994"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231 121</w:t>
            </w:r>
          </w:p>
        </w:tc>
        <w:tc>
          <w:tcPr>
            <w:tcW w:w="1135"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(1 053 448)</w:t>
            </w:r>
          </w:p>
        </w:tc>
        <w:tc>
          <w:tcPr>
            <w:tcW w:w="1135"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(1 023 933)</w:t>
            </w:r>
          </w:p>
        </w:tc>
        <w:tc>
          <w:tcPr>
            <w:tcW w:w="1135"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(288 299)</w:t>
            </w:r>
          </w:p>
        </w:tc>
        <w:tc>
          <w:tcPr>
            <w:tcW w:w="1135"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1 099 192</w:t>
            </w:r>
          </w:p>
        </w:tc>
        <w:tc>
          <w:tcPr>
            <w:tcW w:w="1554"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1 099 192</w:t>
            </w:r>
          </w:p>
        </w:tc>
      </w:tr>
      <w:tr w:rsidR="00A42AE3" w:rsidRPr="009B70C3" w:rsidTr="00921F31">
        <w:tc>
          <w:tcPr>
            <w:tcW w:w="2127" w:type="dxa"/>
            <w:shd w:val="clear" w:color="auto" w:fill="F2F2F2"/>
            <w:vAlign w:val="center"/>
          </w:tcPr>
          <w:p w:rsidR="00A42AE3" w:rsidRPr="009B70C3" w:rsidRDefault="00A42AE3" w:rsidP="00414839">
            <w:pPr>
              <w:spacing w:line="276" w:lineRule="auto"/>
              <w:rPr>
                <w:b/>
                <w:bCs/>
                <w:sz w:val="22"/>
                <w:szCs w:val="22"/>
                <w:lang w:eastAsia="en-US"/>
              </w:rPr>
            </w:pPr>
            <w:r w:rsidRPr="009B70C3">
              <w:rPr>
                <w:b/>
                <w:bCs/>
                <w:sz w:val="22"/>
                <w:szCs w:val="22"/>
                <w:lang w:eastAsia="en-US"/>
              </w:rPr>
              <w:t>Совокупный ра</w:t>
            </w:r>
            <w:r w:rsidRPr="009B70C3">
              <w:rPr>
                <w:b/>
                <w:bCs/>
                <w:sz w:val="22"/>
                <w:szCs w:val="22"/>
                <w:lang w:eastAsia="en-US"/>
              </w:rPr>
              <w:t>з</w:t>
            </w:r>
            <w:r w:rsidRPr="009B70C3">
              <w:rPr>
                <w:b/>
                <w:bCs/>
                <w:sz w:val="22"/>
                <w:szCs w:val="22"/>
                <w:lang w:eastAsia="en-US"/>
              </w:rPr>
              <w:t>рыв ликвидности за 31 декабря 2015 года</w:t>
            </w:r>
          </w:p>
        </w:tc>
        <w:tc>
          <w:tcPr>
            <w:tcW w:w="1134" w:type="dxa"/>
            <w:vAlign w:val="center"/>
          </w:tcPr>
          <w:p w:rsidR="00A42AE3" w:rsidRPr="009B70C3" w:rsidRDefault="00A42AE3" w:rsidP="00414839">
            <w:pPr>
              <w:spacing w:line="276" w:lineRule="auto"/>
              <w:ind w:left="-57" w:right="-57"/>
              <w:jc w:val="right"/>
              <w:rPr>
                <w:b/>
                <w:sz w:val="22"/>
                <w:szCs w:val="22"/>
                <w:lang w:eastAsia="en-US"/>
              </w:rPr>
            </w:pPr>
            <w:r w:rsidRPr="009B70C3">
              <w:rPr>
                <w:b/>
                <w:sz w:val="22"/>
                <w:szCs w:val="22"/>
                <w:lang w:eastAsia="en-US"/>
              </w:rPr>
              <w:t>457 779</w:t>
            </w:r>
          </w:p>
        </w:tc>
        <w:tc>
          <w:tcPr>
            <w:tcW w:w="994"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(220 124)</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(532 304)</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(1 996 447)</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(279 992)</w:t>
            </w:r>
          </w:p>
        </w:tc>
        <w:tc>
          <w:tcPr>
            <w:tcW w:w="1135"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1 068 593</w:t>
            </w:r>
          </w:p>
        </w:tc>
        <w:tc>
          <w:tcPr>
            <w:tcW w:w="1554" w:type="dxa"/>
            <w:vAlign w:val="center"/>
          </w:tcPr>
          <w:p w:rsidR="00A42AE3" w:rsidRPr="009B70C3" w:rsidRDefault="00A42AE3" w:rsidP="00414839">
            <w:pPr>
              <w:spacing w:line="276" w:lineRule="auto"/>
              <w:ind w:left="-57" w:right="-57"/>
              <w:jc w:val="right"/>
              <w:rPr>
                <w:b/>
                <w:bCs/>
                <w:sz w:val="22"/>
                <w:szCs w:val="22"/>
                <w:lang w:eastAsia="en-US"/>
              </w:rPr>
            </w:pPr>
            <w:r w:rsidRPr="009B70C3">
              <w:rPr>
                <w:b/>
                <w:bCs/>
                <w:sz w:val="22"/>
                <w:szCs w:val="22"/>
                <w:lang w:eastAsia="en-US"/>
              </w:rPr>
              <w:t>1 068 593</w:t>
            </w:r>
          </w:p>
        </w:tc>
      </w:tr>
    </w:tbl>
    <w:p w:rsidR="00A42AE3" w:rsidRPr="009B70C3" w:rsidRDefault="00A42AE3" w:rsidP="00AE0311">
      <w:pPr>
        <w:jc w:val="center"/>
        <w:rPr>
          <w:b/>
          <w:bCs/>
          <w:sz w:val="24"/>
          <w:szCs w:val="22"/>
        </w:rPr>
      </w:pPr>
    </w:p>
    <w:p w:rsidR="00A42AE3" w:rsidRPr="009B70C3" w:rsidRDefault="00A42AE3" w:rsidP="00CC4EE9">
      <w:pPr>
        <w:pStyle w:val="af7"/>
        <w:ind w:firstLine="851"/>
        <w:jc w:val="both"/>
        <w:rPr>
          <w:rFonts w:ascii="Times New Roman" w:hAnsi="Times New Roman" w:cs="Times New Roman"/>
        </w:rPr>
      </w:pPr>
      <w:bookmarkStart w:id="59" w:name="репутационный"/>
      <w:bookmarkEnd w:id="59"/>
      <w:r w:rsidRPr="009B70C3">
        <w:rPr>
          <w:rFonts w:ascii="Times New Roman" w:hAnsi="Times New Roman" w:cs="Times New Roman"/>
        </w:rPr>
        <w:t xml:space="preserve">Просроченные обязательства относятся в </w:t>
      </w:r>
      <w:hyperlink w:anchor="sub_40" w:history="1">
        <w:r w:rsidRPr="009B70C3">
          <w:rPr>
            <w:rStyle w:val="af8"/>
            <w:rFonts w:ascii="Times New Roman" w:hAnsi="Times New Roman" w:cs="Times New Roman"/>
            <w:b w:val="0"/>
            <w:color w:val="auto"/>
          </w:rPr>
          <w:t>колонку</w:t>
        </w:r>
      </w:hyperlink>
      <w:r w:rsidRPr="009B70C3">
        <w:rPr>
          <w:rFonts w:ascii="Times New Roman" w:hAnsi="Times New Roman" w:cs="Times New Roman"/>
        </w:rPr>
        <w:t xml:space="preserve"> «До востребования и менее 1 мес</w:t>
      </w:r>
      <w:r w:rsidRPr="009B70C3">
        <w:rPr>
          <w:rFonts w:ascii="Times New Roman" w:hAnsi="Times New Roman" w:cs="Times New Roman"/>
        </w:rPr>
        <w:t>я</w:t>
      </w:r>
      <w:r w:rsidRPr="009B70C3">
        <w:rPr>
          <w:rFonts w:ascii="Times New Roman" w:hAnsi="Times New Roman" w:cs="Times New Roman"/>
        </w:rPr>
        <w:t>ца».</w:t>
      </w:r>
    </w:p>
    <w:p w:rsidR="00A42AE3" w:rsidRPr="009B70C3" w:rsidRDefault="00A42AE3" w:rsidP="00CC4EE9">
      <w:pPr>
        <w:pStyle w:val="af7"/>
        <w:ind w:firstLine="851"/>
        <w:jc w:val="both"/>
        <w:rPr>
          <w:rFonts w:ascii="Times New Roman" w:hAnsi="Times New Roman" w:cs="Times New Roman"/>
        </w:rPr>
      </w:pPr>
      <w:r w:rsidRPr="009B70C3">
        <w:rPr>
          <w:rFonts w:ascii="Times New Roman" w:hAnsi="Times New Roman" w:cs="Times New Roman"/>
        </w:rPr>
        <w:t>По просроченным активам формируется резерв в полной сумме, в связи с чем они не имеют воздействия на вышеуказанные данные.</w:t>
      </w:r>
    </w:p>
    <w:p w:rsidR="00A42AE3" w:rsidRPr="009B70C3" w:rsidRDefault="00A42AE3" w:rsidP="00CC4EE9">
      <w:pPr>
        <w:pStyle w:val="af7"/>
        <w:ind w:firstLine="851"/>
        <w:jc w:val="both"/>
        <w:rPr>
          <w:rFonts w:ascii="Times New Roman" w:hAnsi="Times New Roman" w:cs="Times New Roman"/>
        </w:rPr>
      </w:pPr>
      <w:r w:rsidRPr="009B70C3">
        <w:rPr>
          <w:rFonts w:ascii="Times New Roman" w:hAnsi="Times New Roman" w:cs="Times New Roman"/>
        </w:rPr>
        <w:t>Требования по ликвидности в отношении гарантий значительно ниже, чем сумма соо</w:t>
      </w:r>
      <w:r w:rsidRPr="009B70C3">
        <w:rPr>
          <w:rFonts w:ascii="Times New Roman" w:hAnsi="Times New Roman" w:cs="Times New Roman"/>
        </w:rPr>
        <w:t>т</w:t>
      </w:r>
      <w:r w:rsidRPr="009B70C3">
        <w:rPr>
          <w:rFonts w:ascii="Times New Roman" w:hAnsi="Times New Roman" w:cs="Times New Roman"/>
        </w:rPr>
        <w:t xml:space="preserve">ветствующих обязательств, так как Банк обычно не ожидает, что средства по данным сделкам будут востребованы третьими сторонами. </w:t>
      </w:r>
    </w:p>
    <w:p w:rsidR="00A42AE3" w:rsidRPr="009B70C3" w:rsidRDefault="00A42AE3" w:rsidP="00CC4EE9">
      <w:pPr>
        <w:jc w:val="center"/>
        <w:rPr>
          <w:b/>
          <w:bCs/>
          <w:sz w:val="24"/>
          <w:szCs w:val="24"/>
        </w:rPr>
      </w:pPr>
    </w:p>
    <w:p w:rsidR="00A42AE3" w:rsidRPr="009B70C3" w:rsidRDefault="00A42AE3" w:rsidP="003E5C62">
      <w:pPr>
        <w:pStyle w:val="af7"/>
        <w:ind w:firstLine="851"/>
        <w:jc w:val="both"/>
        <w:rPr>
          <w:rFonts w:ascii="Times New Roman" w:hAnsi="Times New Roman" w:cs="Times New Roman"/>
          <w:b/>
        </w:rPr>
      </w:pPr>
      <w:bookmarkStart w:id="60" w:name="кредитный"/>
      <w:bookmarkStart w:id="61" w:name="операционный"/>
      <w:bookmarkEnd w:id="60"/>
      <w:bookmarkEnd w:id="61"/>
      <w:r w:rsidRPr="009B70C3">
        <w:rPr>
          <w:rFonts w:ascii="Times New Roman" w:hAnsi="Times New Roman" w:cs="Times New Roman"/>
          <w:b/>
        </w:rPr>
        <w:t>Операционный риск</w:t>
      </w:r>
    </w:p>
    <w:p w:rsidR="00A42AE3" w:rsidRPr="009B70C3" w:rsidRDefault="00A42AE3" w:rsidP="0027076B">
      <w:pPr>
        <w:pStyle w:val="af7"/>
        <w:ind w:firstLine="851"/>
        <w:jc w:val="both"/>
        <w:rPr>
          <w:rFonts w:ascii="Times New Roman" w:hAnsi="Times New Roman" w:cs="Times New Roman"/>
        </w:rPr>
      </w:pPr>
      <w:r w:rsidRPr="009B70C3">
        <w:rPr>
          <w:rFonts w:ascii="Times New Roman" w:hAnsi="Times New Roman" w:cs="Times New Roman"/>
        </w:rPr>
        <w:t>Операционный риск - это риск возникновения убытков в результате несоответствия х</w:t>
      </w:r>
      <w:r w:rsidRPr="009B70C3">
        <w:rPr>
          <w:rFonts w:ascii="Times New Roman" w:hAnsi="Times New Roman" w:cs="Times New Roman"/>
        </w:rPr>
        <w:t>а</w:t>
      </w:r>
      <w:r w:rsidRPr="009B70C3">
        <w:rPr>
          <w:rFonts w:ascii="Times New Roman" w:hAnsi="Times New Roman" w:cs="Times New Roman"/>
        </w:rPr>
        <w:t>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w:t>
      </w:r>
      <w:r w:rsidRPr="009B70C3">
        <w:rPr>
          <w:rFonts w:ascii="Times New Roman" w:hAnsi="Times New Roman" w:cs="Times New Roman"/>
        </w:rPr>
        <w:t>у</w:t>
      </w:r>
      <w:r w:rsidRPr="009B70C3">
        <w:rPr>
          <w:rFonts w:ascii="Times New Roman" w:hAnsi="Times New Roman" w:cs="Times New Roman"/>
        </w:rPr>
        <w:lastRenderedPageBreak/>
        <w:t>шения служащими Банка и (или) иными лицами (вследствие некомпетентности, непреднам</w:t>
      </w:r>
      <w:r w:rsidRPr="009B70C3">
        <w:rPr>
          <w:rFonts w:ascii="Times New Roman" w:hAnsi="Times New Roman" w:cs="Times New Roman"/>
        </w:rPr>
        <w:t>е</w:t>
      </w:r>
      <w:r w:rsidRPr="009B70C3">
        <w:rPr>
          <w:rFonts w:ascii="Times New Roman" w:hAnsi="Times New Roman" w:cs="Times New Roman"/>
        </w:rPr>
        <w:t>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w:t>
      </w:r>
      <w:r w:rsidRPr="009B70C3">
        <w:rPr>
          <w:rFonts w:ascii="Times New Roman" w:hAnsi="Times New Roman" w:cs="Times New Roman"/>
        </w:rPr>
        <w:t>х</w:t>
      </w:r>
      <w:r w:rsidRPr="009B70C3">
        <w:rPr>
          <w:rFonts w:ascii="Times New Roman" w:hAnsi="Times New Roman" w:cs="Times New Roman"/>
        </w:rPr>
        <w:t>нологических и других систем и (или) их отказов (нарушений функционирования), а также в результате воздействия внешних событий.</w:t>
      </w:r>
    </w:p>
    <w:p w:rsidR="00A42AE3" w:rsidRPr="009B70C3" w:rsidRDefault="00A42AE3" w:rsidP="0027076B">
      <w:pPr>
        <w:pStyle w:val="af7"/>
        <w:ind w:firstLine="851"/>
        <w:jc w:val="both"/>
        <w:rPr>
          <w:rFonts w:ascii="Times New Roman" w:hAnsi="Times New Roman" w:cs="Times New Roman"/>
        </w:rPr>
      </w:pPr>
      <w:r w:rsidRPr="009B70C3">
        <w:rPr>
          <w:rFonts w:ascii="Times New Roman" w:hAnsi="Times New Roman" w:cs="Times New Roman"/>
        </w:rPr>
        <w:t>Когда перестает функционировать система внутреннего контроля, операционные риски могут нанести вред репутации, иметь правовые последствия или привести к финансовым убы</w:t>
      </w:r>
      <w:r w:rsidRPr="009B70C3">
        <w:rPr>
          <w:rFonts w:ascii="Times New Roman" w:hAnsi="Times New Roman" w:cs="Times New Roman"/>
        </w:rPr>
        <w:t>т</w:t>
      </w:r>
      <w:r w:rsidRPr="009B70C3">
        <w:rPr>
          <w:rFonts w:ascii="Times New Roman" w:hAnsi="Times New Roman" w:cs="Times New Roman"/>
        </w:rPr>
        <w:t>кам.</w:t>
      </w:r>
    </w:p>
    <w:p w:rsidR="00A42AE3" w:rsidRPr="009B70C3" w:rsidRDefault="00A42AE3" w:rsidP="0027076B">
      <w:pPr>
        <w:pStyle w:val="af7"/>
        <w:ind w:firstLine="851"/>
        <w:jc w:val="both"/>
        <w:rPr>
          <w:rFonts w:ascii="Times New Roman" w:hAnsi="Times New Roman" w:cs="Times New Roman"/>
        </w:rPr>
      </w:pPr>
      <w:r w:rsidRPr="009B70C3">
        <w:rPr>
          <w:rFonts w:ascii="Times New Roman" w:hAnsi="Times New Roman" w:cs="Times New Roman"/>
        </w:rPr>
        <w:t>Банк управляет операционным риском в целях обеспечения надлежащего соблюдения внутренних регламентов и процедур в целях минимизации операционного риска.</w:t>
      </w:r>
    </w:p>
    <w:p w:rsidR="00A42AE3" w:rsidRPr="009B70C3" w:rsidRDefault="00A42AE3" w:rsidP="0027076B">
      <w:pPr>
        <w:pStyle w:val="af7"/>
        <w:ind w:firstLine="851"/>
        <w:jc w:val="both"/>
        <w:rPr>
          <w:rFonts w:ascii="Times New Roman" w:hAnsi="Times New Roman" w:cs="Times New Roman"/>
        </w:rPr>
      </w:pPr>
      <w:r w:rsidRPr="009B70C3">
        <w:rPr>
          <w:rFonts w:ascii="Times New Roman" w:hAnsi="Times New Roman" w:cs="Times New Roman"/>
        </w:rPr>
        <w:t>В целях снижения операционного риска Банк организует и устанавливает процедуры внутреннего контроля за проведением операций в подразделениях Банка. Система контроля предусматривает эффективное разделение обязанностей, права доступа, процедуры утвержд</w:t>
      </w:r>
      <w:r w:rsidRPr="009B70C3">
        <w:rPr>
          <w:rFonts w:ascii="Times New Roman" w:hAnsi="Times New Roman" w:cs="Times New Roman"/>
        </w:rPr>
        <w:t>е</w:t>
      </w:r>
      <w:r w:rsidRPr="009B70C3">
        <w:rPr>
          <w:rFonts w:ascii="Times New Roman" w:hAnsi="Times New Roman" w:cs="Times New Roman"/>
        </w:rPr>
        <w:t>ния, документирования и сверки, соответствие требованиям законодательства и нормативных актов Банка России, разработку планов по поддержанию деятельности в нештатных ситуациях, обучение персонала, а также процедуры оценки, включая процедуры внутреннего контроля.</w:t>
      </w:r>
    </w:p>
    <w:p w:rsidR="00A42AE3" w:rsidRPr="009B70C3" w:rsidRDefault="00A42AE3" w:rsidP="0027076B">
      <w:pPr>
        <w:pStyle w:val="af7"/>
        <w:ind w:firstLine="851"/>
        <w:jc w:val="both"/>
        <w:rPr>
          <w:rFonts w:ascii="Times New Roman" w:hAnsi="Times New Roman" w:cs="Times New Roman"/>
        </w:rPr>
      </w:pPr>
      <w:r w:rsidRPr="009B70C3">
        <w:rPr>
          <w:rFonts w:ascii="Times New Roman" w:hAnsi="Times New Roman" w:cs="Times New Roman"/>
        </w:rPr>
        <w:t>Управление операционным риском в Банке носит характер постоянного, непрерывного во времени процесса. Процесс управления операционным риском затрагивает каждого сотру</w:t>
      </w:r>
      <w:r w:rsidRPr="009B70C3">
        <w:rPr>
          <w:rFonts w:ascii="Times New Roman" w:hAnsi="Times New Roman" w:cs="Times New Roman"/>
        </w:rPr>
        <w:t>д</w:t>
      </w:r>
      <w:r w:rsidRPr="009B70C3">
        <w:rPr>
          <w:rFonts w:ascii="Times New Roman" w:hAnsi="Times New Roman" w:cs="Times New Roman"/>
        </w:rPr>
        <w:t xml:space="preserve">ника Банка. Принятие решений о проведении любых банковских операций производится только после всестороннего анализа операционных рисков, возникающих в результате такой операции. </w:t>
      </w:r>
    </w:p>
    <w:p w:rsidR="00A42AE3" w:rsidRPr="009B70C3" w:rsidRDefault="00A42AE3" w:rsidP="0027076B">
      <w:pPr>
        <w:widowControl w:val="0"/>
        <w:autoSpaceDE w:val="0"/>
        <w:autoSpaceDN w:val="0"/>
        <w:adjustRightInd w:val="0"/>
        <w:ind w:firstLine="851"/>
        <w:jc w:val="both"/>
        <w:rPr>
          <w:sz w:val="24"/>
          <w:szCs w:val="24"/>
        </w:rPr>
      </w:pPr>
      <w:r w:rsidRPr="009B70C3">
        <w:rPr>
          <w:sz w:val="24"/>
          <w:szCs w:val="24"/>
        </w:rPr>
        <w:t xml:space="preserve">В Банке действуют внутренние документы, регламентирующие порядок совершения всех операций, подверженных операционному риску. Проведение новых банковских операций при отсутствии внутренних нормативных документов или соответствующих решений органов управления Банка, регламентирующих порядок их совершения, не допускается. </w:t>
      </w:r>
    </w:p>
    <w:p w:rsidR="00A42AE3" w:rsidRPr="009B70C3" w:rsidRDefault="00A42AE3" w:rsidP="0027076B">
      <w:pPr>
        <w:pStyle w:val="af3"/>
        <w:spacing w:after="0"/>
        <w:ind w:left="0" w:firstLine="851"/>
        <w:jc w:val="both"/>
        <w:rPr>
          <w:sz w:val="24"/>
          <w:szCs w:val="24"/>
        </w:rPr>
      </w:pPr>
      <w:r w:rsidRPr="009B70C3">
        <w:rPr>
          <w:sz w:val="24"/>
          <w:szCs w:val="24"/>
        </w:rPr>
        <w:t>В Банке реализована управленческая структура, в которой отсутствует конфликт инт</w:t>
      </w:r>
      <w:r w:rsidRPr="009B70C3">
        <w:rPr>
          <w:sz w:val="24"/>
          <w:szCs w:val="24"/>
        </w:rPr>
        <w:t>е</w:t>
      </w:r>
      <w:r w:rsidRPr="009B70C3">
        <w:rPr>
          <w:sz w:val="24"/>
          <w:szCs w:val="24"/>
        </w:rPr>
        <w:t>ресов: разделены обязанности подразделений и сотрудников Банка, осуществляющих операции, подверженные операционному риску, учитывающих данные операции (в бухгалтерском и / или управленческом учете), и сотрудников, осуществляющих функции управления и контроля оп</w:t>
      </w:r>
      <w:r w:rsidRPr="009B70C3">
        <w:rPr>
          <w:sz w:val="24"/>
          <w:szCs w:val="24"/>
        </w:rPr>
        <w:t>е</w:t>
      </w:r>
      <w:r w:rsidRPr="009B70C3">
        <w:rPr>
          <w:sz w:val="24"/>
          <w:szCs w:val="24"/>
        </w:rPr>
        <w:t>рационного риска.</w:t>
      </w:r>
    </w:p>
    <w:p w:rsidR="00A42AE3" w:rsidRPr="009B70C3" w:rsidRDefault="00A42AE3" w:rsidP="0027076B">
      <w:pPr>
        <w:widowControl w:val="0"/>
        <w:autoSpaceDE w:val="0"/>
        <w:autoSpaceDN w:val="0"/>
        <w:adjustRightInd w:val="0"/>
        <w:ind w:firstLine="851"/>
        <w:jc w:val="both"/>
        <w:rPr>
          <w:sz w:val="24"/>
          <w:szCs w:val="24"/>
        </w:rPr>
      </w:pPr>
      <w:r w:rsidRPr="009B70C3">
        <w:rPr>
          <w:sz w:val="24"/>
          <w:szCs w:val="24"/>
        </w:rPr>
        <w:t>Совет директоров Банка и Правление Банка на регулярной основе рассматривают отч</w:t>
      </w:r>
      <w:r w:rsidRPr="009B70C3">
        <w:rPr>
          <w:sz w:val="24"/>
          <w:szCs w:val="24"/>
        </w:rPr>
        <w:t>е</w:t>
      </w:r>
      <w:r w:rsidRPr="009B70C3">
        <w:rPr>
          <w:sz w:val="24"/>
          <w:szCs w:val="24"/>
        </w:rPr>
        <w:t xml:space="preserve">ты об уровне принятых Банком операционных рисков и фактах операционных убытков, а также о случаях нарушения установленных процедур минимизации операционного риска. </w:t>
      </w:r>
    </w:p>
    <w:p w:rsidR="00A42AE3" w:rsidRPr="009B70C3" w:rsidRDefault="00A42AE3" w:rsidP="0027076B">
      <w:pPr>
        <w:widowControl w:val="0"/>
        <w:autoSpaceDE w:val="0"/>
        <w:autoSpaceDN w:val="0"/>
        <w:adjustRightInd w:val="0"/>
        <w:ind w:firstLine="851"/>
        <w:jc w:val="both"/>
        <w:rPr>
          <w:sz w:val="24"/>
          <w:szCs w:val="24"/>
        </w:rPr>
      </w:pPr>
      <w:r w:rsidRPr="009B70C3">
        <w:rPr>
          <w:sz w:val="24"/>
          <w:szCs w:val="24"/>
        </w:rPr>
        <w:t>Все нововведения, производимые Банком, на этапе разработки подвергаются тщател</w:t>
      </w:r>
      <w:r w:rsidRPr="009B70C3">
        <w:rPr>
          <w:sz w:val="24"/>
          <w:szCs w:val="24"/>
        </w:rPr>
        <w:t>ь</w:t>
      </w:r>
      <w:r w:rsidRPr="009B70C3">
        <w:rPr>
          <w:sz w:val="24"/>
          <w:szCs w:val="24"/>
        </w:rPr>
        <w:t xml:space="preserve">ному анализу с целью выявления факторов операционного риска. </w:t>
      </w:r>
    </w:p>
    <w:p w:rsidR="00A42AE3" w:rsidRPr="009B70C3" w:rsidRDefault="00A42AE3" w:rsidP="0027076B">
      <w:pPr>
        <w:pStyle w:val="31"/>
        <w:spacing w:line="240" w:lineRule="auto"/>
        <w:ind w:firstLine="851"/>
        <w:rPr>
          <w:sz w:val="24"/>
          <w:szCs w:val="24"/>
        </w:rPr>
      </w:pPr>
      <w:r w:rsidRPr="009B70C3">
        <w:rPr>
          <w:sz w:val="24"/>
          <w:szCs w:val="24"/>
        </w:rPr>
        <w:t>В целях обеспечения условий для эффективного выявления операционного риска, а также его оценки Отделом оценки рисков ведется аналитическая база внутренних и внешних данных об операционных убытках.</w:t>
      </w:r>
    </w:p>
    <w:p w:rsidR="00A42AE3" w:rsidRPr="009B70C3" w:rsidRDefault="00A42AE3" w:rsidP="0027076B">
      <w:pPr>
        <w:widowControl w:val="0"/>
        <w:autoSpaceDE w:val="0"/>
        <w:autoSpaceDN w:val="0"/>
        <w:adjustRightInd w:val="0"/>
        <w:ind w:firstLine="851"/>
        <w:jc w:val="both"/>
        <w:rPr>
          <w:sz w:val="24"/>
          <w:szCs w:val="24"/>
        </w:rPr>
      </w:pPr>
      <w:r w:rsidRPr="009B70C3">
        <w:rPr>
          <w:sz w:val="24"/>
          <w:szCs w:val="24"/>
        </w:rPr>
        <w:t xml:space="preserve">Для контроля операционного риска Банк осуществляет мониторинг операционного риска, для чего используется система индикаторов уровня операционного риска. </w:t>
      </w:r>
    </w:p>
    <w:p w:rsidR="00A42AE3" w:rsidRPr="009B70C3" w:rsidRDefault="00A42AE3" w:rsidP="0027076B">
      <w:pPr>
        <w:widowControl w:val="0"/>
        <w:autoSpaceDE w:val="0"/>
        <w:autoSpaceDN w:val="0"/>
        <w:adjustRightInd w:val="0"/>
        <w:ind w:firstLine="851"/>
        <w:jc w:val="both"/>
        <w:rPr>
          <w:sz w:val="24"/>
          <w:szCs w:val="24"/>
        </w:rPr>
      </w:pPr>
      <w:r w:rsidRPr="009B70C3">
        <w:rPr>
          <w:sz w:val="24"/>
          <w:szCs w:val="24"/>
        </w:rPr>
        <w:t>Оценка операционного риска осуществляется Банком ежемесячно. Отдел оценки ри</w:t>
      </w:r>
      <w:r w:rsidRPr="009B70C3">
        <w:rPr>
          <w:sz w:val="24"/>
          <w:szCs w:val="24"/>
        </w:rPr>
        <w:t>с</w:t>
      </w:r>
      <w:r w:rsidRPr="009B70C3">
        <w:rPr>
          <w:sz w:val="24"/>
          <w:szCs w:val="24"/>
        </w:rPr>
        <w:t>ков Банка осуществляет ежемесячное прогнозирование наиболее вероятной величины операц</w:t>
      </w:r>
      <w:r w:rsidRPr="009B70C3">
        <w:rPr>
          <w:sz w:val="24"/>
          <w:szCs w:val="24"/>
        </w:rPr>
        <w:t>и</w:t>
      </w:r>
      <w:r w:rsidRPr="009B70C3">
        <w:rPr>
          <w:sz w:val="24"/>
          <w:szCs w:val="24"/>
        </w:rPr>
        <w:t xml:space="preserve">онных убытков Банка. </w:t>
      </w:r>
    </w:p>
    <w:p w:rsidR="00A42AE3" w:rsidRPr="009B70C3" w:rsidRDefault="00A42AE3" w:rsidP="0027076B">
      <w:pPr>
        <w:ind w:firstLine="851"/>
        <w:jc w:val="both"/>
        <w:rPr>
          <w:rStyle w:val="messagein1"/>
          <w:rFonts w:ascii="Times New Roman" w:hAnsi="Times New Roman"/>
          <w:color w:val="auto"/>
          <w:sz w:val="24"/>
          <w:szCs w:val="24"/>
        </w:rPr>
      </w:pPr>
      <w:r w:rsidRPr="009B70C3">
        <w:rPr>
          <w:sz w:val="24"/>
          <w:szCs w:val="24"/>
        </w:rPr>
        <w:t>В целях ограничения операционного риска Управление информационных технологий разрабатывает план по обеспечению непрерывности и (или) восстановления финансово-хозяйственной деятельности Банка. Для минимизации операционного риска Банка использую</w:t>
      </w:r>
      <w:r w:rsidRPr="009B70C3">
        <w:rPr>
          <w:sz w:val="24"/>
          <w:szCs w:val="24"/>
        </w:rPr>
        <w:t>т</w:t>
      </w:r>
      <w:r w:rsidRPr="009B70C3">
        <w:rPr>
          <w:sz w:val="24"/>
          <w:szCs w:val="24"/>
        </w:rPr>
        <w:t xml:space="preserve">ся </w:t>
      </w:r>
      <w:r w:rsidRPr="009B70C3">
        <w:rPr>
          <w:rStyle w:val="messagein1"/>
          <w:rFonts w:ascii="Times New Roman" w:hAnsi="Times New Roman"/>
          <w:color w:val="auto"/>
          <w:sz w:val="24"/>
          <w:szCs w:val="24"/>
        </w:rPr>
        <w:t>система лимитов и подтверждения операций, совершенствование автоматизированных ба</w:t>
      </w:r>
      <w:r w:rsidRPr="009B70C3">
        <w:rPr>
          <w:rStyle w:val="messagein1"/>
          <w:rFonts w:ascii="Times New Roman" w:hAnsi="Times New Roman"/>
          <w:color w:val="auto"/>
          <w:sz w:val="24"/>
          <w:szCs w:val="24"/>
        </w:rPr>
        <w:t>н</w:t>
      </w:r>
      <w:r w:rsidRPr="009B70C3">
        <w:rPr>
          <w:rStyle w:val="messagein1"/>
          <w:rFonts w:ascii="Times New Roman" w:hAnsi="Times New Roman"/>
          <w:color w:val="auto"/>
          <w:sz w:val="24"/>
          <w:szCs w:val="24"/>
        </w:rPr>
        <w:t>ковских систем и информационных технологий, процедуры контроля информационной без</w:t>
      </w:r>
      <w:r w:rsidRPr="009B70C3">
        <w:rPr>
          <w:rStyle w:val="messagein1"/>
          <w:rFonts w:ascii="Times New Roman" w:hAnsi="Times New Roman"/>
          <w:color w:val="auto"/>
          <w:sz w:val="24"/>
          <w:szCs w:val="24"/>
        </w:rPr>
        <w:t>о</w:t>
      </w:r>
      <w:r w:rsidRPr="009B70C3">
        <w:rPr>
          <w:rStyle w:val="messagein1"/>
          <w:rFonts w:ascii="Times New Roman" w:hAnsi="Times New Roman"/>
          <w:color w:val="auto"/>
          <w:sz w:val="24"/>
          <w:szCs w:val="24"/>
        </w:rPr>
        <w:t>пасности Банка и совершенствование систем защиты информации, страхование (имуществе</w:t>
      </w:r>
      <w:r w:rsidRPr="009B70C3">
        <w:rPr>
          <w:rStyle w:val="messagein1"/>
          <w:rFonts w:ascii="Times New Roman" w:hAnsi="Times New Roman"/>
          <w:color w:val="auto"/>
          <w:sz w:val="24"/>
          <w:szCs w:val="24"/>
        </w:rPr>
        <w:t>н</w:t>
      </w:r>
      <w:r w:rsidRPr="009B70C3">
        <w:rPr>
          <w:rStyle w:val="messagein1"/>
          <w:rFonts w:ascii="Times New Roman" w:hAnsi="Times New Roman"/>
          <w:color w:val="auto"/>
          <w:sz w:val="24"/>
          <w:szCs w:val="24"/>
        </w:rPr>
        <w:t xml:space="preserve">ное, личное, иные виды страхования). </w:t>
      </w:r>
    </w:p>
    <w:p w:rsidR="00A42AE3" w:rsidRPr="009B70C3" w:rsidRDefault="00A42AE3" w:rsidP="0027076B">
      <w:pPr>
        <w:ind w:firstLine="851"/>
        <w:jc w:val="both"/>
        <w:rPr>
          <w:sz w:val="24"/>
          <w:szCs w:val="24"/>
        </w:rPr>
      </w:pPr>
      <w:r w:rsidRPr="009B70C3">
        <w:rPr>
          <w:rStyle w:val="messagein1"/>
          <w:rFonts w:ascii="Times New Roman" w:hAnsi="Times New Roman"/>
          <w:color w:val="auto"/>
          <w:sz w:val="24"/>
          <w:szCs w:val="24"/>
        </w:rPr>
        <w:t>К</w:t>
      </w:r>
      <w:r w:rsidRPr="009B70C3">
        <w:rPr>
          <w:sz w:val="24"/>
          <w:szCs w:val="24"/>
        </w:rPr>
        <w:t>онтроль за эффективностью системы управления операционным риском Банка осущ</w:t>
      </w:r>
      <w:r w:rsidRPr="009B70C3">
        <w:rPr>
          <w:sz w:val="24"/>
          <w:szCs w:val="24"/>
        </w:rPr>
        <w:t>е</w:t>
      </w:r>
      <w:r w:rsidRPr="009B70C3">
        <w:rPr>
          <w:sz w:val="24"/>
          <w:szCs w:val="24"/>
        </w:rPr>
        <w:t xml:space="preserve">ствляет Служба внутреннего аудита Банка. </w:t>
      </w:r>
    </w:p>
    <w:p w:rsidR="00A42AE3" w:rsidRPr="009B70C3" w:rsidRDefault="00A42AE3">
      <w:pPr>
        <w:rPr>
          <w:sz w:val="24"/>
          <w:szCs w:val="24"/>
        </w:rPr>
      </w:pPr>
    </w:p>
    <w:p w:rsidR="00A42AE3" w:rsidRPr="009B70C3" w:rsidRDefault="00A42AE3" w:rsidP="0027076B">
      <w:pPr>
        <w:pStyle w:val="af7"/>
        <w:tabs>
          <w:tab w:val="left" w:pos="851"/>
        </w:tabs>
        <w:ind w:firstLine="851"/>
        <w:jc w:val="both"/>
        <w:rPr>
          <w:rFonts w:ascii="Times New Roman" w:hAnsi="Times New Roman" w:cs="Times New Roman"/>
          <w:b/>
        </w:rPr>
      </w:pPr>
      <w:bookmarkStart w:id="62" w:name="правовой"/>
      <w:bookmarkEnd w:id="62"/>
      <w:r w:rsidRPr="009B70C3">
        <w:rPr>
          <w:rFonts w:ascii="Times New Roman" w:hAnsi="Times New Roman" w:cs="Times New Roman"/>
          <w:b/>
        </w:rPr>
        <w:lastRenderedPageBreak/>
        <w:t xml:space="preserve">Правовой риск </w:t>
      </w:r>
    </w:p>
    <w:p w:rsidR="00A42AE3" w:rsidRPr="009B70C3" w:rsidRDefault="00A42AE3" w:rsidP="0027076B">
      <w:pPr>
        <w:pStyle w:val="af7"/>
        <w:tabs>
          <w:tab w:val="left" w:pos="851"/>
        </w:tabs>
        <w:ind w:firstLine="851"/>
        <w:jc w:val="both"/>
        <w:rPr>
          <w:rFonts w:ascii="Times New Roman" w:hAnsi="Times New Roman" w:cs="Times New Roman"/>
        </w:rPr>
      </w:pPr>
      <w:r w:rsidRPr="009B70C3">
        <w:rPr>
          <w:rFonts w:ascii="Times New Roman" w:hAnsi="Times New Roman" w:cs="Times New Roman"/>
        </w:rPr>
        <w:t>Правовой риск - риск возникновения у Банка убытков вследствие несоблюдения Ба</w:t>
      </w:r>
      <w:r w:rsidRPr="009B70C3">
        <w:rPr>
          <w:rFonts w:ascii="Times New Roman" w:hAnsi="Times New Roman" w:cs="Times New Roman"/>
        </w:rPr>
        <w:t>н</w:t>
      </w:r>
      <w:r w:rsidRPr="009B70C3">
        <w:rPr>
          <w:rFonts w:ascii="Times New Roman" w:hAnsi="Times New Roman" w:cs="Times New Roman"/>
        </w:rPr>
        <w:t>ком требований нормативных правовых актов и заключенных договоров, допускаемых прав</w:t>
      </w:r>
      <w:r w:rsidRPr="009B70C3">
        <w:rPr>
          <w:rFonts w:ascii="Times New Roman" w:hAnsi="Times New Roman" w:cs="Times New Roman"/>
        </w:rPr>
        <w:t>о</w:t>
      </w:r>
      <w:r w:rsidRPr="009B70C3">
        <w:rPr>
          <w:rFonts w:ascii="Times New Roman" w:hAnsi="Times New Roman" w:cs="Times New Roman"/>
        </w:rPr>
        <w:t>вых ошибок при осуществлении деятельности, несовершенства правовой системы (противор</w:t>
      </w:r>
      <w:r w:rsidRPr="009B70C3">
        <w:rPr>
          <w:rFonts w:ascii="Times New Roman" w:hAnsi="Times New Roman" w:cs="Times New Roman"/>
        </w:rPr>
        <w:t>е</w:t>
      </w:r>
      <w:r w:rsidRPr="009B70C3">
        <w:rPr>
          <w:rFonts w:ascii="Times New Roman" w:hAnsi="Times New Roman" w:cs="Times New Roman"/>
        </w:rPr>
        <w:t>чивость законодательства Российской Федерации, отсутствие правовых норм по регулированию отдельных вопросов, возникающих в процессе деятельности Банка), нарушения контрагентами нормативных правовых актов, а также условий заключенных договоров.</w:t>
      </w:r>
    </w:p>
    <w:p w:rsidR="00A42AE3" w:rsidRPr="009B70C3" w:rsidRDefault="00A42AE3" w:rsidP="0027076B">
      <w:pPr>
        <w:ind w:firstLine="851"/>
        <w:jc w:val="both"/>
        <w:rPr>
          <w:sz w:val="24"/>
          <w:szCs w:val="24"/>
        </w:rPr>
      </w:pPr>
      <w:r w:rsidRPr="009B70C3">
        <w:rPr>
          <w:rStyle w:val="messagein1"/>
          <w:rFonts w:ascii="Times New Roman" w:hAnsi="Times New Roman"/>
          <w:color w:val="auto"/>
          <w:sz w:val="24"/>
          <w:szCs w:val="24"/>
        </w:rPr>
        <w:t>Деятельность Банка осуществляется в рамках действующего законодательства и норм</w:t>
      </w:r>
      <w:r w:rsidRPr="009B70C3">
        <w:rPr>
          <w:rStyle w:val="messagein1"/>
          <w:rFonts w:ascii="Times New Roman" w:hAnsi="Times New Roman"/>
          <w:color w:val="auto"/>
          <w:sz w:val="24"/>
          <w:szCs w:val="24"/>
        </w:rPr>
        <w:t>а</w:t>
      </w:r>
      <w:r w:rsidRPr="009B70C3">
        <w:rPr>
          <w:rStyle w:val="messagein1"/>
          <w:rFonts w:ascii="Times New Roman" w:hAnsi="Times New Roman"/>
          <w:color w:val="auto"/>
          <w:sz w:val="24"/>
          <w:szCs w:val="24"/>
        </w:rPr>
        <w:t>тивных актов Банка России. Все лицензионные условия и требования законодательства и подз</w:t>
      </w:r>
      <w:r w:rsidRPr="009B70C3">
        <w:rPr>
          <w:rStyle w:val="messagein1"/>
          <w:rFonts w:ascii="Times New Roman" w:hAnsi="Times New Roman"/>
          <w:color w:val="auto"/>
          <w:sz w:val="24"/>
          <w:szCs w:val="24"/>
        </w:rPr>
        <w:t>а</w:t>
      </w:r>
      <w:r w:rsidRPr="009B70C3">
        <w:rPr>
          <w:rStyle w:val="messagein1"/>
          <w:rFonts w:ascii="Times New Roman" w:hAnsi="Times New Roman"/>
          <w:color w:val="auto"/>
          <w:sz w:val="24"/>
          <w:szCs w:val="24"/>
        </w:rPr>
        <w:t xml:space="preserve">конных актов, а также нормативных актов Банка России соблюдаются. </w:t>
      </w:r>
    </w:p>
    <w:p w:rsidR="00A42AE3" w:rsidRPr="009B70C3" w:rsidRDefault="00A42AE3" w:rsidP="0027076B">
      <w:pPr>
        <w:ind w:firstLine="851"/>
        <w:jc w:val="both"/>
        <w:rPr>
          <w:sz w:val="24"/>
          <w:szCs w:val="24"/>
        </w:rPr>
      </w:pPr>
      <w:r w:rsidRPr="009B70C3">
        <w:rPr>
          <w:rStyle w:val="messagein1"/>
          <w:rFonts w:ascii="Times New Roman" w:hAnsi="Times New Roman"/>
          <w:color w:val="auto"/>
          <w:sz w:val="24"/>
          <w:szCs w:val="24"/>
        </w:rPr>
        <w:t>Риск, связанный с изменением требований по лицензированию основной деятельности, оценивается Банком как минимальный, поскольку срок действия лицензий, на основании кот</w:t>
      </w:r>
      <w:r w:rsidRPr="009B70C3">
        <w:rPr>
          <w:rStyle w:val="messagein1"/>
          <w:rFonts w:ascii="Times New Roman" w:hAnsi="Times New Roman"/>
          <w:color w:val="auto"/>
          <w:sz w:val="24"/>
          <w:szCs w:val="24"/>
        </w:rPr>
        <w:t>о</w:t>
      </w:r>
      <w:r w:rsidRPr="009B70C3">
        <w:rPr>
          <w:rStyle w:val="messagein1"/>
          <w:rFonts w:ascii="Times New Roman" w:hAnsi="Times New Roman"/>
          <w:color w:val="auto"/>
          <w:sz w:val="24"/>
          <w:szCs w:val="24"/>
        </w:rPr>
        <w:t>рых Банк осуществляет свою банковскую деятельность, носит бессрочный характер. Кроме т</w:t>
      </w:r>
      <w:r w:rsidRPr="009B70C3">
        <w:rPr>
          <w:rStyle w:val="messagein1"/>
          <w:rFonts w:ascii="Times New Roman" w:hAnsi="Times New Roman"/>
          <w:color w:val="auto"/>
          <w:sz w:val="24"/>
          <w:szCs w:val="24"/>
        </w:rPr>
        <w:t>о</w:t>
      </w:r>
      <w:r w:rsidRPr="009B70C3">
        <w:rPr>
          <w:rStyle w:val="messagein1"/>
          <w:rFonts w:ascii="Times New Roman" w:hAnsi="Times New Roman"/>
          <w:color w:val="auto"/>
          <w:sz w:val="24"/>
          <w:szCs w:val="24"/>
        </w:rPr>
        <w:t>го, у Банка нет лицензий на использование каких-либо объектов, нахождение которых огран</w:t>
      </w:r>
      <w:r w:rsidRPr="009B70C3">
        <w:rPr>
          <w:rStyle w:val="messagein1"/>
          <w:rFonts w:ascii="Times New Roman" w:hAnsi="Times New Roman"/>
          <w:color w:val="auto"/>
          <w:sz w:val="24"/>
          <w:szCs w:val="24"/>
        </w:rPr>
        <w:t>и</w:t>
      </w:r>
      <w:r w:rsidRPr="009B70C3">
        <w:rPr>
          <w:rStyle w:val="messagein1"/>
          <w:rFonts w:ascii="Times New Roman" w:hAnsi="Times New Roman"/>
          <w:color w:val="auto"/>
          <w:sz w:val="24"/>
          <w:szCs w:val="24"/>
        </w:rPr>
        <w:t>чено во времени, следовательно, этот вид рисков отсутствует. На текущий момент Банк не уч</w:t>
      </w:r>
      <w:r w:rsidRPr="009B70C3">
        <w:rPr>
          <w:rStyle w:val="messagein1"/>
          <w:rFonts w:ascii="Times New Roman" w:hAnsi="Times New Roman"/>
          <w:color w:val="auto"/>
          <w:sz w:val="24"/>
          <w:szCs w:val="24"/>
        </w:rPr>
        <w:t>а</w:t>
      </w:r>
      <w:r w:rsidRPr="009B70C3">
        <w:rPr>
          <w:rStyle w:val="messagein1"/>
          <w:rFonts w:ascii="Times New Roman" w:hAnsi="Times New Roman"/>
          <w:color w:val="auto"/>
          <w:sz w:val="24"/>
          <w:szCs w:val="24"/>
        </w:rPr>
        <w:t>ствует в судебных разбирательствах, негативный результат которых ввиду изменения судебной практики или изменения законодательных актов мог бы повлечь за собой существенные изм</w:t>
      </w:r>
      <w:r w:rsidRPr="009B70C3">
        <w:rPr>
          <w:rStyle w:val="messagein1"/>
          <w:rFonts w:ascii="Times New Roman" w:hAnsi="Times New Roman"/>
          <w:color w:val="auto"/>
          <w:sz w:val="24"/>
          <w:szCs w:val="24"/>
        </w:rPr>
        <w:t>е</w:t>
      </w:r>
      <w:r w:rsidRPr="009B70C3">
        <w:rPr>
          <w:rStyle w:val="messagein1"/>
          <w:rFonts w:ascii="Times New Roman" w:hAnsi="Times New Roman"/>
          <w:color w:val="auto"/>
          <w:sz w:val="24"/>
          <w:szCs w:val="24"/>
        </w:rPr>
        <w:t>нения в финансовом положении Банка.    </w:t>
      </w:r>
    </w:p>
    <w:p w:rsidR="00A42AE3" w:rsidRPr="009B70C3" w:rsidRDefault="00A42AE3" w:rsidP="0027076B">
      <w:pPr>
        <w:ind w:firstLine="851"/>
        <w:jc w:val="both"/>
        <w:rPr>
          <w:rStyle w:val="messagein1"/>
          <w:rFonts w:ascii="Times New Roman" w:hAnsi="Times New Roman"/>
          <w:color w:val="auto"/>
          <w:sz w:val="24"/>
          <w:szCs w:val="24"/>
        </w:rPr>
      </w:pPr>
      <w:r w:rsidRPr="009B70C3">
        <w:rPr>
          <w:rStyle w:val="messagein1"/>
          <w:rFonts w:ascii="Times New Roman" w:hAnsi="Times New Roman"/>
          <w:color w:val="auto"/>
          <w:sz w:val="24"/>
          <w:szCs w:val="24"/>
        </w:rPr>
        <w:t>В целях минимизации правового риска Банк использует следующие методы:</w:t>
      </w:r>
    </w:p>
    <w:p w:rsidR="00A42AE3" w:rsidRPr="009B70C3" w:rsidRDefault="00A42AE3" w:rsidP="006B491E">
      <w:pPr>
        <w:numPr>
          <w:ilvl w:val="0"/>
          <w:numId w:val="15"/>
        </w:numPr>
        <w:tabs>
          <w:tab w:val="left" w:pos="1276"/>
        </w:tabs>
        <w:ind w:left="0" w:firstLine="851"/>
        <w:jc w:val="both"/>
        <w:rPr>
          <w:rStyle w:val="messagein1"/>
          <w:rFonts w:ascii="Times New Roman" w:hAnsi="Times New Roman"/>
          <w:color w:val="auto"/>
          <w:sz w:val="24"/>
          <w:szCs w:val="24"/>
        </w:rPr>
      </w:pPr>
      <w:r w:rsidRPr="009B70C3">
        <w:rPr>
          <w:rStyle w:val="messagein1"/>
          <w:rFonts w:ascii="Times New Roman" w:hAnsi="Times New Roman"/>
          <w:color w:val="auto"/>
          <w:sz w:val="24"/>
          <w:szCs w:val="24"/>
        </w:rPr>
        <w:t>стандартизация банковских операций и других сделок (порядки, процедуры, техн</w:t>
      </w:r>
      <w:r w:rsidRPr="009B70C3">
        <w:rPr>
          <w:rStyle w:val="messagein1"/>
          <w:rFonts w:ascii="Times New Roman" w:hAnsi="Times New Roman"/>
          <w:color w:val="auto"/>
          <w:sz w:val="24"/>
          <w:szCs w:val="24"/>
        </w:rPr>
        <w:t>о</w:t>
      </w:r>
      <w:r w:rsidRPr="009B70C3">
        <w:rPr>
          <w:rStyle w:val="messagein1"/>
          <w:rFonts w:ascii="Times New Roman" w:hAnsi="Times New Roman"/>
          <w:color w:val="auto"/>
          <w:sz w:val="24"/>
          <w:szCs w:val="24"/>
        </w:rPr>
        <w:t>логии осуществления операций и сделок, заключения договоров);</w:t>
      </w:r>
    </w:p>
    <w:p w:rsidR="00A42AE3" w:rsidRPr="009B70C3" w:rsidRDefault="00A42AE3" w:rsidP="006B491E">
      <w:pPr>
        <w:numPr>
          <w:ilvl w:val="0"/>
          <w:numId w:val="15"/>
        </w:numPr>
        <w:tabs>
          <w:tab w:val="left" w:pos="1276"/>
        </w:tabs>
        <w:ind w:left="0" w:firstLine="851"/>
        <w:jc w:val="both"/>
        <w:rPr>
          <w:rStyle w:val="messagein1"/>
          <w:rFonts w:ascii="Times New Roman" w:hAnsi="Times New Roman"/>
          <w:color w:val="auto"/>
          <w:sz w:val="24"/>
          <w:szCs w:val="24"/>
        </w:rPr>
      </w:pPr>
      <w:r w:rsidRPr="009B70C3">
        <w:rPr>
          <w:rStyle w:val="messagein1"/>
          <w:rFonts w:ascii="Times New Roman" w:hAnsi="Times New Roman"/>
          <w:color w:val="auto"/>
          <w:sz w:val="24"/>
          <w:szCs w:val="24"/>
        </w:rPr>
        <w:t>обязательное согласование (визирование) Юридическим отделом Банка (юриско</w:t>
      </w:r>
      <w:r w:rsidRPr="009B70C3">
        <w:rPr>
          <w:rStyle w:val="messagein1"/>
          <w:rFonts w:ascii="Times New Roman" w:hAnsi="Times New Roman"/>
          <w:color w:val="auto"/>
          <w:sz w:val="24"/>
          <w:szCs w:val="24"/>
        </w:rPr>
        <w:t>н</w:t>
      </w:r>
      <w:r w:rsidRPr="009B70C3">
        <w:rPr>
          <w:rStyle w:val="messagein1"/>
          <w:rFonts w:ascii="Times New Roman" w:hAnsi="Times New Roman"/>
          <w:color w:val="auto"/>
          <w:sz w:val="24"/>
          <w:szCs w:val="24"/>
        </w:rPr>
        <w:t>сультом филиала Банка) заключаемых Банком договоров и проводимых банковских операций и других сделок, отличных от стандартизированных;</w:t>
      </w:r>
    </w:p>
    <w:p w:rsidR="00A42AE3" w:rsidRPr="009B70C3" w:rsidRDefault="00A42AE3" w:rsidP="006B491E">
      <w:pPr>
        <w:numPr>
          <w:ilvl w:val="0"/>
          <w:numId w:val="15"/>
        </w:numPr>
        <w:tabs>
          <w:tab w:val="left" w:pos="1276"/>
        </w:tabs>
        <w:ind w:left="0" w:firstLine="851"/>
        <w:jc w:val="both"/>
        <w:rPr>
          <w:rStyle w:val="messagein1"/>
          <w:rFonts w:ascii="Times New Roman" w:hAnsi="Times New Roman"/>
          <w:color w:val="auto"/>
          <w:sz w:val="24"/>
          <w:szCs w:val="24"/>
        </w:rPr>
      </w:pPr>
      <w:r w:rsidRPr="009B70C3">
        <w:rPr>
          <w:rStyle w:val="messagein1"/>
          <w:rFonts w:ascii="Times New Roman" w:hAnsi="Times New Roman"/>
          <w:color w:val="auto"/>
          <w:sz w:val="24"/>
          <w:szCs w:val="24"/>
        </w:rPr>
        <w:t>осуществление на постоянной основе мониторинга изменений законодательства Российской Федерации;</w:t>
      </w:r>
    </w:p>
    <w:p w:rsidR="00A42AE3" w:rsidRPr="009B70C3" w:rsidRDefault="00A42AE3" w:rsidP="006B491E">
      <w:pPr>
        <w:numPr>
          <w:ilvl w:val="0"/>
          <w:numId w:val="15"/>
        </w:numPr>
        <w:tabs>
          <w:tab w:val="left" w:pos="1276"/>
        </w:tabs>
        <w:ind w:left="0" w:firstLine="851"/>
        <w:jc w:val="both"/>
        <w:rPr>
          <w:rStyle w:val="messagein1"/>
          <w:rFonts w:ascii="Times New Roman" w:hAnsi="Times New Roman"/>
          <w:color w:val="auto"/>
          <w:sz w:val="24"/>
          <w:szCs w:val="24"/>
        </w:rPr>
      </w:pPr>
      <w:r w:rsidRPr="009B70C3">
        <w:rPr>
          <w:rStyle w:val="messagein1"/>
          <w:rFonts w:ascii="Times New Roman" w:hAnsi="Times New Roman"/>
          <w:color w:val="auto"/>
          <w:sz w:val="24"/>
          <w:szCs w:val="24"/>
        </w:rPr>
        <w:t>информирование Юридическим отделом Банка подразделений Банка об изменен</w:t>
      </w:r>
      <w:r w:rsidRPr="009B70C3">
        <w:rPr>
          <w:rStyle w:val="messagein1"/>
          <w:rFonts w:ascii="Times New Roman" w:hAnsi="Times New Roman"/>
          <w:color w:val="auto"/>
          <w:sz w:val="24"/>
          <w:szCs w:val="24"/>
        </w:rPr>
        <w:t>и</w:t>
      </w:r>
      <w:r w:rsidRPr="009B70C3">
        <w:rPr>
          <w:rStyle w:val="messagein1"/>
          <w:rFonts w:ascii="Times New Roman" w:hAnsi="Times New Roman"/>
          <w:color w:val="auto"/>
          <w:sz w:val="24"/>
          <w:szCs w:val="24"/>
        </w:rPr>
        <w:t xml:space="preserve">ях в законодательстве, способных повлиять на деятельность Банка; </w:t>
      </w:r>
    </w:p>
    <w:p w:rsidR="00A42AE3" w:rsidRPr="009B70C3" w:rsidRDefault="00A42AE3" w:rsidP="006B491E">
      <w:pPr>
        <w:numPr>
          <w:ilvl w:val="0"/>
          <w:numId w:val="15"/>
        </w:numPr>
        <w:tabs>
          <w:tab w:val="left" w:pos="1276"/>
        </w:tabs>
        <w:ind w:left="0" w:firstLine="851"/>
        <w:jc w:val="both"/>
        <w:rPr>
          <w:sz w:val="24"/>
          <w:szCs w:val="24"/>
        </w:rPr>
      </w:pPr>
      <w:r w:rsidRPr="009B70C3">
        <w:rPr>
          <w:rStyle w:val="messagein1"/>
          <w:rFonts w:ascii="Times New Roman" w:hAnsi="Times New Roman"/>
          <w:color w:val="auto"/>
          <w:sz w:val="24"/>
          <w:szCs w:val="24"/>
        </w:rPr>
        <w:t>обеспечение доступа максимального количества служащих к актуальной информ</w:t>
      </w:r>
      <w:r w:rsidRPr="009B70C3">
        <w:rPr>
          <w:rStyle w:val="messagein1"/>
          <w:rFonts w:ascii="Times New Roman" w:hAnsi="Times New Roman"/>
          <w:color w:val="auto"/>
          <w:sz w:val="24"/>
          <w:szCs w:val="24"/>
        </w:rPr>
        <w:t>а</w:t>
      </w:r>
      <w:r w:rsidRPr="009B70C3">
        <w:rPr>
          <w:rStyle w:val="messagein1"/>
          <w:rFonts w:ascii="Times New Roman" w:hAnsi="Times New Roman"/>
          <w:color w:val="auto"/>
          <w:sz w:val="24"/>
          <w:szCs w:val="24"/>
        </w:rPr>
        <w:t>ции по законодательству.     </w:t>
      </w:r>
    </w:p>
    <w:p w:rsidR="00A42AE3" w:rsidRPr="009B70C3" w:rsidRDefault="00A42AE3" w:rsidP="0027076B"/>
    <w:p w:rsidR="00A42AE3" w:rsidRPr="009B70C3" w:rsidRDefault="00A42AE3" w:rsidP="0027076B">
      <w:pPr>
        <w:ind w:firstLine="851"/>
        <w:jc w:val="both"/>
        <w:rPr>
          <w:rStyle w:val="messagein1"/>
          <w:rFonts w:ascii="Times New Roman" w:hAnsi="Times New Roman"/>
          <w:b/>
          <w:color w:val="auto"/>
          <w:sz w:val="24"/>
          <w:szCs w:val="24"/>
        </w:rPr>
      </w:pPr>
      <w:r w:rsidRPr="009B70C3">
        <w:rPr>
          <w:rStyle w:val="messagein1"/>
          <w:rFonts w:ascii="Times New Roman" w:hAnsi="Times New Roman"/>
          <w:b/>
          <w:color w:val="auto"/>
          <w:sz w:val="24"/>
          <w:szCs w:val="24"/>
        </w:rPr>
        <w:t>Риск потери деловой репутации</w:t>
      </w:r>
    </w:p>
    <w:p w:rsidR="00A42AE3" w:rsidRPr="009B70C3" w:rsidRDefault="00A42AE3" w:rsidP="0027076B">
      <w:pPr>
        <w:ind w:firstLine="851"/>
        <w:jc w:val="both"/>
        <w:rPr>
          <w:sz w:val="24"/>
          <w:szCs w:val="24"/>
        </w:rPr>
      </w:pPr>
      <w:r w:rsidRPr="009B70C3">
        <w:rPr>
          <w:rStyle w:val="messagein1"/>
          <w:rFonts w:ascii="Times New Roman" w:hAnsi="Times New Roman"/>
          <w:color w:val="auto"/>
          <w:sz w:val="24"/>
          <w:szCs w:val="24"/>
        </w:rPr>
        <w:t xml:space="preserve">Управление репутационным риском Банка проводится в целях снижения возможных убытков, сохранения и поддержания его деловой репутации перед клиентами и контрагентами, акционерами, участниками финансового рынка, органами государственной власти и местного самоуправления, банковскими союзами (ассоциациями), участником которых является Банк. </w:t>
      </w:r>
    </w:p>
    <w:p w:rsidR="00A42AE3" w:rsidRPr="009B70C3" w:rsidRDefault="00A42AE3" w:rsidP="0027076B">
      <w:pPr>
        <w:ind w:firstLine="851"/>
        <w:jc w:val="both"/>
        <w:rPr>
          <w:rStyle w:val="messagein1"/>
          <w:rFonts w:ascii="Times New Roman" w:hAnsi="Times New Roman"/>
          <w:color w:val="auto"/>
          <w:sz w:val="24"/>
          <w:szCs w:val="24"/>
        </w:rPr>
      </w:pPr>
      <w:r w:rsidRPr="009B70C3">
        <w:rPr>
          <w:rStyle w:val="messagein1"/>
          <w:rFonts w:ascii="Times New Roman" w:hAnsi="Times New Roman"/>
          <w:color w:val="auto"/>
          <w:sz w:val="24"/>
          <w:szCs w:val="24"/>
        </w:rPr>
        <w:t>В целях выявления риска потери деловой репутации Банк осуществляет программу идентификации и изучения клиентов, в первую очередь клиентов, с которыми Банк осущест</w:t>
      </w:r>
      <w:r w:rsidRPr="009B70C3">
        <w:rPr>
          <w:rStyle w:val="messagein1"/>
          <w:rFonts w:ascii="Times New Roman" w:hAnsi="Times New Roman"/>
          <w:color w:val="auto"/>
          <w:sz w:val="24"/>
          <w:szCs w:val="24"/>
        </w:rPr>
        <w:t>в</w:t>
      </w:r>
      <w:r w:rsidRPr="009B70C3">
        <w:rPr>
          <w:rStyle w:val="messagein1"/>
          <w:rFonts w:ascii="Times New Roman" w:hAnsi="Times New Roman"/>
          <w:color w:val="auto"/>
          <w:sz w:val="24"/>
          <w:szCs w:val="24"/>
        </w:rPr>
        <w:t>ляет банковские операции и другие сделки с повышенной степенью риска, программу устано</w:t>
      </w:r>
      <w:r w:rsidRPr="009B70C3">
        <w:rPr>
          <w:rStyle w:val="messagein1"/>
          <w:rFonts w:ascii="Times New Roman" w:hAnsi="Times New Roman"/>
          <w:color w:val="auto"/>
          <w:sz w:val="24"/>
          <w:szCs w:val="24"/>
        </w:rPr>
        <w:t>в</w:t>
      </w:r>
      <w:r w:rsidRPr="009B70C3">
        <w:rPr>
          <w:rStyle w:val="messagein1"/>
          <w:rFonts w:ascii="Times New Roman" w:hAnsi="Times New Roman"/>
          <w:color w:val="auto"/>
          <w:sz w:val="24"/>
          <w:szCs w:val="24"/>
        </w:rPr>
        <w:t>ления и идентификации выгодоприобретателей. Для минимизации риска потери деловой реп</w:t>
      </w:r>
      <w:r w:rsidRPr="009B70C3">
        <w:rPr>
          <w:rStyle w:val="messagein1"/>
          <w:rFonts w:ascii="Times New Roman" w:hAnsi="Times New Roman"/>
          <w:color w:val="auto"/>
          <w:sz w:val="24"/>
          <w:szCs w:val="24"/>
        </w:rPr>
        <w:t>у</w:t>
      </w:r>
      <w:r w:rsidRPr="009B70C3">
        <w:rPr>
          <w:rStyle w:val="messagein1"/>
          <w:rFonts w:ascii="Times New Roman" w:hAnsi="Times New Roman"/>
          <w:color w:val="auto"/>
          <w:sz w:val="24"/>
          <w:szCs w:val="24"/>
        </w:rPr>
        <w:t>тации Банк уделяет повышенное внимание вопросам противодействия легализации доходов, полученных преступным путем, и финансированию терроризма, а также уделяет надлежащее внимание выполнению принципа «Знай своего служащего», обеспечивающего определенные проверочные стандарты при приеме служащих на работу, а также контроль за подбором и ра</w:t>
      </w:r>
      <w:r w:rsidRPr="009B70C3">
        <w:rPr>
          <w:rStyle w:val="messagein1"/>
          <w:rFonts w:ascii="Times New Roman" w:hAnsi="Times New Roman"/>
          <w:color w:val="auto"/>
          <w:sz w:val="24"/>
          <w:szCs w:val="24"/>
        </w:rPr>
        <w:t>с</w:t>
      </w:r>
      <w:r w:rsidRPr="009B70C3">
        <w:rPr>
          <w:rStyle w:val="messagein1"/>
          <w:rFonts w:ascii="Times New Roman" w:hAnsi="Times New Roman"/>
          <w:color w:val="auto"/>
          <w:sz w:val="24"/>
          <w:szCs w:val="24"/>
        </w:rPr>
        <w:t>становкой кадров, четкие критерии квалификационных и личностных характеристик работн</w:t>
      </w:r>
      <w:r w:rsidRPr="009B70C3">
        <w:rPr>
          <w:rStyle w:val="messagein1"/>
          <w:rFonts w:ascii="Times New Roman" w:hAnsi="Times New Roman"/>
          <w:color w:val="auto"/>
          <w:sz w:val="24"/>
          <w:szCs w:val="24"/>
        </w:rPr>
        <w:t>и</w:t>
      </w:r>
      <w:r w:rsidRPr="009B70C3">
        <w:rPr>
          <w:rStyle w:val="messagein1"/>
          <w:rFonts w:ascii="Times New Roman" w:hAnsi="Times New Roman"/>
          <w:color w:val="auto"/>
          <w:sz w:val="24"/>
          <w:szCs w:val="24"/>
        </w:rPr>
        <w:t>ков Банка применительно к содержанию и объему выполняемой работы и степени их ответс</w:t>
      </w:r>
      <w:r w:rsidRPr="009B70C3">
        <w:rPr>
          <w:rStyle w:val="messagein1"/>
          <w:rFonts w:ascii="Times New Roman" w:hAnsi="Times New Roman"/>
          <w:color w:val="auto"/>
          <w:sz w:val="24"/>
          <w:szCs w:val="24"/>
        </w:rPr>
        <w:t>т</w:t>
      </w:r>
      <w:r w:rsidRPr="009B70C3">
        <w:rPr>
          <w:rStyle w:val="messagein1"/>
          <w:rFonts w:ascii="Times New Roman" w:hAnsi="Times New Roman"/>
          <w:color w:val="auto"/>
          <w:sz w:val="24"/>
          <w:szCs w:val="24"/>
        </w:rPr>
        <w:t xml:space="preserve">венности. Кроме того, Банк осуществляет мониторинг отзывов и сообщений о Банке в СМИ, включая Интернет, и использует PR-технологии для формирования положительного имиджа Банка. </w:t>
      </w:r>
    </w:p>
    <w:p w:rsidR="00A42AE3" w:rsidRPr="00721EE8" w:rsidRDefault="00A42AE3" w:rsidP="00B04BD0">
      <w:pPr>
        <w:pStyle w:val="1"/>
      </w:pPr>
      <w:bookmarkStart w:id="63" w:name="_Toc391037172"/>
    </w:p>
    <w:p w:rsidR="00A42AE3" w:rsidRPr="009B70C3" w:rsidRDefault="00A42AE3" w:rsidP="00B04BD0">
      <w:pPr>
        <w:pStyle w:val="1"/>
      </w:pPr>
      <w:bookmarkStart w:id="64" w:name="_Toc510436355"/>
      <w:r w:rsidRPr="009B70C3">
        <w:t>Примечание 23. Управление капиталом</w:t>
      </w:r>
      <w:bookmarkEnd w:id="63"/>
      <w:bookmarkEnd w:id="64"/>
    </w:p>
    <w:p w:rsidR="00A42AE3" w:rsidRPr="009B70C3" w:rsidRDefault="00A42AE3" w:rsidP="000231EC">
      <w:pPr>
        <w:ind w:firstLine="709"/>
        <w:jc w:val="both"/>
        <w:rPr>
          <w:rFonts w:ascii="Arial" w:hAnsi="Arial"/>
          <w:sz w:val="26"/>
          <w:szCs w:val="26"/>
        </w:rPr>
      </w:pPr>
      <w:r w:rsidRPr="009B70C3">
        <w:rPr>
          <w:sz w:val="24"/>
          <w:szCs w:val="24"/>
        </w:rPr>
        <w:t>Управление капиталом Банка имеет следующие цели: соблюдение требований к капит</w:t>
      </w:r>
      <w:r w:rsidRPr="009B70C3">
        <w:rPr>
          <w:sz w:val="24"/>
          <w:szCs w:val="24"/>
        </w:rPr>
        <w:t>а</w:t>
      </w:r>
      <w:r w:rsidRPr="009B70C3">
        <w:rPr>
          <w:sz w:val="24"/>
          <w:szCs w:val="24"/>
        </w:rPr>
        <w:t>лу, установленных Банком России; обеспечение способности Банка функционировать в качес</w:t>
      </w:r>
      <w:r w:rsidRPr="009B70C3">
        <w:rPr>
          <w:sz w:val="24"/>
          <w:szCs w:val="24"/>
        </w:rPr>
        <w:t>т</w:t>
      </w:r>
      <w:r w:rsidRPr="009B70C3">
        <w:rPr>
          <w:sz w:val="24"/>
          <w:szCs w:val="24"/>
        </w:rPr>
        <w:t>ве непрерывно действующего предприятия; поддержание капитальной базы на уровне, необх</w:t>
      </w:r>
      <w:r w:rsidRPr="009B70C3">
        <w:rPr>
          <w:sz w:val="24"/>
          <w:szCs w:val="24"/>
        </w:rPr>
        <w:t>о</w:t>
      </w:r>
      <w:r w:rsidRPr="009B70C3">
        <w:rPr>
          <w:sz w:val="24"/>
          <w:szCs w:val="24"/>
        </w:rPr>
        <w:t>димом для обеспечения коэффициента достаточности капитала в размере не менее 10% по ро</w:t>
      </w:r>
      <w:r w:rsidRPr="009B70C3">
        <w:rPr>
          <w:sz w:val="24"/>
          <w:szCs w:val="24"/>
        </w:rPr>
        <w:t>с</w:t>
      </w:r>
      <w:r w:rsidRPr="009B70C3">
        <w:rPr>
          <w:sz w:val="24"/>
          <w:szCs w:val="24"/>
        </w:rPr>
        <w:t>сийским требованиям. Контроль за выполнением норматива достаточности капитала осущест</w:t>
      </w:r>
      <w:r w:rsidRPr="009B70C3">
        <w:rPr>
          <w:sz w:val="24"/>
          <w:szCs w:val="24"/>
        </w:rPr>
        <w:t>в</w:t>
      </w:r>
      <w:r w:rsidRPr="009B70C3">
        <w:rPr>
          <w:sz w:val="24"/>
          <w:szCs w:val="24"/>
        </w:rPr>
        <w:t>ляется на ежедневной основе</w:t>
      </w:r>
      <w:r w:rsidRPr="009B70C3">
        <w:rPr>
          <w:rFonts w:ascii="Arial" w:hAnsi="Arial"/>
          <w:sz w:val="26"/>
          <w:szCs w:val="26"/>
        </w:rPr>
        <w:t xml:space="preserve">. </w:t>
      </w:r>
      <w:r w:rsidRPr="009B70C3">
        <w:rPr>
          <w:sz w:val="24"/>
          <w:szCs w:val="24"/>
        </w:rPr>
        <w:t>Кредитная организация ежемесячно представляет в Банк России сведения о расчете норматива достаточности капитала, которые проверяются и визируются р</w:t>
      </w:r>
      <w:r w:rsidRPr="009B70C3">
        <w:rPr>
          <w:sz w:val="24"/>
          <w:szCs w:val="24"/>
        </w:rPr>
        <w:t>у</w:t>
      </w:r>
      <w:r w:rsidRPr="009B70C3">
        <w:rPr>
          <w:sz w:val="24"/>
          <w:szCs w:val="24"/>
        </w:rPr>
        <w:t>ководителем и главным бухгалтером кредитной организации</w:t>
      </w:r>
      <w:r w:rsidRPr="009B70C3">
        <w:rPr>
          <w:rFonts w:ascii="Arial" w:hAnsi="Arial"/>
          <w:sz w:val="26"/>
          <w:szCs w:val="26"/>
        </w:rPr>
        <w:t>.</w:t>
      </w:r>
    </w:p>
    <w:p w:rsidR="00A42AE3" w:rsidRPr="009B70C3" w:rsidRDefault="00A42AE3" w:rsidP="000231EC">
      <w:pPr>
        <w:ind w:firstLine="709"/>
        <w:jc w:val="both"/>
        <w:rPr>
          <w:sz w:val="24"/>
          <w:szCs w:val="24"/>
        </w:rPr>
      </w:pPr>
      <w:r w:rsidRPr="009B70C3">
        <w:rPr>
          <w:sz w:val="24"/>
          <w:szCs w:val="24"/>
        </w:rPr>
        <w:t>В таблице далее представлен нормативный капитал и его основные элементы на основе отчетов Банка, подготовленных в соответствии с требованиями законодательства Российской Федерации:</w:t>
      </w:r>
    </w:p>
    <w:p w:rsidR="00A42AE3" w:rsidRPr="009B70C3" w:rsidRDefault="00A42AE3" w:rsidP="00FA7141">
      <w:pPr>
        <w:spacing w:line="276" w:lineRule="auto"/>
        <w:ind w:firstLine="709"/>
        <w:jc w:val="right"/>
        <w:rPr>
          <w:sz w:val="24"/>
          <w:szCs w:val="24"/>
        </w:rPr>
      </w:pPr>
      <w:r w:rsidRPr="009B70C3">
        <w:rPr>
          <w:sz w:val="24"/>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651"/>
      </w:tblGrid>
      <w:tr w:rsidR="00A42AE3" w:rsidRPr="009B70C3" w:rsidTr="00FA7141">
        <w:trPr>
          <w:trHeight w:val="627"/>
        </w:trPr>
        <w:tc>
          <w:tcPr>
            <w:tcW w:w="3190" w:type="dxa"/>
            <w:shd w:val="clear" w:color="auto" w:fill="D9D9D9"/>
            <w:vAlign w:val="center"/>
          </w:tcPr>
          <w:p w:rsidR="00A42AE3" w:rsidRPr="009B70C3" w:rsidRDefault="00A42AE3" w:rsidP="00FA7141">
            <w:pPr>
              <w:spacing w:line="276" w:lineRule="auto"/>
              <w:jc w:val="center"/>
              <w:rPr>
                <w:sz w:val="24"/>
                <w:szCs w:val="24"/>
              </w:rPr>
            </w:pPr>
          </w:p>
        </w:tc>
        <w:tc>
          <w:tcPr>
            <w:tcW w:w="3190" w:type="dxa"/>
            <w:shd w:val="clear" w:color="auto" w:fill="D9D9D9"/>
            <w:vAlign w:val="center"/>
          </w:tcPr>
          <w:p w:rsidR="00A42AE3" w:rsidRPr="009B70C3" w:rsidRDefault="00A42AE3" w:rsidP="00357069">
            <w:pPr>
              <w:spacing w:line="276" w:lineRule="auto"/>
              <w:jc w:val="center"/>
              <w:rPr>
                <w:b/>
                <w:bCs/>
                <w:sz w:val="24"/>
                <w:szCs w:val="24"/>
                <w:highlight w:val="yellow"/>
              </w:rPr>
            </w:pPr>
            <w:r w:rsidRPr="009B70C3">
              <w:rPr>
                <w:b/>
                <w:bCs/>
                <w:sz w:val="24"/>
                <w:szCs w:val="24"/>
              </w:rPr>
              <w:t>за 31 декабря 2017 года</w:t>
            </w:r>
          </w:p>
        </w:tc>
        <w:tc>
          <w:tcPr>
            <w:tcW w:w="3651" w:type="dxa"/>
            <w:shd w:val="clear" w:color="auto" w:fill="D9D9D9"/>
            <w:vAlign w:val="center"/>
          </w:tcPr>
          <w:p w:rsidR="00A42AE3" w:rsidRPr="009B70C3" w:rsidRDefault="00A42AE3" w:rsidP="00357069">
            <w:pPr>
              <w:spacing w:line="276" w:lineRule="auto"/>
              <w:jc w:val="center"/>
              <w:rPr>
                <w:b/>
                <w:bCs/>
                <w:sz w:val="24"/>
                <w:szCs w:val="24"/>
                <w:highlight w:val="yellow"/>
                <w:lang w:val="en-US"/>
              </w:rPr>
            </w:pPr>
            <w:r w:rsidRPr="009B70C3">
              <w:rPr>
                <w:b/>
                <w:bCs/>
                <w:sz w:val="24"/>
                <w:szCs w:val="24"/>
              </w:rPr>
              <w:t>за 31 декабря 2016 года</w:t>
            </w:r>
          </w:p>
        </w:tc>
      </w:tr>
      <w:tr w:rsidR="00A42AE3" w:rsidRPr="009B70C3" w:rsidTr="00FA7141">
        <w:tc>
          <w:tcPr>
            <w:tcW w:w="3190" w:type="dxa"/>
          </w:tcPr>
          <w:p w:rsidR="00A42AE3" w:rsidRPr="009B70C3" w:rsidRDefault="00A42AE3" w:rsidP="002456B3">
            <w:pPr>
              <w:spacing w:line="276" w:lineRule="auto"/>
              <w:jc w:val="both"/>
              <w:rPr>
                <w:sz w:val="24"/>
                <w:szCs w:val="24"/>
              </w:rPr>
            </w:pPr>
            <w:r w:rsidRPr="009B70C3">
              <w:rPr>
                <w:sz w:val="24"/>
                <w:szCs w:val="24"/>
              </w:rPr>
              <w:t>Уставный капитал, сформ</w:t>
            </w:r>
            <w:r w:rsidRPr="009B70C3">
              <w:rPr>
                <w:sz w:val="24"/>
                <w:szCs w:val="24"/>
              </w:rPr>
              <w:t>и</w:t>
            </w:r>
            <w:r w:rsidRPr="009B70C3">
              <w:rPr>
                <w:sz w:val="24"/>
                <w:szCs w:val="24"/>
              </w:rPr>
              <w:t>рованный обыкновенными акциями</w:t>
            </w:r>
          </w:p>
        </w:tc>
        <w:tc>
          <w:tcPr>
            <w:tcW w:w="3190" w:type="dxa"/>
          </w:tcPr>
          <w:p w:rsidR="00A42AE3" w:rsidRPr="009B70C3" w:rsidRDefault="00A42AE3" w:rsidP="002456B3">
            <w:pPr>
              <w:spacing w:line="276" w:lineRule="auto"/>
              <w:jc w:val="right"/>
              <w:rPr>
                <w:sz w:val="24"/>
                <w:szCs w:val="24"/>
              </w:rPr>
            </w:pPr>
            <w:r w:rsidRPr="009B70C3">
              <w:rPr>
                <w:sz w:val="24"/>
                <w:szCs w:val="24"/>
              </w:rPr>
              <w:t>698 280</w:t>
            </w:r>
          </w:p>
        </w:tc>
        <w:tc>
          <w:tcPr>
            <w:tcW w:w="3651" w:type="dxa"/>
          </w:tcPr>
          <w:p w:rsidR="00A42AE3" w:rsidRPr="009B70C3" w:rsidRDefault="00A42AE3" w:rsidP="008C453F">
            <w:pPr>
              <w:spacing w:line="276" w:lineRule="auto"/>
              <w:jc w:val="right"/>
              <w:rPr>
                <w:sz w:val="24"/>
                <w:szCs w:val="24"/>
                <w:lang w:val="en-US"/>
              </w:rPr>
            </w:pPr>
            <w:r w:rsidRPr="009B70C3">
              <w:rPr>
                <w:sz w:val="24"/>
                <w:szCs w:val="24"/>
                <w:lang w:val="en-US"/>
              </w:rPr>
              <w:t>698 280</w:t>
            </w:r>
          </w:p>
        </w:tc>
      </w:tr>
      <w:tr w:rsidR="00A42AE3" w:rsidRPr="009B70C3" w:rsidTr="00FA7141">
        <w:tc>
          <w:tcPr>
            <w:tcW w:w="3190" w:type="dxa"/>
          </w:tcPr>
          <w:p w:rsidR="00A42AE3" w:rsidRPr="009B70C3" w:rsidRDefault="00A42AE3" w:rsidP="002456B3">
            <w:pPr>
              <w:spacing w:line="276" w:lineRule="auto"/>
              <w:jc w:val="both"/>
              <w:rPr>
                <w:sz w:val="24"/>
                <w:szCs w:val="24"/>
              </w:rPr>
            </w:pPr>
            <w:r w:rsidRPr="009B70C3">
              <w:rPr>
                <w:sz w:val="24"/>
                <w:szCs w:val="24"/>
              </w:rPr>
              <w:t xml:space="preserve">Резервный фонд </w:t>
            </w:r>
          </w:p>
        </w:tc>
        <w:tc>
          <w:tcPr>
            <w:tcW w:w="3190" w:type="dxa"/>
          </w:tcPr>
          <w:p w:rsidR="00A42AE3" w:rsidRPr="009B70C3" w:rsidRDefault="00A42AE3" w:rsidP="002456B3">
            <w:pPr>
              <w:spacing w:line="276" w:lineRule="auto"/>
              <w:jc w:val="right"/>
              <w:rPr>
                <w:sz w:val="24"/>
                <w:szCs w:val="24"/>
              </w:rPr>
            </w:pPr>
            <w:r w:rsidRPr="009B70C3">
              <w:rPr>
                <w:sz w:val="24"/>
                <w:szCs w:val="24"/>
              </w:rPr>
              <w:t>35 000</w:t>
            </w:r>
          </w:p>
        </w:tc>
        <w:tc>
          <w:tcPr>
            <w:tcW w:w="3651" w:type="dxa"/>
          </w:tcPr>
          <w:p w:rsidR="00A42AE3" w:rsidRPr="009B70C3" w:rsidRDefault="00A42AE3" w:rsidP="008C453F">
            <w:pPr>
              <w:spacing w:line="276" w:lineRule="auto"/>
              <w:jc w:val="right"/>
              <w:rPr>
                <w:sz w:val="24"/>
                <w:szCs w:val="24"/>
                <w:lang w:val="en-US"/>
              </w:rPr>
            </w:pPr>
            <w:r w:rsidRPr="009B70C3">
              <w:rPr>
                <w:sz w:val="24"/>
                <w:szCs w:val="24"/>
                <w:lang w:val="en-US"/>
              </w:rPr>
              <w:t>31 250</w:t>
            </w:r>
          </w:p>
        </w:tc>
      </w:tr>
      <w:tr w:rsidR="00A42AE3" w:rsidRPr="009B70C3" w:rsidTr="00FA7141">
        <w:tc>
          <w:tcPr>
            <w:tcW w:w="3190" w:type="dxa"/>
          </w:tcPr>
          <w:p w:rsidR="00A42AE3" w:rsidRPr="009B70C3" w:rsidRDefault="00A42AE3" w:rsidP="002456B3">
            <w:pPr>
              <w:spacing w:line="276" w:lineRule="auto"/>
              <w:jc w:val="both"/>
              <w:rPr>
                <w:sz w:val="24"/>
                <w:szCs w:val="24"/>
              </w:rPr>
            </w:pPr>
            <w:r w:rsidRPr="009B70C3">
              <w:rPr>
                <w:sz w:val="24"/>
                <w:szCs w:val="24"/>
              </w:rPr>
              <w:t>Нераспределенная прибыль прошлых лет</w:t>
            </w:r>
          </w:p>
        </w:tc>
        <w:tc>
          <w:tcPr>
            <w:tcW w:w="3190" w:type="dxa"/>
          </w:tcPr>
          <w:p w:rsidR="00A42AE3" w:rsidRPr="009B70C3" w:rsidRDefault="00A42AE3" w:rsidP="002456B3">
            <w:pPr>
              <w:spacing w:line="276" w:lineRule="auto"/>
              <w:jc w:val="right"/>
              <w:rPr>
                <w:sz w:val="24"/>
                <w:szCs w:val="24"/>
              </w:rPr>
            </w:pPr>
            <w:r w:rsidRPr="009B70C3">
              <w:rPr>
                <w:sz w:val="24"/>
                <w:szCs w:val="24"/>
              </w:rPr>
              <w:t>177 135</w:t>
            </w:r>
          </w:p>
        </w:tc>
        <w:tc>
          <w:tcPr>
            <w:tcW w:w="3651" w:type="dxa"/>
          </w:tcPr>
          <w:p w:rsidR="00A42AE3" w:rsidRPr="009B70C3" w:rsidRDefault="00A42AE3" w:rsidP="008C453F">
            <w:pPr>
              <w:spacing w:line="276" w:lineRule="auto"/>
              <w:jc w:val="right"/>
              <w:rPr>
                <w:sz w:val="24"/>
                <w:szCs w:val="24"/>
                <w:lang w:val="en-US"/>
              </w:rPr>
            </w:pPr>
            <w:r w:rsidRPr="009B70C3">
              <w:rPr>
                <w:sz w:val="24"/>
                <w:szCs w:val="24"/>
                <w:lang w:val="en-US"/>
              </w:rPr>
              <w:t>119 821</w:t>
            </w:r>
          </w:p>
        </w:tc>
      </w:tr>
      <w:tr w:rsidR="00A42AE3" w:rsidRPr="009B70C3" w:rsidTr="00FA7141">
        <w:trPr>
          <w:trHeight w:val="585"/>
        </w:trPr>
        <w:tc>
          <w:tcPr>
            <w:tcW w:w="3190" w:type="dxa"/>
          </w:tcPr>
          <w:p w:rsidR="00A42AE3" w:rsidRPr="009B70C3" w:rsidRDefault="00A42AE3" w:rsidP="002456B3">
            <w:pPr>
              <w:spacing w:line="276" w:lineRule="auto"/>
              <w:jc w:val="both"/>
              <w:rPr>
                <w:sz w:val="24"/>
                <w:szCs w:val="24"/>
              </w:rPr>
            </w:pPr>
            <w:r w:rsidRPr="009B70C3">
              <w:rPr>
                <w:sz w:val="24"/>
                <w:szCs w:val="24"/>
              </w:rPr>
              <w:t>Нераспределенная прибыль отчетного года</w:t>
            </w:r>
          </w:p>
        </w:tc>
        <w:tc>
          <w:tcPr>
            <w:tcW w:w="3190" w:type="dxa"/>
          </w:tcPr>
          <w:p w:rsidR="00A42AE3" w:rsidRPr="009B70C3" w:rsidRDefault="00A42AE3" w:rsidP="002456B3">
            <w:pPr>
              <w:spacing w:line="276" w:lineRule="auto"/>
              <w:jc w:val="right"/>
              <w:rPr>
                <w:sz w:val="24"/>
                <w:szCs w:val="24"/>
              </w:rPr>
            </w:pPr>
            <w:r w:rsidRPr="009B70C3">
              <w:rPr>
                <w:sz w:val="24"/>
                <w:szCs w:val="24"/>
              </w:rPr>
              <w:t>0</w:t>
            </w:r>
          </w:p>
        </w:tc>
        <w:tc>
          <w:tcPr>
            <w:tcW w:w="3651" w:type="dxa"/>
          </w:tcPr>
          <w:p w:rsidR="00A42AE3" w:rsidRPr="009B70C3" w:rsidRDefault="00A42AE3" w:rsidP="008C453F">
            <w:pPr>
              <w:spacing w:line="276" w:lineRule="auto"/>
              <w:jc w:val="right"/>
              <w:rPr>
                <w:sz w:val="24"/>
                <w:szCs w:val="24"/>
                <w:lang w:val="en-US"/>
              </w:rPr>
            </w:pPr>
            <w:r w:rsidRPr="009B70C3">
              <w:rPr>
                <w:sz w:val="24"/>
                <w:szCs w:val="24"/>
                <w:lang w:val="en-US"/>
              </w:rPr>
              <w:t>13 583</w:t>
            </w:r>
          </w:p>
        </w:tc>
      </w:tr>
      <w:tr w:rsidR="00A42AE3" w:rsidRPr="009B70C3" w:rsidTr="00207A5C">
        <w:trPr>
          <w:trHeight w:val="315"/>
        </w:trPr>
        <w:tc>
          <w:tcPr>
            <w:tcW w:w="3190" w:type="dxa"/>
          </w:tcPr>
          <w:p w:rsidR="00A42AE3" w:rsidRPr="009B70C3" w:rsidRDefault="00A42AE3" w:rsidP="002456B3">
            <w:pPr>
              <w:spacing w:line="276" w:lineRule="auto"/>
              <w:jc w:val="both"/>
              <w:rPr>
                <w:sz w:val="24"/>
                <w:szCs w:val="24"/>
              </w:rPr>
            </w:pPr>
            <w:r w:rsidRPr="009B70C3">
              <w:rPr>
                <w:sz w:val="24"/>
                <w:szCs w:val="24"/>
              </w:rPr>
              <w:t>Нематериальные активы</w:t>
            </w:r>
          </w:p>
        </w:tc>
        <w:tc>
          <w:tcPr>
            <w:tcW w:w="3190" w:type="dxa"/>
          </w:tcPr>
          <w:p w:rsidR="00A42AE3" w:rsidRPr="009B70C3" w:rsidRDefault="00A42AE3" w:rsidP="002456B3">
            <w:pPr>
              <w:spacing w:line="276" w:lineRule="auto"/>
              <w:jc w:val="right"/>
              <w:rPr>
                <w:sz w:val="24"/>
                <w:szCs w:val="24"/>
              </w:rPr>
            </w:pPr>
            <w:r w:rsidRPr="009B70C3">
              <w:rPr>
                <w:sz w:val="24"/>
                <w:szCs w:val="24"/>
              </w:rPr>
              <w:t>(19 655)</w:t>
            </w:r>
          </w:p>
        </w:tc>
        <w:tc>
          <w:tcPr>
            <w:tcW w:w="3651" w:type="dxa"/>
          </w:tcPr>
          <w:p w:rsidR="00A42AE3" w:rsidRPr="009B70C3" w:rsidRDefault="00A42AE3" w:rsidP="008C453F">
            <w:pPr>
              <w:spacing w:line="276" w:lineRule="auto"/>
              <w:jc w:val="right"/>
              <w:rPr>
                <w:sz w:val="24"/>
                <w:szCs w:val="24"/>
              </w:rPr>
            </w:pPr>
            <w:r w:rsidRPr="009B70C3">
              <w:rPr>
                <w:sz w:val="24"/>
                <w:szCs w:val="24"/>
              </w:rPr>
              <w:t>(14 246)</w:t>
            </w:r>
          </w:p>
        </w:tc>
      </w:tr>
      <w:tr w:rsidR="00A42AE3" w:rsidRPr="009B70C3" w:rsidTr="00FA7141">
        <w:trPr>
          <w:trHeight w:val="345"/>
        </w:trPr>
        <w:tc>
          <w:tcPr>
            <w:tcW w:w="3190" w:type="dxa"/>
          </w:tcPr>
          <w:p w:rsidR="00A42AE3" w:rsidRPr="009B70C3" w:rsidRDefault="00A42AE3" w:rsidP="002456B3">
            <w:pPr>
              <w:spacing w:line="276" w:lineRule="auto"/>
              <w:jc w:val="both"/>
              <w:rPr>
                <w:sz w:val="24"/>
                <w:szCs w:val="24"/>
              </w:rPr>
            </w:pPr>
            <w:r w:rsidRPr="009B70C3">
              <w:rPr>
                <w:sz w:val="24"/>
                <w:szCs w:val="24"/>
              </w:rPr>
              <w:t>Убыток текущего года</w:t>
            </w:r>
          </w:p>
        </w:tc>
        <w:tc>
          <w:tcPr>
            <w:tcW w:w="3190" w:type="dxa"/>
          </w:tcPr>
          <w:p w:rsidR="00A42AE3" w:rsidRPr="009B70C3" w:rsidRDefault="00A42AE3" w:rsidP="002456B3">
            <w:pPr>
              <w:spacing w:line="276" w:lineRule="auto"/>
              <w:jc w:val="right"/>
              <w:rPr>
                <w:sz w:val="24"/>
                <w:szCs w:val="24"/>
              </w:rPr>
            </w:pPr>
            <w:r w:rsidRPr="009B70C3">
              <w:rPr>
                <w:sz w:val="24"/>
                <w:szCs w:val="24"/>
              </w:rPr>
              <w:t>(10 773)</w:t>
            </w:r>
          </w:p>
        </w:tc>
        <w:tc>
          <w:tcPr>
            <w:tcW w:w="3651" w:type="dxa"/>
          </w:tcPr>
          <w:p w:rsidR="00A42AE3" w:rsidRPr="009B70C3" w:rsidRDefault="00A42AE3" w:rsidP="008C453F">
            <w:pPr>
              <w:spacing w:line="276" w:lineRule="auto"/>
              <w:jc w:val="right"/>
              <w:rPr>
                <w:sz w:val="24"/>
                <w:szCs w:val="24"/>
                <w:lang w:val="en-US"/>
              </w:rPr>
            </w:pPr>
            <w:r w:rsidRPr="009B70C3">
              <w:rPr>
                <w:sz w:val="24"/>
                <w:szCs w:val="24"/>
                <w:lang w:val="en-US"/>
              </w:rPr>
              <w:t>(12 724)</w:t>
            </w:r>
          </w:p>
        </w:tc>
      </w:tr>
      <w:tr w:rsidR="00A42AE3" w:rsidRPr="009B70C3" w:rsidTr="00FA7141">
        <w:trPr>
          <w:trHeight w:val="345"/>
        </w:trPr>
        <w:tc>
          <w:tcPr>
            <w:tcW w:w="3190" w:type="dxa"/>
          </w:tcPr>
          <w:p w:rsidR="00A42AE3" w:rsidRPr="009B70C3" w:rsidRDefault="00A42AE3" w:rsidP="002456B3">
            <w:pPr>
              <w:spacing w:line="276" w:lineRule="auto"/>
              <w:jc w:val="both"/>
              <w:rPr>
                <w:sz w:val="24"/>
                <w:szCs w:val="24"/>
              </w:rPr>
            </w:pPr>
            <w:r w:rsidRPr="009B70C3">
              <w:rPr>
                <w:sz w:val="24"/>
                <w:szCs w:val="24"/>
              </w:rPr>
              <w:t>Вложения кредитной орг</w:t>
            </w:r>
            <w:r w:rsidRPr="009B70C3">
              <w:rPr>
                <w:sz w:val="24"/>
                <w:szCs w:val="24"/>
              </w:rPr>
              <w:t>а</w:t>
            </w:r>
            <w:r w:rsidRPr="009B70C3">
              <w:rPr>
                <w:sz w:val="24"/>
                <w:szCs w:val="24"/>
              </w:rPr>
              <w:t xml:space="preserve">низации в обыкновенные акции (доли) финансовых организаций </w:t>
            </w:r>
          </w:p>
        </w:tc>
        <w:tc>
          <w:tcPr>
            <w:tcW w:w="3190" w:type="dxa"/>
          </w:tcPr>
          <w:p w:rsidR="00A42AE3" w:rsidRPr="009B70C3" w:rsidRDefault="00A42AE3" w:rsidP="002456B3">
            <w:pPr>
              <w:spacing w:line="276" w:lineRule="auto"/>
              <w:jc w:val="right"/>
              <w:rPr>
                <w:sz w:val="24"/>
                <w:szCs w:val="24"/>
              </w:rPr>
            </w:pPr>
            <w:r w:rsidRPr="009B70C3">
              <w:rPr>
                <w:sz w:val="24"/>
                <w:szCs w:val="24"/>
              </w:rPr>
              <w:t>(22 655)</w:t>
            </w:r>
          </w:p>
        </w:tc>
        <w:tc>
          <w:tcPr>
            <w:tcW w:w="3651" w:type="dxa"/>
          </w:tcPr>
          <w:p w:rsidR="00A42AE3" w:rsidRPr="009B70C3" w:rsidRDefault="00A42AE3" w:rsidP="008C453F">
            <w:pPr>
              <w:spacing w:line="276" w:lineRule="auto"/>
              <w:jc w:val="right"/>
              <w:rPr>
                <w:sz w:val="24"/>
                <w:szCs w:val="24"/>
              </w:rPr>
            </w:pPr>
            <w:r w:rsidRPr="009B70C3">
              <w:rPr>
                <w:sz w:val="24"/>
                <w:szCs w:val="24"/>
              </w:rPr>
              <w:t>0</w:t>
            </w:r>
          </w:p>
        </w:tc>
      </w:tr>
      <w:tr w:rsidR="00A42AE3" w:rsidRPr="009B70C3" w:rsidTr="00FA7141">
        <w:trPr>
          <w:trHeight w:val="192"/>
        </w:trPr>
        <w:tc>
          <w:tcPr>
            <w:tcW w:w="3190" w:type="dxa"/>
          </w:tcPr>
          <w:p w:rsidR="00A42AE3" w:rsidRPr="009B70C3" w:rsidRDefault="00A42AE3" w:rsidP="002456B3">
            <w:pPr>
              <w:spacing w:line="276" w:lineRule="auto"/>
              <w:jc w:val="both"/>
              <w:rPr>
                <w:b/>
                <w:sz w:val="24"/>
                <w:szCs w:val="24"/>
              </w:rPr>
            </w:pPr>
            <w:r w:rsidRPr="009B70C3">
              <w:rPr>
                <w:b/>
                <w:sz w:val="24"/>
                <w:szCs w:val="24"/>
              </w:rPr>
              <w:t>Итого базовый капитал</w:t>
            </w:r>
          </w:p>
        </w:tc>
        <w:tc>
          <w:tcPr>
            <w:tcW w:w="3190" w:type="dxa"/>
          </w:tcPr>
          <w:p w:rsidR="00A42AE3" w:rsidRPr="009B70C3" w:rsidRDefault="00A42AE3" w:rsidP="002456B3">
            <w:pPr>
              <w:spacing w:line="276" w:lineRule="auto"/>
              <w:jc w:val="right"/>
              <w:rPr>
                <w:b/>
                <w:sz w:val="24"/>
                <w:szCs w:val="24"/>
              </w:rPr>
            </w:pPr>
            <w:r w:rsidRPr="009B70C3">
              <w:rPr>
                <w:b/>
                <w:sz w:val="24"/>
                <w:szCs w:val="24"/>
              </w:rPr>
              <w:t>857 332</w:t>
            </w:r>
          </w:p>
        </w:tc>
        <w:tc>
          <w:tcPr>
            <w:tcW w:w="3651" w:type="dxa"/>
          </w:tcPr>
          <w:p w:rsidR="00A42AE3" w:rsidRPr="009B70C3" w:rsidRDefault="00A42AE3" w:rsidP="008C453F">
            <w:pPr>
              <w:spacing w:line="276" w:lineRule="auto"/>
              <w:jc w:val="right"/>
              <w:rPr>
                <w:b/>
                <w:sz w:val="24"/>
                <w:szCs w:val="24"/>
              </w:rPr>
            </w:pPr>
            <w:r w:rsidRPr="009B70C3">
              <w:rPr>
                <w:b/>
                <w:sz w:val="24"/>
                <w:szCs w:val="24"/>
              </w:rPr>
              <w:t>835 964</w:t>
            </w:r>
          </w:p>
        </w:tc>
      </w:tr>
      <w:tr w:rsidR="00A42AE3" w:rsidRPr="009B70C3" w:rsidTr="00FA7141">
        <w:tc>
          <w:tcPr>
            <w:tcW w:w="3190" w:type="dxa"/>
          </w:tcPr>
          <w:p w:rsidR="00A42AE3" w:rsidRPr="009B70C3" w:rsidRDefault="00A42AE3" w:rsidP="002456B3">
            <w:pPr>
              <w:spacing w:line="276" w:lineRule="auto"/>
              <w:jc w:val="both"/>
              <w:rPr>
                <w:sz w:val="24"/>
                <w:szCs w:val="24"/>
              </w:rPr>
            </w:pPr>
            <w:r w:rsidRPr="009B70C3">
              <w:rPr>
                <w:sz w:val="24"/>
                <w:szCs w:val="24"/>
              </w:rPr>
              <w:t>Субординированный деп</w:t>
            </w:r>
            <w:r w:rsidRPr="009B70C3">
              <w:rPr>
                <w:sz w:val="24"/>
                <w:szCs w:val="24"/>
              </w:rPr>
              <w:t>о</w:t>
            </w:r>
            <w:r w:rsidRPr="009B70C3">
              <w:rPr>
                <w:sz w:val="24"/>
                <w:szCs w:val="24"/>
              </w:rPr>
              <w:t>зит с дополнительными у</w:t>
            </w:r>
            <w:r w:rsidRPr="009B70C3">
              <w:rPr>
                <w:sz w:val="24"/>
                <w:szCs w:val="24"/>
              </w:rPr>
              <w:t>с</w:t>
            </w:r>
            <w:r w:rsidRPr="009B70C3">
              <w:rPr>
                <w:sz w:val="24"/>
                <w:szCs w:val="24"/>
              </w:rPr>
              <w:t>ловиями</w:t>
            </w:r>
          </w:p>
        </w:tc>
        <w:tc>
          <w:tcPr>
            <w:tcW w:w="3190" w:type="dxa"/>
          </w:tcPr>
          <w:p w:rsidR="00A42AE3" w:rsidRPr="009B70C3" w:rsidRDefault="00A42AE3" w:rsidP="002456B3">
            <w:pPr>
              <w:spacing w:line="276" w:lineRule="auto"/>
              <w:jc w:val="right"/>
              <w:rPr>
                <w:sz w:val="24"/>
                <w:szCs w:val="24"/>
              </w:rPr>
            </w:pPr>
            <w:r w:rsidRPr="009B70C3">
              <w:rPr>
                <w:sz w:val="24"/>
                <w:szCs w:val="24"/>
              </w:rPr>
              <w:t>10 000</w:t>
            </w:r>
          </w:p>
        </w:tc>
        <w:tc>
          <w:tcPr>
            <w:tcW w:w="3651" w:type="dxa"/>
          </w:tcPr>
          <w:p w:rsidR="00A42AE3" w:rsidRPr="009B70C3" w:rsidRDefault="00A42AE3" w:rsidP="008C453F">
            <w:pPr>
              <w:spacing w:line="276" w:lineRule="auto"/>
              <w:jc w:val="right"/>
              <w:rPr>
                <w:sz w:val="24"/>
                <w:szCs w:val="24"/>
              </w:rPr>
            </w:pPr>
            <w:r w:rsidRPr="009B70C3">
              <w:rPr>
                <w:sz w:val="24"/>
                <w:szCs w:val="24"/>
              </w:rPr>
              <w:t>12 000</w:t>
            </w:r>
          </w:p>
        </w:tc>
      </w:tr>
      <w:tr w:rsidR="00A42AE3" w:rsidRPr="009B70C3" w:rsidTr="00FA7141">
        <w:tc>
          <w:tcPr>
            <w:tcW w:w="3190" w:type="dxa"/>
          </w:tcPr>
          <w:p w:rsidR="00A42AE3" w:rsidRPr="009B70C3" w:rsidRDefault="00A42AE3" w:rsidP="002456B3">
            <w:pPr>
              <w:spacing w:line="276" w:lineRule="auto"/>
              <w:jc w:val="both"/>
              <w:rPr>
                <w:sz w:val="24"/>
                <w:szCs w:val="24"/>
              </w:rPr>
            </w:pPr>
            <w:r w:rsidRPr="009B70C3">
              <w:rPr>
                <w:sz w:val="24"/>
                <w:szCs w:val="24"/>
              </w:rPr>
              <w:t>Нематериальные активы</w:t>
            </w:r>
          </w:p>
        </w:tc>
        <w:tc>
          <w:tcPr>
            <w:tcW w:w="3190" w:type="dxa"/>
          </w:tcPr>
          <w:p w:rsidR="00A42AE3" w:rsidRPr="009B70C3" w:rsidRDefault="00A42AE3" w:rsidP="002456B3">
            <w:pPr>
              <w:spacing w:line="276" w:lineRule="auto"/>
              <w:jc w:val="right"/>
              <w:rPr>
                <w:sz w:val="24"/>
                <w:szCs w:val="24"/>
              </w:rPr>
            </w:pPr>
            <w:r w:rsidRPr="009B70C3">
              <w:rPr>
                <w:sz w:val="24"/>
                <w:szCs w:val="24"/>
              </w:rPr>
              <w:t>(4 914)</w:t>
            </w:r>
          </w:p>
        </w:tc>
        <w:tc>
          <w:tcPr>
            <w:tcW w:w="3651" w:type="dxa"/>
          </w:tcPr>
          <w:p w:rsidR="00A42AE3" w:rsidRPr="009B70C3" w:rsidRDefault="00A42AE3" w:rsidP="008C453F">
            <w:pPr>
              <w:spacing w:line="276" w:lineRule="auto"/>
              <w:jc w:val="right"/>
              <w:rPr>
                <w:sz w:val="24"/>
                <w:szCs w:val="24"/>
              </w:rPr>
            </w:pPr>
            <w:r w:rsidRPr="009B70C3">
              <w:rPr>
                <w:sz w:val="24"/>
                <w:szCs w:val="24"/>
              </w:rPr>
              <w:t>(9 497)</w:t>
            </w:r>
          </w:p>
        </w:tc>
      </w:tr>
      <w:tr w:rsidR="00A42AE3" w:rsidRPr="009B70C3" w:rsidTr="00FA7141">
        <w:tc>
          <w:tcPr>
            <w:tcW w:w="3190" w:type="dxa"/>
          </w:tcPr>
          <w:p w:rsidR="00A42AE3" w:rsidRPr="009B70C3" w:rsidRDefault="00A42AE3" w:rsidP="002456B3">
            <w:pPr>
              <w:spacing w:line="276" w:lineRule="auto"/>
              <w:rPr>
                <w:sz w:val="24"/>
                <w:szCs w:val="24"/>
              </w:rPr>
            </w:pPr>
            <w:r w:rsidRPr="009B70C3">
              <w:rPr>
                <w:b/>
                <w:sz w:val="24"/>
                <w:szCs w:val="24"/>
              </w:rPr>
              <w:t>Итого основной капитал</w:t>
            </w:r>
          </w:p>
        </w:tc>
        <w:tc>
          <w:tcPr>
            <w:tcW w:w="3190" w:type="dxa"/>
          </w:tcPr>
          <w:p w:rsidR="00A42AE3" w:rsidRPr="009B70C3" w:rsidRDefault="00A42AE3" w:rsidP="002456B3">
            <w:pPr>
              <w:spacing w:line="276" w:lineRule="auto"/>
              <w:jc w:val="right"/>
              <w:rPr>
                <w:b/>
                <w:sz w:val="24"/>
                <w:szCs w:val="24"/>
              </w:rPr>
            </w:pPr>
            <w:r w:rsidRPr="009B70C3">
              <w:rPr>
                <w:b/>
                <w:sz w:val="24"/>
                <w:szCs w:val="24"/>
              </w:rPr>
              <w:t>862 418</w:t>
            </w:r>
          </w:p>
        </w:tc>
        <w:tc>
          <w:tcPr>
            <w:tcW w:w="3651" w:type="dxa"/>
          </w:tcPr>
          <w:p w:rsidR="00A42AE3" w:rsidRPr="009B70C3" w:rsidRDefault="00A42AE3" w:rsidP="008C453F">
            <w:pPr>
              <w:spacing w:line="276" w:lineRule="auto"/>
              <w:jc w:val="right"/>
              <w:rPr>
                <w:b/>
                <w:sz w:val="24"/>
                <w:szCs w:val="24"/>
              </w:rPr>
            </w:pPr>
            <w:r w:rsidRPr="009B70C3">
              <w:rPr>
                <w:b/>
                <w:sz w:val="24"/>
                <w:szCs w:val="24"/>
              </w:rPr>
              <w:t>838 467</w:t>
            </w:r>
          </w:p>
        </w:tc>
      </w:tr>
      <w:tr w:rsidR="00A42AE3" w:rsidRPr="009B70C3" w:rsidTr="00FA7141">
        <w:tc>
          <w:tcPr>
            <w:tcW w:w="3190" w:type="dxa"/>
          </w:tcPr>
          <w:p w:rsidR="00A42AE3" w:rsidRPr="009B70C3" w:rsidRDefault="00A42AE3" w:rsidP="002456B3">
            <w:pPr>
              <w:spacing w:line="276" w:lineRule="auto"/>
              <w:rPr>
                <w:b/>
                <w:sz w:val="24"/>
                <w:szCs w:val="24"/>
              </w:rPr>
            </w:pPr>
            <w:r w:rsidRPr="009B70C3">
              <w:rPr>
                <w:sz w:val="24"/>
                <w:szCs w:val="24"/>
              </w:rPr>
              <w:t>Уставный капитал, сформ</w:t>
            </w:r>
            <w:r w:rsidRPr="009B70C3">
              <w:rPr>
                <w:sz w:val="24"/>
                <w:szCs w:val="24"/>
              </w:rPr>
              <w:t>и</w:t>
            </w:r>
            <w:r w:rsidRPr="009B70C3">
              <w:rPr>
                <w:sz w:val="24"/>
                <w:szCs w:val="24"/>
              </w:rPr>
              <w:t>рованный привилигирова</w:t>
            </w:r>
            <w:r w:rsidRPr="009B70C3">
              <w:rPr>
                <w:sz w:val="24"/>
                <w:szCs w:val="24"/>
              </w:rPr>
              <w:t>н</w:t>
            </w:r>
            <w:r w:rsidRPr="009B70C3">
              <w:rPr>
                <w:sz w:val="24"/>
                <w:szCs w:val="24"/>
              </w:rPr>
              <w:t>ными акциями</w:t>
            </w:r>
          </w:p>
        </w:tc>
        <w:tc>
          <w:tcPr>
            <w:tcW w:w="3190" w:type="dxa"/>
          </w:tcPr>
          <w:p w:rsidR="00A42AE3" w:rsidRPr="009B70C3" w:rsidRDefault="00A42AE3" w:rsidP="002456B3">
            <w:pPr>
              <w:spacing w:line="276" w:lineRule="auto"/>
              <w:jc w:val="right"/>
              <w:rPr>
                <w:sz w:val="24"/>
                <w:szCs w:val="24"/>
              </w:rPr>
            </w:pPr>
            <w:r w:rsidRPr="009B70C3">
              <w:rPr>
                <w:sz w:val="24"/>
                <w:szCs w:val="24"/>
              </w:rPr>
              <w:t>860</w:t>
            </w:r>
          </w:p>
        </w:tc>
        <w:tc>
          <w:tcPr>
            <w:tcW w:w="3651" w:type="dxa"/>
          </w:tcPr>
          <w:p w:rsidR="00A42AE3" w:rsidRPr="009B70C3" w:rsidRDefault="00A42AE3" w:rsidP="008C453F">
            <w:pPr>
              <w:spacing w:line="276" w:lineRule="auto"/>
              <w:jc w:val="right"/>
              <w:rPr>
                <w:sz w:val="24"/>
                <w:szCs w:val="24"/>
              </w:rPr>
            </w:pPr>
            <w:r w:rsidRPr="009B70C3">
              <w:rPr>
                <w:sz w:val="24"/>
                <w:szCs w:val="24"/>
              </w:rPr>
              <w:t>1 032</w:t>
            </w:r>
          </w:p>
        </w:tc>
      </w:tr>
      <w:tr w:rsidR="00A42AE3" w:rsidRPr="009B70C3" w:rsidTr="00FA7141">
        <w:tc>
          <w:tcPr>
            <w:tcW w:w="3190" w:type="dxa"/>
          </w:tcPr>
          <w:p w:rsidR="00A42AE3" w:rsidRPr="009B70C3" w:rsidRDefault="00A42AE3" w:rsidP="002456B3">
            <w:pPr>
              <w:spacing w:line="276" w:lineRule="auto"/>
              <w:rPr>
                <w:b/>
                <w:sz w:val="24"/>
                <w:szCs w:val="24"/>
              </w:rPr>
            </w:pPr>
            <w:r w:rsidRPr="009B70C3">
              <w:rPr>
                <w:sz w:val="24"/>
                <w:szCs w:val="24"/>
              </w:rPr>
              <w:t>Субординированный деп</w:t>
            </w:r>
            <w:r w:rsidRPr="009B70C3">
              <w:rPr>
                <w:sz w:val="24"/>
                <w:szCs w:val="24"/>
              </w:rPr>
              <w:t>о</w:t>
            </w:r>
            <w:r w:rsidRPr="009B70C3">
              <w:rPr>
                <w:sz w:val="24"/>
                <w:szCs w:val="24"/>
              </w:rPr>
              <w:t>зит по остаточной стоим</w:t>
            </w:r>
            <w:r w:rsidRPr="009B70C3">
              <w:rPr>
                <w:sz w:val="24"/>
                <w:szCs w:val="24"/>
              </w:rPr>
              <w:t>о</w:t>
            </w:r>
            <w:r w:rsidRPr="009B70C3">
              <w:rPr>
                <w:sz w:val="24"/>
                <w:szCs w:val="24"/>
              </w:rPr>
              <w:t>сти</w:t>
            </w:r>
          </w:p>
        </w:tc>
        <w:tc>
          <w:tcPr>
            <w:tcW w:w="3190" w:type="dxa"/>
          </w:tcPr>
          <w:p w:rsidR="00A42AE3" w:rsidRPr="009B70C3" w:rsidRDefault="00A42AE3" w:rsidP="002456B3">
            <w:pPr>
              <w:spacing w:line="276" w:lineRule="auto"/>
              <w:jc w:val="right"/>
              <w:rPr>
                <w:sz w:val="24"/>
                <w:szCs w:val="24"/>
              </w:rPr>
            </w:pPr>
            <w:r w:rsidRPr="009B70C3">
              <w:rPr>
                <w:sz w:val="24"/>
                <w:szCs w:val="24"/>
              </w:rPr>
              <w:t>135 000</w:t>
            </w:r>
          </w:p>
        </w:tc>
        <w:tc>
          <w:tcPr>
            <w:tcW w:w="3651" w:type="dxa"/>
          </w:tcPr>
          <w:p w:rsidR="00A42AE3" w:rsidRPr="009B70C3" w:rsidRDefault="00A42AE3" w:rsidP="008C453F">
            <w:pPr>
              <w:spacing w:line="276" w:lineRule="auto"/>
              <w:jc w:val="right"/>
              <w:rPr>
                <w:sz w:val="24"/>
                <w:szCs w:val="24"/>
              </w:rPr>
            </w:pPr>
            <w:r w:rsidRPr="009B70C3">
              <w:rPr>
                <w:sz w:val="24"/>
                <w:szCs w:val="24"/>
              </w:rPr>
              <w:t>135 000</w:t>
            </w:r>
          </w:p>
        </w:tc>
      </w:tr>
      <w:tr w:rsidR="00A42AE3" w:rsidRPr="009B70C3" w:rsidTr="00FA7141">
        <w:trPr>
          <w:trHeight w:val="571"/>
        </w:trPr>
        <w:tc>
          <w:tcPr>
            <w:tcW w:w="3190" w:type="dxa"/>
          </w:tcPr>
          <w:p w:rsidR="00A42AE3" w:rsidRPr="009B70C3" w:rsidRDefault="00A42AE3" w:rsidP="002456B3">
            <w:pPr>
              <w:spacing w:line="276" w:lineRule="auto"/>
              <w:rPr>
                <w:sz w:val="24"/>
                <w:szCs w:val="24"/>
              </w:rPr>
            </w:pPr>
            <w:r w:rsidRPr="009B70C3">
              <w:rPr>
                <w:sz w:val="24"/>
                <w:szCs w:val="24"/>
              </w:rPr>
              <w:t>Прирост стоимости имущ</w:t>
            </w:r>
            <w:r w:rsidRPr="009B70C3">
              <w:rPr>
                <w:sz w:val="24"/>
                <w:szCs w:val="24"/>
              </w:rPr>
              <w:t>е</w:t>
            </w:r>
            <w:r w:rsidRPr="009B70C3">
              <w:rPr>
                <w:sz w:val="24"/>
                <w:szCs w:val="24"/>
              </w:rPr>
              <w:t>ства за счет переоценки</w:t>
            </w:r>
          </w:p>
        </w:tc>
        <w:tc>
          <w:tcPr>
            <w:tcW w:w="3190" w:type="dxa"/>
          </w:tcPr>
          <w:p w:rsidR="00A42AE3" w:rsidRPr="009B70C3" w:rsidRDefault="00A42AE3" w:rsidP="002456B3">
            <w:pPr>
              <w:spacing w:line="276" w:lineRule="auto"/>
              <w:jc w:val="right"/>
              <w:rPr>
                <w:sz w:val="24"/>
                <w:szCs w:val="24"/>
              </w:rPr>
            </w:pPr>
            <w:r w:rsidRPr="009B70C3">
              <w:rPr>
                <w:sz w:val="24"/>
                <w:szCs w:val="24"/>
              </w:rPr>
              <w:t>201 222</w:t>
            </w:r>
          </w:p>
        </w:tc>
        <w:tc>
          <w:tcPr>
            <w:tcW w:w="3651" w:type="dxa"/>
          </w:tcPr>
          <w:p w:rsidR="00A42AE3" w:rsidRPr="009B70C3" w:rsidRDefault="00A42AE3" w:rsidP="008C453F">
            <w:pPr>
              <w:spacing w:line="276" w:lineRule="auto"/>
              <w:jc w:val="right"/>
              <w:rPr>
                <w:sz w:val="24"/>
                <w:szCs w:val="24"/>
              </w:rPr>
            </w:pPr>
            <w:r w:rsidRPr="009B70C3">
              <w:rPr>
                <w:sz w:val="24"/>
                <w:szCs w:val="24"/>
              </w:rPr>
              <w:t>232 228</w:t>
            </w:r>
          </w:p>
        </w:tc>
      </w:tr>
      <w:tr w:rsidR="00A42AE3" w:rsidRPr="009B70C3" w:rsidTr="00FA7141">
        <w:tc>
          <w:tcPr>
            <w:tcW w:w="3190" w:type="dxa"/>
          </w:tcPr>
          <w:p w:rsidR="00A42AE3" w:rsidRPr="009B70C3" w:rsidRDefault="00A42AE3" w:rsidP="002456B3">
            <w:pPr>
              <w:spacing w:line="276" w:lineRule="auto"/>
              <w:rPr>
                <w:sz w:val="24"/>
                <w:szCs w:val="24"/>
              </w:rPr>
            </w:pPr>
            <w:r w:rsidRPr="009B70C3">
              <w:rPr>
                <w:sz w:val="24"/>
                <w:szCs w:val="24"/>
              </w:rPr>
              <w:t xml:space="preserve">Нераспределенная прибыль </w:t>
            </w:r>
            <w:r w:rsidRPr="009B70C3">
              <w:rPr>
                <w:sz w:val="24"/>
                <w:szCs w:val="24"/>
              </w:rPr>
              <w:lastRenderedPageBreak/>
              <w:t>текущего года</w:t>
            </w:r>
          </w:p>
        </w:tc>
        <w:tc>
          <w:tcPr>
            <w:tcW w:w="3190" w:type="dxa"/>
          </w:tcPr>
          <w:p w:rsidR="00A42AE3" w:rsidRPr="009B70C3" w:rsidRDefault="00A42AE3" w:rsidP="002456B3">
            <w:pPr>
              <w:spacing w:line="276" w:lineRule="auto"/>
              <w:jc w:val="right"/>
              <w:rPr>
                <w:sz w:val="24"/>
                <w:szCs w:val="24"/>
              </w:rPr>
            </w:pPr>
            <w:r w:rsidRPr="009B70C3">
              <w:rPr>
                <w:sz w:val="24"/>
                <w:szCs w:val="24"/>
              </w:rPr>
              <w:lastRenderedPageBreak/>
              <w:t>6 437</w:t>
            </w:r>
          </w:p>
        </w:tc>
        <w:tc>
          <w:tcPr>
            <w:tcW w:w="3651" w:type="dxa"/>
          </w:tcPr>
          <w:p w:rsidR="00A42AE3" w:rsidRPr="009B70C3" w:rsidRDefault="00A42AE3" w:rsidP="008C453F">
            <w:pPr>
              <w:spacing w:line="276" w:lineRule="auto"/>
              <w:jc w:val="right"/>
              <w:rPr>
                <w:sz w:val="24"/>
                <w:szCs w:val="24"/>
              </w:rPr>
            </w:pPr>
            <w:r w:rsidRPr="009B70C3">
              <w:rPr>
                <w:sz w:val="24"/>
                <w:szCs w:val="24"/>
              </w:rPr>
              <w:t>10 285</w:t>
            </w:r>
          </w:p>
        </w:tc>
      </w:tr>
      <w:tr w:rsidR="00A42AE3" w:rsidRPr="009B70C3" w:rsidTr="00FA7141">
        <w:tc>
          <w:tcPr>
            <w:tcW w:w="3190" w:type="dxa"/>
          </w:tcPr>
          <w:p w:rsidR="00A42AE3" w:rsidRPr="009B70C3" w:rsidRDefault="00A42AE3" w:rsidP="002456B3">
            <w:pPr>
              <w:spacing w:line="276" w:lineRule="auto"/>
              <w:rPr>
                <w:b/>
                <w:sz w:val="24"/>
                <w:szCs w:val="24"/>
              </w:rPr>
            </w:pPr>
            <w:r w:rsidRPr="009B70C3">
              <w:rPr>
                <w:b/>
                <w:sz w:val="24"/>
                <w:szCs w:val="24"/>
              </w:rPr>
              <w:lastRenderedPageBreak/>
              <w:t>Итого дополнительный капитал</w:t>
            </w:r>
          </w:p>
        </w:tc>
        <w:tc>
          <w:tcPr>
            <w:tcW w:w="3190" w:type="dxa"/>
          </w:tcPr>
          <w:p w:rsidR="00A42AE3" w:rsidRPr="009B70C3" w:rsidRDefault="00A42AE3" w:rsidP="002456B3">
            <w:pPr>
              <w:spacing w:line="276" w:lineRule="auto"/>
              <w:jc w:val="right"/>
              <w:rPr>
                <w:b/>
                <w:sz w:val="24"/>
                <w:szCs w:val="24"/>
              </w:rPr>
            </w:pPr>
            <w:r w:rsidRPr="009B70C3">
              <w:rPr>
                <w:b/>
                <w:sz w:val="24"/>
                <w:szCs w:val="24"/>
              </w:rPr>
              <w:t>343 519</w:t>
            </w:r>
          </w:p>
        </w:tc>
        <w:tc>
          <w:tcPr>
            <w:tcW w:w="3651" w:type="dxa"/>
          </w:tcPr>
          <w:p w:rsidR="00A42AE3" w:rsidRPr="009B70C3" w:rsidRDefault="00A42AE3" w:rsidP="008C453F">
            <w:pPr>
              <w:spacing w:line="276" w:lineRule="auto"/>
              <w:jc w:val="right"/>
              <w:rPr>
                <w:b/>
                <w:sz w:val="24"/>
                <w:szCs w:val="24"/>
              </w:rPr>
            </w:pPr>
            <w:r w:rsidRPr="009B70C3">
              <w:rPr>
                <w:b/>
                <w:sz w:val="24"/>
                <w:szCs w:val="24"/>
              </w:rPr>
              <w:t>378 545</w:t>
            </w:r>
          </w:p>
        </w:tc>
      </w:tr>
      <w:tr w:rsidR="00A42AE3" w:rsidRPr="009B70C3" w:rsidTr="00FA7141">
        <w:tc>
          <w:tcPr>
            <w:tcW w:w="3190" w:type="dxa"/>
          </w:tcPr>
          <w:p w:rsidR="00A42AE3" w:rsidRPr="009B70C3" w:rsidRDefault="00A42AE3" w:rsidP="002456B3">
            <w:pPr>
              <w:spacing w:line="276" w:lineRule="auto"/>
              <w:rPr>
                <w:b/>
                <w:sz w:val="24"/>
                <w:szCs w:val="24"/>
              </w:rPr>
            </w:pPr>
            <w:r w:rsidRPr="009B70C3">
              <w:rPr>
                <w:b/>
                <w:sz w:val="24"/>
                <w:szCs w:val="24"/>
              </w:rPr>
              <w:t>Итого капитал</w:t>
            </w:r>
          </w:p>
        </w:tc>
        <w:tc>
          <w:tcPr>
            <w:tcW w:w="3190" w:type="dxa"/>
          </w:tcPr>
          <w:p w:rsidR="00A42AE3" w:rsidRPr="009B70C3" w:rsidRDefault="00A42AE3" w:rsidP="002456B3">
            <w:pPr>
              <w:spacing w:line="276" w:lineRule="auto"/>
              <w:jc w:val="right"/>
              <w:rPr>
                <w:b/>
                <w:sz w:val="24"/>
                <w:szCs w:val="24"/>
              </w:rPr>
            </w:pPr>
            <w:r w:rsidRPr="009B70C3">
              <w:rPr>
                <w:b/>
                <w:sz w:val="24"/>
                <w:szCs w:val="24"/>
              </w:rPr>
              <w:t>1 205 937</w:t>
            </w:r>
          </w:p>
        </w:tc>
        <w:tc>
          <w:tcPr>
            <w:tcW w:w="3651" w:type="dxa"/>
          </w:tcPr>
          <w:p w:rsidR="00A42AE3" w:rsidRPr="009B70C3" w:rsidRDefault="00A42AE3" w:rsidP="008C453F">
            <w:pPr>
              <w:spacing w:line="276" w:lineRule="auto"/>
              <w:jc w:val="right"/>
              <w:rPr>
                <w:b/>
                <w:sz w:val="24"/>
                <w:szCs w:val="24"/>
              </w:rPr>
            </w:pPr>
            <w:r w:rsidRPr="009B70C3">
              <w:rPr>
                <w:b/>
                <w:sz w:val="24"/>
                <w:szCs w:val="24"/>
              </w:rPr>
              <w:t>1 217 012</w:t>
            </w:r>
          </w:p>
        </w:tc>
      </w:tr>
      <w:tr w:rsidR="00A42AE3" w:rsidRPr="009B70C3" w:rsidTr="00FA7141">
        <w:trPr>
          <w:trHeight w:val="300"/>
        </w:trPr>
        <w:tc>
          <w:tcPr>
            <w:tcW w:w="3190" w:type="dxa"/>
          </w:tcPr>
          <w:p w:rsidR="00A42AE3" w:rsidRPr="009B70C3" w:rsidRDefault="00A42AE3" w:rsidP="002456B3">
            <w:pPr>
              <w:spacing w:line="276" w:lineRule="auto"/>
              <w:rPr>
                <w:sz w:val="24"/>
                <w:szCs w:val="24"/>
              </w:rPr>
            </w:pPr>
            <w:r w:rsidRPr="009B70C3">
              <w:rPr>
                <w:b/>
                <w:sz w:val="24"/>
                <w:szCs w:val="24"/>
              </w:rPr>
              <w:t>Норматив достаточности базового капитала,%</w:t>
            </w:r>
          </w:p>
        </w:tc>
        <w:tc>
          <w:tcPr>
            <w:tcW w:w="3190" w:type="dxa"/>
          </w:tcPr>
          <w:p w:rsidR="00A42AE3" w:rsidRPr="009B70C3" w:rsidRDefault="00A42AE3" w:rsidP="002456B3">
            <w:pPr>
              <w:spacing w:line="276" w:lineRule="auto"/>
              <w:jc w:val="right"/>
              <w:rPr>
                <w:b/>
                <w:sz w:val="24"/>
                <w:szCs w:val="24"/>
              </w:rPr>
            </w:pPr>
            <w:r w:rsidRPr="009B70C3">
              <w:rPr>
                <w:b/>
                <w:sz w:val="24"/>
                <w:szCs w:val="24"/>
              </w:rPr>
              <w:t>8,4</w:t>
            </w:r>
          </w:p>
        </w:tc>
        <w:tc>
          <w:tcPr>
            <w:tcW w:w="3651" w:type="dxa"/>
          </w:tcPr>
          <w:p w:rsidR="00A42AE3" w:rsidRPr="009B70C3" w:rsidRDefault="00A42AE3" w:rsidP="008C453F">
            <w:pPr>
              <w:spacing w:line="276" w:lineRule="auto"/>
              <w:jc w:val="right"/>
              <w:rPr>
                <w:b/>
                <w:sz w:val="24"/>
                <w:szCs w:val="24"/>
              </w:rPr>
            </w:pPr>
            <w:r w:rsidRPr="009B70C3">
              <w:rPr>
                <w:b/>
                <w:sz w:val="24"/>
                <w:szCs w:val="24"/>
              </w:rPr>
              <w:t>7,6</w:t>
            </w:r>
          </w:p>
        </w:tc>
      </w:tr>
      <w:tr w:rsidR="00A42AE3" w:rsidRPr="009B70C3" w:rsidTr="00FA7141">
        <w:trPr>
          <w:trHeight w:val="243"/>
        </w:trPr>
        <w:tc>
          <w:tcPr>
            <w:tcW w:w="3190" w:type="dxa"/>
          </w:tcPr>
          <w:p w:rsidR="00A42AE3" w:rsidRPr="009B70C3" w:rsidRDefault="00A42AE3" w:rsidP="002456B3">
            <w:pPr>
              <w:spacing w:line="276" w:lineRule="auto"/>
              <w:rPr>
                <w:sz w:val="24"/>
                <w:szCs w:val="24"/>
              </w:rPr>
            </w:pPr>
            <w:r w:rsidRPr="009B70C3">
              <w:rPr>
                <w:b/>
                <w:sz w:val="24"/>
                <w:szCs w:val="24"/>
              </w:rPr>
              <w:t>Норматив достаточности основного капитала,%</w:t>
            </w:r>
          </w:p>
        </w:tc>
        <w:tc>
          <w:tcPr>
            <w:tcW w:w="3190" w:type="dxa"/>
          </w:tcPr>
          <w:p w:rsidR="00A42AE3" w:rsidRPr="009B70C3" w:rsidRDefault="00A42AE3" w:rsidP="002456B3">
            <w:pPr>
              <w:spacing w:line="276" w:lineRule="auto"/>
              <w:jc w:val="right"/>
              <w:rPr>
                <w:b/>
                <w:sz w:val="24"/>
                <w:szCs w:val="24"/>
              </w:rPr>
            </w:pPr>
            <w:r w:rsidRPr="009B70C3">
              <w:rPr>
                <w:b/>
                <w:sz w:val="24"/>
                <w:szCs w:val="24"/>
              </w:rPr>
              <w:t>8,4</w:t>
            </w:r>
          </w:p>
        </w:tc>
        <w:tc>
          <w:tcPr>
            <w:tcW w:w="3651" w:type="dxa"/>
          </w:tcPr>
          <w:p w:rsidR="00A42AE3" w:rsidRPr="009B70C3" w:rsidRDefault="00A42AE3" w:rsidP="008C453F">
            <w:pPr>
              <w:spacing w:line="276" w:lineRule="auto"/>
              <w:jc w:val="right"/>
              <w:rPr>
                <w:b/>
                <w:sz w:val="24"/>
                <w:szCs w:val="24"/>
              </w:rPr>
            </w:pPr>
            <w:r w:rsidRPr="009B70C3">
              <w:rPr>
                <w:b/>
                <w:sz w:val="24"/>
                <w:szCs w:val="24"/>
              </w:rPr>
              <w:t>7,6</w:t>
            </w:r>
          </w:p>
        </w:tc>
      </w:tr>
      <w:tr w:rsidR="00A42AE3" w:rsidRPr="009B70C3" w:rsidTr="00FA7141">
        <w:trPr>
          <w:trHeight w:val="570"/>
        </w:trPr>
        <w:tc>
          <w:tcPr>
            <w:tcW w:w="3190" w:type="dxa"/>
          </w:tcPr>
          <w:p w:rsidR="00A42AE3" w:rsidRPr="009B70C3" w:rsidRDefault="00A42AE3" w:rsidP="002456B3">
            <w:pPr>
              <w:spacing w:line="276" w:lineRule="auto"/>
              <w:rPr>
                <w:b/>
                <w:sz w:val="24"/>
                <w:szCs w:val="24"/>
              </w:rPr>
            </w:pPr>
            <w:r w:rsidRPr="009B70C3">
              <w:rPr>
                <w:b/>
                <w:sz w:val="24"/>
                <w:szCs w:val="24"/>
              </w:rPr>
              <w:t>Норматив достаточности капитала,%</w:t>
            </w:r>
          </w:p>
        </w:tc>
        <w:tc>
          <w:tcPr>
            <w:tcW w:w="3190" w:type="dxa"/>
          </w:tcPr>
          <w:p w:rsidR="00A42AE3" w:rsidRPr="009B70C3" w:rsidRDefault="00A42AE3" w:rsidP="002456B3">
            <w:pPr>
              <w:spacing w:line="276" w:lineRule="auto"/>
              <w:jc w:val="right"/>
              <w:rPr>
                <w:b/>
                <w:sz w:val="24"/>
                <w:szCs w:val="24"/>
              </w:rPr>
            </w:pPr>
            <w:r w:rsidRPr="009B70C3">
              <w:rPr>
                <w:b/>
                <w:sz w:val="24"/>
                <w:szCs w:val="24"/>
              </w:rPr>
              <w:t>11,5</w:t>
            </w:r>
          </w:p>
        </w:tc>
        <w:tc>
          <w:tcPr>
            <w:tcW w:w="3651" w:type="dxa"/>
          </w:tcPr>
          <w:p w:rsidR="00A42AE3" w:rsidRPr="009B70C3" w:rsidRDefault="00A42AE3" w:rsidP="008C453F">
            <w:pPr>
              <w:spacing w:line="276" w:lineRule="auto"/>
              <w:jc w:val="right"/>
              <w:rPr>
                <w:b/>
                <w:sz w:val="24"/>
                <w:szCs w:val="24"/>
              </w:rPr>
            </w:pPr>
            <w:r w:rsidRPr="009B70C3">
              <w:rPr>
                <w:b/>
                <w:sz w:val="24"/>
                <w:szCs w:val="24"/>
              </w:rPr>
              <w:t>10,8</w:t>
            </w:r>
          </w:p>
        </w:tc>
      </w:tr>
    </w:tbl>
    <w:p w:rsidR="00A42AE3" w:rsidRPr="009B70C3" w:rsidRDefault="00A42AE3" w:rsidP="000231EC">
      <w:pPr>
        <w:ind w:firstLine="709"/>
        <w:jc w:val="both"/>
        <w:rPr>
          <w:sz w:val="24"/>
          <w:szCs w:val="24"/>
          <w:lang w:val="en-US"/>
        </w:rPr>
      </w:pPr>
    </w:p>
    <w:p w:rsidR="00A42AE3" w:rsidRPr="009B70C3" w:rsidRDefault="00A42AE3" w:rsidP="000231EC">
      <w:pPr>
        <w:ind w:firstLine="709"/>
        <w:jc w:val="both"/>
        <w:rPr>
          <w:sz w:val="24"/>
          <w:szCs w:val="24"/>
        </w:rPr>
      </w:pPr>
      <w:r w:rsidRPr="009B70C3">
        <w:rPr>
          <w:sz w:val="24"/>
          <w:szCs w:val="24"/>
        </w:rPr>
        <w:t>В течение 2017 и 2016 года Банк соблюдал все внешние требования к уровню капитала. При расчете достаточности капитала за 31 декабря 2017 и 2016 годов Банк включил в состав основного и  дополнительного капитала полученные субординированные займы (Примечание 13).</w:t>
      </w:r>
    </w:p>
    <w:p w:rsidR="00A42AE3" w:rsidRPr="009B70C3" w:rsidRDefault="00A42AE3" w:rsidP="00F0255A">
      <w:pPr>
        <w:pStyle w:val="1"/>
      </w:pPr>
      <w:bookmarkStart w:id="65" w:name="_Toc391037173"/>
    </w:p>
    <w:p w:rsidR="00A42AE3" w:rsidRPr="009B70C3" w:rsidRDefault="00A42AE3" w:rsidP="00F0255A">
      <w:pPr>
        <w:pStyle w:val="1"/>
      </w:pPr>
      <w:bookmarkStart w:id="66" w:name="_Toc510436356"/>
      <w:r w:rsidRPr="009B70C3">
        <w:t>Примечание 24. Условные и непредвиденные обязательства</w:t>
      </w:r>
      <w:bookmarkEnd w:id="65"/>
      <w:bookmarkEnd w:id="66"/>
    </w:p>
    <w:p w:rsidR="00A42AE3" w:rsidRPr="009B70C3" w:rsidRDefault="00A42AE3" w:rsidP="003E5C62">
      <w:pPr>
        <w:keepNext/>
        <w:ind w:firstLine="709"/>
        <w:rPr>
          <w:b/>
          <w:bCs/>
          <w:sz w:val="24"/>
          <w:szCs w:val="24"/>
        </w:rPr>
      </w:pPr>
      <w:r w:rsidRPr="009B70C3">
        <w:rPr>
          <w:b/>
          <w:bCs/>
          <w:sz w:val="24"/>
          <w:szCs w:val="24"/>
        </w:rPr>
        <w:t>Судебные разбирательства</w:t>
      </w:r>
    </w:p>
    <w:p w:rsidR="00A42AE3" w:rsidRPr="009B70C3" w:rsidRDefault="00A42AE3" w:rsidP="009F4A66">
      <w:pPr>
        <w:ind w:firstLine="709"/>
        <w:jc w:val="both"/>
        <w:rPr>
          <w:sz w:val="24"/>
          <w:szCs w:val="24"/>
        </w:rPr>
      </w:pPr>
      <w:r w:rsidRPr="009B70C3">
        <w:rPr>
          <w:sz w:val="24"/>
          <w:szCs w:val="24"/>
        </w:rPr>
        <w:t>Время от времени в ходе текущей деятельности в судебные органы поступают иски в о</w:t>
      </w:r>
      <w:r w:rsidRPr="009B70C3">
        <w:rPr>
          <w:sz w:val="24"/>
          <w:szCs w:val="24"/>
        </w:rPr>
        <w:t>т</w:t>
      </w:r>
      <w:r w:rsidRPr="009B70C3">
        <w:rPr>
          <w:sz w:val="24"/>
          <w:szCs w:val="24"/>
        </w:rPr>
        <w:t>ношении Банка. Исходя из собственной оценки, а также из рекомендаций профессиональных консультантов Банк считает, что разбирательства по этим искам не приведут к существенным убыткам для Банка, и, соответственно, не сформировал резерв по данным разбирательствам в финансовой отчетности.</w:t>
      </w:r>
    </w:p>
    <w:p w:rsidR="00A42AE3" w:rsidRPr="009B70C3" w:rsidRDefault="00A42AE3" w:rsidP="009F4A66">
      <w:pPr>
        <w:ind w:firstLine="709"/>
        <w:jc w:val="both"/>
        <w:rPr>
          <w:b/>
          <w:bCs/>
          <w:sz w:val="24"/>
          <w:szCs w:val="24"/>
        </w:rPr>
      </w:pPr>
    </w:p>
    <w:p w:rsidR="00A42AE3" w:rsidRPr="009B70C3" w:rsidRDefault="00A42AE3" w:rsidP="003E5C62">
      <w:pPr>
        <w:keepNext/>
        <w:ind w:firstLine="709"/>
        <w:rPr>
          <w:b/>
          <w:bCs/>
          <w:sz w:val="24"/>
          <w:szCs w:val="24"/>
        </w:rPr>
      </w:pPr>
      <w:r w:rsidRPr="009B70C3">
        <w:rPr>
          <w:b/>
          <w:bCs/>
          <w:sz w:val="24"/>
          <w:szCs w:val="24"/>
        </w:rPr>
        <w:t>Налоговое законодательство</w:t>
      </w:r>
    </w:p>
    <w:p w:rsidR="00A42AE3" w:rsidRPr="009B70C3" w:rsidRDefault="00A42AE3" w:rsidP="000231EC">
      <w:pPr>
        <w:ind w:firstLine="709"/>
        <w:jc w:val="both"/>
        <w:rPr>
          <w:sz w:val="24"/>
          <w:szCs w:val="24"/>
        </w:rPr>
      </w:pPr>
      <w:r w:rsidRPr="009B70C3">
        <w:rPr>
          <w:sz w:val="24"/>
          <w:szCs w:val="24"/>
        </w:rPr>
        <w:t>Ввиду наличия в российском законодательстве в сфере хозяйственной деятельности и, в частности, налоговом законодательстве норм, допускающих неоднозначное толкование, а также учитывая сложившуюся в условиях общей нестабильности практику непредсказуемой оценки налоговыми органами фактов хозяйственной деятельности, в том числе непредсказуемого отн</w:t>
      </w:r>
      <w:r w:rsidRPr="009B70C3">
        <w:rPr>
          <w:sz w:val="24"/>
          <w:szCs w:val="24"/>
        </w:rPr>
        <w:t>е</w:t>
      </w:r>
      <w:r w:rsidRPr="009B70C3">
        <w:rPr>
          <w:sz w:val="24"/>
          <w:szCs w:val="24"/>
        </w:rPr>
        <w:t>сения действий предприятий к тем или иным видам при отсутствии нормальных критериев для этого, оценка руководством фактов хозяйственной деятельности Банка может не совпадать с интерпретацией этих фактов налоговыми органами. Если какая-либо операция будет оспорена налоговыми органами, Банку могут быть доначислены суммы налогов, а также возможны пени и штрафы.</w:t>
      </w:r>
    </w:p>
    <w:p w:rsidR="00A42AE3" w:rsidRPr="009B70C3" w:rsidRDefault="00A42AE3" w:rsidP="000231EC">
      <w:pPr>
        <w:ind w:firstLine="709"/>
        <w:jc w:val="both"/>
        <w:rPr>
          <w:sz w:val="24"/>
          <w:szCs w:val="24"/>
        </w:rPr>
      </w:pPr>
    </w:p>
    <w:p w:rsidR="00A42AE3" w:rsidRPr="009B70C3" w:rsidRDefault="00A42AE3" w:rsidP="002B7D10">
      <w:pPr>
        <w:keepNext/>
        <w:ind w:firstLine="709"/>
        <w:rPr>
          <w:b/>
          <w:bCs/>
          <w:sz w:val="24"/>
          <w:szCs w:val="24"/>
        </w:rPr>
      </w:pPr>
      <w:r w:rsidRPr="009B70C3">
        <w:rPr>
          <w:b/>
          <w:bCs/>
          <w:sz w:val="24"/>
          <w:szCs w:val="24"/>
        </w:rPr>
        <w:t>Обязательства кредитного характера</w:t>
      </w:r>
    </w:p>
    <w:p w:rsidR="00A42AE3" w:rsidRPr="009B70C3" w:rsidRDefault="00A42AE3" w:rsidP="002B7D10">
      <w:pPr>
        <w:ind w:firstLine="709"/>
        <w:jc w:val="both"/>
        <w:rPr>
          <w:sz w:val="24"/>
          <w:szCs w:val="24"/>
        </w:rPr>
      </w:pPr>
      <w:r w:rsidRPr="009B70C3">
        <w:rPr>
          <w:sz w:val="24"/>
          <w:szCs w:val="24"/>
        </w:rPr>
        <w:t>Основной целью обязательств кредитного характера является обеспечение предоставл</w:t>
      </w:r>
      <w:r w:rsidRPr="009B70C3">
        <w:rPr>
          <w:sz w:val="24"/>
          <w:szCs w:val="24"/>
        </w:rPr>
        <w:t>е</w:t>
      </w:r>
      <w:r w:rsidRPr="009B70C3">
        <w:rPr>
          <w:sz w:val="24"/>
          <w:szCs w:val="24"/>
        </w:rPr>
        <w:t>ния средств клиентам по мере необходимости. Банк контролирует срок, оставшийся до погаш</w:t>
      </w:r>
      <w:r w:rsidRPr="009B70C3">
        <w:rPr>
          <w:sz w:val="24"/>
          <w:szCs w:val="24"/>
        </w:rPr>
        <w:t>е</w:t>
      </w:r>
      <w:r w:rsidRPr="009B70C3">
        <w:rPr>
          <w:sz w:val="24"/>
          <w:szCs w:val="24"/>
        </w:rPr>
        <w:t>ния обязательств кредитного характера, так как обычно более долгосрочные обязательства имеют более высокий уровень кредитного риска, чем краткосрочные обязательства.</w:t>
      </w:r>
    </w:p>
    <w:p w:rsidR="00A42AE3" w:rsidRPr="009B70C3" w:rsidRDefault="00A42AE3" w:rsidP="002B7D10">
      <w:pPr>
        <w:ind w:firstLine="709"/>
        <w:jc w:val="both"/>
        <w:rPr>
          <w:sz w:val="24"/>
          <w:szCs w:val="24"/>
        </w:rPr>
      </w:pPr>
      <w:r w:rsidRPr="009B70C3">
        <w:rPr>
          <w:sz w:val="24"/>
          <w:szCs w:val="24"/>
        </w:rPr>
        <w:t>Обязательства кредитного характера Банка составляли:</w:t>
      </w:r>
    </w:p>
    <w:p w:rsidR="00A42AE3" w:rsidRPr="009B70C3" w:rsidRDefault="00A42AE3" w:rsidP="002B7D10">
      <w:pPr>
        <w:jc w:val="right"/>
        <w:rPr>
          <w:sz w:val="24"/>
          <w:szCs w:val="24"/>
        </w:rPr>
      </w:pPr>
      <w:r w:rsidRPr="009B70C3">
        <w:rPr>
          <w:sz w:val="24"/>
          <w:szCs w:val="24"/>
        </w:rPr>
        <w:t xml:space="preserve">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2836"/>
        <w:gridCol w:w="2798"/>
      </w:tblGrid>
      <w:tr w:rsidR="00A42AE3" w:rsidRPr="009B70C3" w:rsidTr="008C453F">
        <w:trPr>
          <w:tblHeader/>
        </w:trPr>
        <w:tc>
          <w:tcPr>
            <w:tcW w:w="2221" w:type="pct"/>
            <w:shd w:val="clear" w:color="auto" w:fill="D9D9D9"/>
          </w:tcPr>
          <w:p w:rsidR="00A42AE3" w:rsidRPr="009B70C3" w:rsidRDefault="00A42AE3" w:rsidP="008C453F">
            <w:pPr>
              <w:jc w:val="center"/>
              <w:rPr>
                <w:b/>
                <w:bCs/>
                <w:sz w:val="24"/>
                <w:szCs w:val="24"/>
              </w:rPr>
            </w:pPr>
            <w:r w:rsidRPr="009B70C3">
              <w:rPr>
                <w:b/>
                <w:bCs/>
                <w:sz w:val="24"/>
                <w:szCs w:val="24"/>
              </w:rPr>
              <w:t>Наименование</w:t>
            </w:r>
          </w:p>
        </w:tc>
        <w:tc>
          <w:tcPr>
            <w:tcW w:w="1399" w:type="pct"/>
            <w:shd w:val="clear" w:color="auto" w:fill="D9D9D9"/>
          </w:tcPr>
          <w:p w:rsidR="00A42AE3" w:rsidRPr="009B70C3" w:rsidRDefault="00A42AE3" w:rsidP="008C453F">
            <w:pPr>
              <w:jc w:val="center"/>
              <w:rPr>
                <w:b/>
                <w:bCs/>
                <w:sz w:val="24"/>
                <w:szCs w:val="24"/>
              </w:rPr>
            </w:pPr>
            <w:r w:rsidRPr="009B70C3">
              <w:rPr>
                <w:b/>
                <w:bCs/>
                <w:sz w:val="24"/>
                <w:szCs w:val="24"/>
              </w:rPr>
              <w:t xml:space="preserve"> за 31 декабря 2016 года</w:t>
            </w:r>
          </w:p>
        </w:tc>
        <w:tc>
          <w:tcPr>
            <w:tcW w:w="1380" w:type="pct"/>
            <w:shd w:val="clear" w:color="auto" w:fill="D9D9D9"/>
          </w:tcPr>
          <w:p w:rsidR="00A42AE3" w:rsidRPr="009B70C3" w:rsidRDefault="00A42AE3" w:rsidP="008C453F">
            <w:pPr>
              <w:jc w:val="center"/>
              <w:rPr>
                <w:b/>
                <w:bCs/>
                <w:sz w:val="24"/>
                <w:szCs w:val="24"/>
              </w:rPr>
            </w:pPr>
            <w:r w:rsidRPr="009B70C3">
              <w:rPr>
                <w:b/>
                <w:bCs/>
                <w:sz w:val="24"/>
                <w:szCs w:val="24"/>
              </w:rPr>
              <w:t xml:space="preserve"> за 31 декабря 2016 года</w:t>
            </w:r>
          </w:p>
        </w:tc>
      </w:tr>
      <w:tr w:rsidR="00A42AE3" w:rsidRPr="009B70C3" w:rsidTr="008C453F">
        <w:tc>
          <w:tcPr>
            <w:tcW w:w="2221" w:type="pct"/>
          </w:tcPr>
          <w:p w:rsidR="00A42AE3" w:rsidRPr="009B70C3" w:rsidRDefault="00A42AE3" w:rsidP="008C453F">
            <w:pPr>
              <w:jc w:val="both"/>
              <w:rPr>
                <w:sz w:val="24"/>
                <w:szCs w:val="24"/>
              </w:rPr>
            </w:pPr>
            <w:r w:rsidRPr="009B70C3">
              <w:rPr>
                <w:sz w:val="24"/>
                <w:szCs w:val="24"/>
              </w:rPr>
              <w:t>Неиспользованные кредитные линии</w:t>
            </w:r>
          </w:p>
        </w:tc>
        <w:tc>
          <w:tcPr>
            <w:tcW w:w="1399" w:type="pct"/>
          </w:tcPr>
          <w:p w:rsidR="00A42AE3" w:rsidRPr="009B70C3" w:rsidRDefault="00A42AE3" w:rsidP="008C453F">
            <w:pPr>
              <w:jc w:val="center"/>
              <w:rPr>
                <w:sz w:val="24"/>
                <w:szCs w:val="24"/>
              </w:rPr>
            </w:pPr>
            <w:r w:rsidRPr="009B70C3">
              <w:rPr>
                <w:sz w:val="24"/>
                <w:szCs w:val="24"/>
              </w:rPr>
              <w:t>45 479</w:t>
            </w:r>
          </w:p>
        </w:tc>
        <w:tc>
          <w:tcPr>
            <w:tcW w:w="1380" w:type="pct"/>
          </w:tcPr>
          <w:p w:rsidR="00A42AE3" w:rsidRPr="009B70C3" w:rsidRDefault="00A42AE3" w:rsidP="008C453F">
            <w:pPr>
              <w:jc w:val="center"/>
              <w:rPr>
                <w:sz w:val="24"/>
                <w:szCs w:val="24"/>
              </w:rPr>
            </w:pPr>
            <w:r w:rsidRPr="009B70C3">
              <w:rPr>
                <w:sz w:val="24"/>
                <w:szCs w:val="24"/>
              </w:rPr>
              <w:t>21 271</w:t>
            </w:r>
          </w:p>
        </w:tc>
      </w:tr>
      <w:tr w:rsidR="00A42AE3" w:rsidRPr="009B70C3" w:rsidTr="008C453F">
        <w:tc>
          <w:tcPr>
            <w:tcW w:w="2221" w:type="pct"/>
          </w:tcPr>
          <w:p w:rsidR="00A42AE3" w:rsidRPr="009B70C3" w:rsidRDefault="00A42AE3" w:rsidP="008C453F">
            <w:pPr>
              <w:jc w:val="both"/>
              <w:rPr>
                <w:sz w:val="24"/>
                <w:szCs w:val="24"/>
              </w:rPr>
            </w:pPr>
            <w:r w:rsidRPr="009B70C3">
              <w:rPr>
                <w:sz w:val="24"/>
                <w:szCs w:val="24"/>
              </w:rPr>
              <w:t>Неиспользованные лимиты по предо</w:t>
            </w:r>
            <w:r w:rsidRPr="009B70C3">
              <w:rPr>
                <w:sz w:val="24"/>
                <w:szCs w:val="24"/>
              </w:rPr>
              <w:t>с</w:t>
            </w:r>
            <w:r w:rsidRPr="009B70C3">
              <w:rPr>
                <w:sz w:val="24"/>
                <w:szCs w:val="24"/>
              </w:rPr>
              <w:t>тавлению кредита «овердрафт» и «под лимит задолженности»</w:t>
            </w:r>
          </w:p>
        </w:tc>
        <w:tc>
          <w:tcPr>
            <w:tcW w:w="1399" w:type="pct"/>
          </w:tcPr>
          <w:p w:rsidR="00A42AE3" w:rsidRPr="009B70C3" w:rsidRDefault="00A42AE3" w:rsidP="008C453F">
            <w:pPr>
              <w:jc w:val="center"/>
              <w:rPr>
                <w:sz w:val="24"/>
                <w:szCs w:val="24"/>
              </w:rPr>
            </w:pPr>
            <w:r w:rsidRPr="009B70C3">
              <w:rPr>
                <w:sz w:val="24"/>
                <w:szCs w:val="24"/>
              </w:rPr>
              <w:t>199 959</w:t>
            </w:r>
          </w:p>
        </w:tc>
        <w:tc>
          <w:tcPr>
            <w:tcW w:w="1380" w:type="pct"/>
          </w:tcPr>
          <w:p w:rsidR="00A42AE3" w:rsidRPr="009B70C3" w:rsidRDefault="00A42AE3" w:rsidP="008C453F">
            <w:pPr>
              <w:jc w:val="center"/>
              <w:rPr>
                <w:sz w:val="24"/>
                <w:szCs w:val="24"/>
              </w:rPr>
            </w:pPr>
            <w:r w:rsidRPr="009B70C3">
              <w:rPr>
                <w:sz w:val="24"/>
                <w:szCs w:val="24"/>
              </w:rPr>
              <w:t>90 481</w:t>
            </w:r>
          </w:p>
        </w:tc>
      </w:tr>
      <w:tr w:rsidR="00A42AE3" w:rsidRPr="009B70C3" w:rsidTr="008C453F">
        <w:tc>
          <w:tcPr>
            <w:tcW w:w="2221" w:type="pct"/>
          </w:tcPr>
          <w:p w:rsidR="00A42AE3" w:rsidRPr="009B70C3" w:rsidRDefault="00A42AE3" w:rsidP="008C453F">
            <w:pPr>
              <w:jc w:val="both"/>
              <w:rPr>
                <w:sz w:val="24"/>
                <w:szCs w:val="24"/>
              </w:rPr>
            </w:pPr>
            <w:r w:rsidRPr="009B70C3">
              <w:rPr>
                <w:sz w:val="24"/>
                <w:szCs w:val="24"/>
              </w:rPr>
              <w:t>Гарантии выданные</w:t>
            </w:r>
          </w:p>
        </w:tc>
        <w:tc>
          <w:tcPr>
            <w:tcW w:w="1399" w:type="pct"/>
          </w:tcPr>
          <w:p w:rsidR="00A42AE3" w:rsidRPr="009B70C3" w:rsidRDefault="00A42AE3" w:rsidP="008C453F">
            <w:pPr>
              <w:jc w:val="center"/>
              <w:rPr>
                <w:sz w:val="24"/>
                <w:szCs w:val="24"/>
              </w:rPr>
            </w:pPr>
            <w:r w:rsidRPr="009B70C3">
              <w:rPr>
                <w:sz w:val="24"/>
                <w:szCs w:val="24"/>
              </w:rPr>
              <w:t>176 445</w:t>
            </w:r>
          </w:p>
        </w:tc>
        <w:tc>
          <w:tcPr>
            <w:tcW w:w="1380" w:type="pct"/>
          </w:tcPr>
          <w:p w:rsidR="00A42AE3" w:rsidRPr="009B70C3" w:rsidRDefault="00A42AE3" w:rsidP="008C453F">
            <w:pPr>
              <w:jc w:val="center"/>
              <w:rPr>
                <w:sz w:val="24"/>
                <w:szCs w:val="24"/>
              </w:rPr>
            </w:pPr>
            <w:r w:rsidRPr="009B70C3">
              <w:rPr>
                <w:sz w:val="24"/>
                <w:szCs w:val="24"/>
              </w:rPr>
              <w:t>189 699</w:t>
            </w:r>
          </w:p>
        </w:tc>
      </w:tr>
      <w:tr w:rsidR="00A42AE3" w:rsidRPr="009B70C3" w:rsidTr="008C453F">
        <w:tc>
          <w:tcPr>
            <w:tcW w:w="2221" w:type="pct"/>
          </w:tcPr>
          <w:p w:rsidR="00A42AE3" w:rsidRPr="009B70C3" w:rsidRDefault="00A42AE3" w:rsidP="008C453F">
            <w:pPr>
              <w:jc w:val="both"/>
              <w:rPr>
                <w:b/>
                <w:bCs/>
                <w:sz w:val="24"/>
                <w:szCs w:val="24"/>
              </w:rPr>
            </w:pPr>
            <w:r w:rsidRPr="009B70C3">
              <w:rPr>
                <w:b/>
                <w:bCs/>
                <w:sz w:val="24"/>
                <w:szCs w:val="24"/>
              </w:rPr>
              <w:lastRenderedPageBreak/>
              <w:t>Итого обязательств кредитного хара</w:t>
            </w:r>
            <w:r w:rsidRPr="009B70C3">
              <w:rPr>
                <w:b/>
                <w:bCs/>
                <w:sz w:val="24"/>
                <w:szCs w:val="24"/>
              </w:rPr>
              <w:t>к</w:t>
            </w:r>
            <w:r w:rsidRPr="009B70C3">
              <w:rPr>
                <w:b/>
                <w:bCs/>
                <w:sz w:val="24"/>
                <w:szCs w:val="24"/>
              </w:rPr>
              <w:t>тера</w:t>
            </w:r>
          </w:p>
        </w:tc>
        <w:tc>
          <w:tcPr>
            <w:tcW w:w="1399" w:type="pct"/>
          </w:tcPr>
          <w:p w:rsidR="00A42AE3" w:rsidRPr="009B70C3" w:rsidRDefault="00A42AE3" w:rsidP="008C453F">
            <w:pPr>
              <w:jc w:val="center"/>
              <w:rPr>
                <w:b/>
                <w:bCs/>
                <w:sz w:val="24"/>
                <w:szCs w:val="24"/>
              </w:rPr>
            </w:pPr>
            <w:r w:rsidRPr="009B70C3">
              <w:rPr>
                <w:b/>
                <w:bCs/>
                <w:sz w:val="24"/>
                <w:szCs w:val="24"/>
              </w:rPr>
              <w:t>421 883</w:t>
            </w:r>
          </w:p>
        </w:tc>
        <w:tc>
          <w:tcPr>
            <w:tcW w:w="1380" w:type="pct"/>
          </w:tcPr>
          <w:p w:rsidR="00A42AE3" w:rsidRPr="009B70C3" w:rsidRDefault="00A42AE3" w:rsidP="008C453F">
            <w:pPr>
              <w:jc w:val="center"/>
              <w:rPr>
                <w:b/>
                <w:bCs/>
                <w:sz w:val="24"/>
                <w:szCs w:val="24"/>
              </w:rPr>
            </w:pPr>
            <w:r w:rsidRPr="009B70C3">
              <w:rPr>
                <w:b/>
                <w:bCs/>
                <w:sz w:val="24"/>
                <w:szCs w:val="24"/>
              </w:rPr>
              <w:t>301 451</w:t>
            </w:r>
          </w:p>
        </w:tc>
      </w:tr>
    </w:tbl>
    <w:p w:rsidR="00A42AE3" w:rsidRPr="009B70C3" w:rsidRDefault="00A42AE3" w:rsidP="002B7D10">
      <w:pPr>
        <w:jc w:val="center"/>
        <w:rPr>
          <w:b/>
          <w:bCs/>
          <w:sz w:val="24"/>
          <w:szCs w:val="24"/>
        </w:rPr>
      </w:pPr>
    </w:p>
    <w:p w:rsidR="00A42AE3" w:rsidRPr="009B70C3" w:rsidRDefault="00A42AE3" w:rsidP="002B7D10">
      <w:pPr>
        <w:autoSpaceDE w:val="0"/>
        <w:autoSpaceDN w:val="0"/>
        <w:adjustRightInd w:val="0"/>
        <w:ind w:firstLine="709"/>
        <w:jc w:val="both"/>
        <w:rPr>
          <w:sz w:val="24"/>
          <w:szCs w:val="24"/>
        </w:rPr>
      </w:pPr>
      <w:r w:rsidRPr="009B70C3">
        <w:rPr>
          <w:sz w:val="24"/>
          <w:szCs w:val="24"/>
        </w:rPr>
        <w:t>Общая сумма задолженности по гарантиям и неиспользованным кредитным линиям не обязательно представляет собой будущие денежные требования, поскольку возможно истеч</w:t>
      </w:r>
      <w:r w:rsidRPr="009B70C3">
        <w:rPr>
          <w:sz w:val="24"/>
          <w:szCs w:val="24"/>
        </w:rPr>
        <w:t>е</w:t>
      </w:r>
      <w:r w:rsidRPr="009B70C3">
        <w:rPr>
          <w:sz w:val="24"/>
          <w:szCs w:val="24"/>
        </w:rPr>
        <w:t>ние срока действия или отмена указанных обязательств без предоставления заемщику средств.</w:t>
      </w:r>
    </w:p>
    <w:p w:rsidR="00A42AE3" w:rsidRPr="009B70C3" w:rsidRDefault="00A42AE3" w:rsidP="002B7D10">
      <w:pPr>
        <w:ind w:firstLine="709"/>
        <w:jc w:val="both"/>
        <w:rPr>
          <w:bCs/>
          <w:sz w:val="24"/>
          <w:szCs w:val="24"/>
        </w:rPr>
      </w:pPr>
    </w:p>
    <w:p w:rsidR="00A42AE3" w:rsidRPr="009B70C3" w:rsidRDefault="00A42AE3" w:rsidP="002B7D10">
      <w:pPr>
        <w:ind w:firstLine="709"/>
        <w:jc w:val="both"/>
        <w:rPr>
          <w:bCs/>
          <w:sz w:val="24"/>
          <w:szCs w:val="24"/>
        </w:rPr>
      </w:pPr>
      <w:r w:rsidRPr="009B70C3">
        <w:rPr>
          <w:bCs/>
          <w:sz w:val="24"/>
          <w:szCs w:val="24"/>
        </w:rPr>
        <w:t>Обязательства кредитного характера выражены в следующих валютах:</w:t>
      </w:r>
    </w:p>
    <w:p w:rsidR="00A42AE3" w:rsidRPr="009B70C3" w:rsidRDefault="00A42AE3" w:rsidP="002B7D10">
      <w:pPr>
        <w:ind w:firstLine="709"/>
        <w:jc w:val="right"/>
        <w:rPr>
          <w:bCs/>
          <w:sz w:val="24"/>
          <w:szCs w:val="24"/>
        </w:rPr>
      </w:pPr>
      <w:r w:rsidRPr="009B70C3">
        <w:rPr>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9"/>
        <w:gridCol w:w="2654"/>
        <w:gridCol w:w="2654"/>
      </w:tblGrid>
      <w:tr w:rsidR="00A42AE3" w:rsidRPr="009B70C3" w:rsidTr="008C453F">
        <w:trPr>
          <w:tblHeader/>
        </w:trPr>
        <w:tc>
          <w:tcPr>
            <w:tcW w:w="2382" w:type="pct"/>
            <w:shd w:val="clear" w:color="auto" w:fill="D9D9D9"/>
          </w:tcPr>
          <w:p w:rsidR="00A42AE3" w:rsidRPr="009B70C3" w:rsidRDefault="00A42AE3" w:rsidP="008C453F">
            <w:pPr>
              <w:jc w:val="center"/>
              <w:rPr>
                <w:b/>
                <w:bCs/>
                <w:sz w:val="24"/>
                <w:szCs w:val="24"/>
              </w:rPr>
            </w:pPr>
            <w:r w:rsidRPr="009B70C3">
              <w:rPr>
                <w:b/>
                <w:bCs/>
                <w:sz w:val="24"/>
                <w:szCs w:val="24"/>
              </w:rPr>
              <w:t>Наименование</w:t>
            </w:r>
          </w:p>
        </w:tc>
        <w:tc>
          <w:tcPr>
            <w:tcW w:w="1309" w:type="pct"/>
            <w:shd w:val="clear" w:color="auto" w:fill="D9D9D9"/>
          </w:tcPr>
          <w:p w:rsidR="00A42AE3" w:rsidRPr="009B70C3" w:rsidRDefault="00A42AE3" w:rsidP="008C453F">
            <w:pPr>
              <w:jc w:val="center"/>
              <w:rPr>
                <w:b/>
                <w:bCs/>
                <w:sz w:val="24"/>
                <w:szCs w:val="24"/>
              </w:rPr>
            </w:pPr>
            <w:r w:rsidRPr="009B70C3">
              <w:rPr>
                <w:b/>
                <w:bCs/>
                <w:sz w:val="24"/>
                <w:szCs w:val="24"/>
              </w:rPr>
              <w:t xml:space="preserve"> за 31 декабря 2017 года</w:t>
            </w:r>
          </w:p>
        </w:tc>
        <w:tc>
          <w:tcPr>
            <w:tcW w:w="1309" w:type="pct"/>
            <w:shd w:val="clear" w:color="auto" w:fill="D9D9D9"/>
          </w:tcPr>
          <w:p w:rsidR="00A42AE3" w:rsidRPr="009B70C3" w:rsidRDefault="00A42AE3" w:rsidP="008C453F">
            <w:pPr>
              <w:jc w:val="center"/>
              <w:rPr>
                <w:b/>
                <w:bCs/>
                <w:sz w:val="24"/>
                <w:szCs w:val="24"/>
              </w:rPr>
            </w:pPr>
            <w:r w:rsidRPr="009B70C3">
              <w:rPr>
                <w:b/>
                <w:bCs/>
                <w:sz w:val="24"/>
                <w:szCs w:val="24"/>
              </w:rPr>
              <w:t xml:space="preserve"> за 31 декабря 2016 года</w:t>
            </w:r>
          </w:p>
        </w:tc>
      </w:tr>
      <w:tr w:rsidR="00A42AE3" w:rsidRPr="009B70C3" w:rsidTr="008C453F">
        <w:tc>
          <w:tcPr>
            <w:tcW w:w="2382" w:type="pct"/>
          </w:tcPr>
          <w:p w:rsidR="00A42AE3" w:rsidRPr="009B70C3" w:rsidRDefault="00A42AE3" w:rsidP="008C453F">
            <w:pPr>
              <w:jc w:val="both"/>
              <w:rPr>
                <w:sz w:val="24"/>
                <w:szCs w:val="24"/>
              </w:rPr>
            </w:pPr>
            <w:r w:rsidRPr="009B70C3">
              <w:rPr>
                <w:sz w:val="24"/>
                <w:szCs w:val="24"/>
              </w:rPr>
              <w:t>Российские рубли</w:t>
            </w:r>
          </w:p>
        </w:tc>
        <w:tc>
          <w:tcPr>
            <w:tcW w:w="1309" w:type="pct"/>
          </w:tcPr>
          <w:p w:rsidR="00A42AE3" w:rsidRPr="009B70C3" w:rsidRDefault="00A42AE3" w:rsidP="008C453F">
            <w:pPr>
              <w:jc w:val="center"/>
              <w:rPr>
                <w:sz w:val="24"/>
                <w:szCs w:val="24"/>
              </w:rPr>
            </w:pPr>
            <w:r w:rsidRPr="009B70C3">
              <w:rPr>
                <w:sz w:val="24"/>
                <w:szCs w:val="24"/>
              </w:rPr>
              <w:t>421 883</w:t>
            </w:r>
          </w:p>
        </w:tc>
        <w:tc>
          <w:tcPr>
            <w:tcW w:w="1309" w:type="pct"/>
          </w:tcPr>
          <w:p w:rsidR="00A42AE3" w:rsidRPr="009B70C3" w:rsidRDefault="00A42AE3" w:rsidP="008C453F">
            <w:pPr>
              <w:jc w:val="center"/>
              <w:rPr>
                <w:sz w:val="24"/>
                <w:szCs w:val="24"/>
              </w:rPr>
            </w:pPr>
            <w:r w:rsidRPr="009B70C3">
              <w:rPr>
                <w:sz w:val="24"/>
                <w:szCs w:val="24"/>
              </w:rPr>
              <w:t>301 451</w:t>
            </w:r>
          </w:p>
        </w:tc>
      </w:tr>
      <w:tr w:rsidR="00A42AE3" w:rsidRPr="009B70C3" w:rsidTr="008C453F">
        <w:tc>
          <w:tcPr>
            <w:tcW w:w="2382" w:type="pct"/>
          </w:tcPr>
          <w:p w:rsidR="00A42AE3" w:rsidRPr="009B70C3" w:rsidRDefault="00A42AE3" w:rsidP="008C453F">
            <w:pPr>
              <w:jc w:val="both"/>
              <w:rPr>
                <w:b/>
                <w:sz w:val="24"/>
                <w:szCs w:val="24"/>
              </w:rPr>
            </w:pPr>
            <w:r w:rsidRPr="009B70C3">
              <w:rPr>
                <w:b/>
                <w:sz w:val="24"/>
                <w:szCs w:val="24"/>
              </w:rPr>
              <w:t>Итого:</w:t>
            </w:r>
          </w:p>
        </w:tc>
        <w:tc>
          <w:tcPr>
            <w:tcW w:w="1309" w:type="pct"/>
          </w:tcPr>
          <w:p w:rsidR="00A42AE3" w:rsidRPr="009B70C3" w:rsidRDefault="00A42AE3" w:rsidP="008C453F">
            <w:pPr>
              <w:jc w:val="center"/>
              <w:rPr>
                <w:b/>
                <w:sz w:val="24"/>
                <w:szCs w:val="24"/>
              </w:rPr>
            </w:pPr>
            <w:r w:rsidRPr="009B70C3">
              <w:rPr>
                <w:b/>
                <w:sz w:val="24"/>
                <w:szCs w:val="24"/>
              </w:rPr>
              <w:t>421 883</w:t>
            </w:r>
          </w:p>
        </w:tc>
        <w:tc>
          <w:tcPr>
            <w:tcW w:w="1309" w:type="pct"/>
          </w:tcPr>
          <w:p w:rsidR="00A42AE3" w:rsidRPr="009B70C3" w:rsidRDefault="00A42AE3" w:rsidP="008C453F">
            <w:pPr>
              <w:jc w:val="center"/>
              <w:rPr>
                <w:b/>
                <w:sz w:val="24"/>
                <w:szCs w:val="24"/>
              </w:rPr>
            </w:pPr>
            <w:r w:rsidRPr="009B70C3">
              <w:rPr>
                <w:b/>
                <w:sz w:val="24"/>
                <w:szCs w:val="24"/>
              </w:rPr>
              <w:t>301 451</w:t>
            </w:r>
          </w:p>
        </w:tc>
      </w:tr>
    </w:tbl>
    <w:p w:rsidR="00A42AE3" w:rsidRPr="009B70C3" w:rsidRDefault="00A42AE3" w:rsidP="000231EC">
      <w:pPr>
        <w:ind w:firstLine="709"/>
        <w:jc w:val="both"/>
        <w:rPr>
          <w:sz w:val="24"/>
          <w:szCs w:val="24"/>
        </w:rPr>
      </w:pPr>
    </w:p>
    <w:p w:rsidR="00A42AE3" w:rsidRPr="009B70C3" w:rsidRDefault="00A42AE3" w:rsidP="000231EC">
      <w:pPr>
        <w:ind w:firstLine="709"/>
        <w:jc w:val="both"/>
        <w:rPr>
          <w:sz w:val="24"/>
          <w:szCs w:val="24"/>
        </w:rPr>
      </w:pPr>
    </w:p>
    <w:p w:rsidR="00A42AE3" w:rsidRPr="009B70C3" w:rsidRDefault="00A42AE3" w:rsidP="00B04BD0">
      <w:pPr>
        <w:pStyle w:val="1"/>
      </w:pPr>
      <w:bookmarkStart w:id="67" w:name="_Toc391037174"/>
    </w:p>
    <w:p w:rsidR="00A42AE3" w:rsidRPr="009B70C3" w:rsidRDefault="00A42AE3" w:rsidP="00B04BD0">
      <w:pPr>
        <w:pStyle w:val="1"/>
      </w:pPr>
      <w:bookmarkStart w:id="68" w:name="_Toc510436357"/>
      <w:r w:rsidRPr="009B70C3">
        <w:t>Примечание 25. Операции со связанными сторонами</w:t>
      </w:r>
      <w:bookmarkEnd w:id="67"/>
      <w:bookmarkEnd w:id="68"/>
    </w:p>
    <w:p w:rsidR="00A42AE3" w:rsidRPr="009B70C3" w:rsidRDefault="00A42AE3" w:rsidP="000231EC">
      <w:pPr>
        <w:ind w:firstLine="709"/>
        <w:jc w:val="both"/>
        <w:rPr>
          <w:sz w:val="24"/>
          <w:szCs w:val="24"/>
        </w:rPr>
      </w:pPr>
    </w:p>
    <w:p w:rsidR="00A42AE3" w:rsidRPr="009B70C3" w:rsidRDefault="00A42AE3" w:rsidP="00BC0619">
      <w:pPr>
        <w:ind w:firstLine="709"/>
        <w:jc w:val="both"/>
        <w:rPr>
          <w:sz w:val="24"/>
          <w:szCs w:val="24"/>
        </w:rPr>
      </w:pPr>
      <w:r w:rsidRPr="009B70C3">
        <w:rPr>
          <w:sz w:val="24"/>
          <w:szCs w:val="24"/>
        </w:rPr>
        <w:t>Для целей составления данной отчетности стороны считаются связанными, если одна из них имеет возможность контролировать другую или может оказать существенное влияние при принятии другой стороной финансовых и операционных решений, как изложено в МСФО 24 «Раскрытие информации о связанных сторонах». При рассмотрении взаимоотношений со св</w:t>
      </w:r>
      <w:r w:rsidRPr="009B70C3">
        <w:rPr>
          <w:sz w:val="24"/>
          <w:szCs w:val="24"/>
        </w:rPr>
        <w:t>я</w:t>
      </w:r>
      <w:r w:rsidRPr="009B70C3">
        <w:rPr>
          <w:sz w:val="24"/>
          <w:szCs w:val="24"/>
        </w:rPr>
        <w:t>занными сторонами принимается во внимание содержание таких взаимоотношений, а не только их юридическая форма.</w:t>
      </w:r>
    </w:p>
    <w:p w:rsidR="00A42AE3" w:rsidRPr="009B70C3" w:rsidRDefault="00A42AE3" w:rsidP="00BC0619">
      <w:pPr>
        <w:ind w:firstLine="709"/>
        <w:jc w:val="both"/>
        <w:rPr>
          <w:sz w:val="24"/>
          <w:szCs w:val="24"/>
        </w:rPr>
      </w:pPr>
      <w:r w:rsidRPr="009B70C3">
        <w:rPr>
          <w:sz w:val="24"/>
          <w:szCs w:val="24"/>
        </w:rPr>
        <w:t>В ходе своей обычной деятельности Банк проводит операции со своими акционерами, а также компаниями, значительная доля в капитале которых принадлежит основному акционеру Банка. Эти операции включали осуществление расчетов, предоставление кредитов, привлеч</w:t>
      </w:r>
      <w:r w:rsidRPr="009B70C3">
        <w:rPr>
          <w:sz w:val="24"/>
          <w:szCs w:val="24"/>
        </w:rPr>
        <w:t>е</w:t>
      </w:r>
      <w:r w:rsidRPr="009B70C3">
        <w:rPr>
          <w:sz w:val="24"/>
          <w:szCs w:val="24"/>
        </w:rPr>
        <w:t>ние депозитов.</w:t>
      </w:r>
    </w:p>
    <w:p w:rsidR="00A42AE3" w:rsidRPr="009B70C3" w:rsidRDefault="00A42AE3" w:rsidP="00BC0619">
      <w:pPr>
        <w:ind w:firstLine="709"/>
        <w:jc w:val="both"/>
        <w:rPr>
          <w:sz w:val="24"/>
          <w:szCs w:val="24"/>
        </w:rPr>
      </w:pPr>
      <w:r w:rsidRPr="009B70C3">
        <w:rPr>
          <w:sz w:val="24"/>
          <w:szCs w:val="24"/>
        </w:rPr>
        <w:t>Ниже указаны остатки на конец периода и процентные доходы за период со связанными сторонами.</w:t>
      </w:r>
    </w:p>
    <w:p w:rsidR="00A42AE3" w:rsidRPr="009B70C3" w:rsidRDefault="00A42AE3" w:rsidP="00BC0619">
      <w:pPr>
        <w:rPr>
          <w:sz w:val="24"/>
          <w:szCs w:val="24"/>
        </w:rPr>
      </w:pPr>
      <w:r w:rsidRPr="009B70C3">
        <w:rPr>
          <w:sz w:val="24"/>
          <w:szCs w:val="24"/>
        </w:rPr>
        <w:t xml:space="preserve">                                                                                                                                                (тыс. 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8"/>
        <w:gridCol w:w="2511"/>
        <w:gridCol w:w="2552"/>
      </w:tblGrid>
      <w:tr w:rsidR="00A42AE3" w:rsidRPr="009B70C3" w:rsidTr="00BC0619">
        <w:trPr>
          <w:trHeight w:val="302"/>
        </w:trPr>
        <w:tc>
          <w:tcPr>
            <w:tcW w:w="4968" w:type="dxa"/>
            <w:shd w:val="clear" w:color="auto" w:fill="D9D9D9"/>
            <w:vAlign w:val="center"/>
          </w:tcPr>
          <w:p w:rsidR="00A42AE3" w:rsidRPr="009B70C3" w:rsidRDefault="00A42AE3" w:rsidP="008C453F">
            <w:pPr>
              <w:spacing w:line="360" w:lineRule="auto"/>
              <w:jc w:val="center"/>
              <w:rPr>
                <w:b/>
                <w:bCs/>
                <w:sz w:val="24"/>
                <w:szCs w:val="24"/>
              </w:rPr>
            </w:pPr>
            <w:r w:rsidRPr="009B70C3">
              <w:rPr>
                <w:b/>
                <w:bCs/>
                <w:sz w:val="24"/>
                <w:szCs w:val="24"/>
              </w:rPr>
              <w:t>Наименование</w:t>
            </w:r>
          </w:p>
        </w:tc>
        <w:tc>
          <w:tcPr>
            <w:tcW w:w="2511" w:type="dxa"/>
            <w:shd w:val="clear" w:color="auto" w:fill="D9D9D9"/>
            <w:vAlign w:val="center"/>
          </w:tcPr>
          <w:p w:rsidR="00A42AE3" w:rsidRPr="009B70C3" w:rsidRDefault="00A42AE3" w:rsidP="008C453F">
            <w:pPr>
              <w:spacing w:line="360" w:lineRule="auto"/>
              <w:jc w:val="center"/>
              <w:rPr>
                <w:b/>
                <w:bCs/>
                <w:sz w:val="24"/>
                <w:szCs w:val="24"/>
              </w:rPr>
            </w:pPr>
            <w:r w:rsidRPr="009B70C3">
              <w:rPr>
                <w:b/>
                <w:bCs/>
                <w:sz w:val="24"/>
                <w:szCs w:val="24"/>
              </w:rPr>
              <w:t>за 31 декабря 2017 года</w:t>
            </w:r>
          </w:p>
        </w:tc>
        <w:tc>
          <w:tcPr>
            <w:tcW w:w="2552" w:type="dxa"/>
            <w:shd w:val="clear" w:color="auto" w:fill="D9D9D9"/>
            <w:vAlign w:val="center"/>
          </w:tcPr>
          <w:p w:rsidR="00A42AE3" w:rsidRPr="009B70C3" w:rsidRDefault="00A42AE3" w:rsidP="008C453F">
            <w:pPr>
              <w:spacing w:line="360" w:lineRule="auto"/>
              <w:jc w:val="center"/>
              <w:rPr>
                <w:b/>
                <w:bCs/>
                <w:sz w:val="24"/>
                <w:szCs w:val="24"/>
              </w:rPr>
            </w:pPr>
            <w:r w:rsidRPr="009B70C3">
              <w:rPr>
                <w:b/>
                <w:bCs/>
                <w:sz w:val="24"/>
                <w:szCs w:val="24"/>
              </w:rPr>
              <w:t>за 31 декабря 2016 года</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Кредиты на конец отчетного периода</w:t>
            </w:r>
          </w:p>
        </w:tc>
        <w:tc>
          <w:tcPr>
            <w:tcW w:w="2511" w:type="dxa"/>
          </w:tcPr>
          <w:p w:rsidR="00A42AE3" w:rsidRPr="009B70C3" w:rsidRDefault="00A42AE3" w:rsidP="008C453F">
            <w:pPr>
              <w:spacing w:line="360" w:lineRule="auto"/>
              <w:jc w:val="center"/>
              <w:rPr>
                <w:sz w:val="24"/>
                <w:szCs w:val="24"/>
              </w:rPr>
            </w:pPr>
            <w:r w:rsidRPr="009B70C3">
              <w:rPr>
                <w:sz w:val="24"/>
                <w:szCs w:val="24"/>
              </w:rPr>
              <w:t>175 171</w:t>
            </w:r>
          </w:p>
        </w:tc>
        <w:tc>
          <w:tcPr>
            <w:tcW w:w="2552" w:type="dxa"/>
          </w:tcPr>
          <w:p w:rsidR="00A42AE3" w:rsidRPr="009B70C3" w:rsidRDefault="00A42AE3" w:rsidP="008C453F">
            <w:pPr>
              <w:spacing w:line="360" w:lineRule="auto"/>
              <w:jc w:val="center"/>
              <w:rPr>
                <w:sz w:val="24"/>
                <w:szCs w:val="24"/>
              </w:rPr>
            </w:pPr>
            <w:r w:rsidRPr="009B70C3">
              <w:rPr>
                <w:sz w:val="24"/>
                <w:szCs w:val="24"/>
              </w:rPr>
              <w:t>275 043</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За вычетом резервов под обесценение кр</w:t>
            </w:r>
            <w:r w:rsidRPr="009B70C3">
              <w:rPr>
                <w:sz w:val="24"/>
                <w:szCs w:val="24"/>
              </w:rPr>
              <w:t>е</w:t>
            </w:r>
            <w:r w:rsidRPr="009B70C3">
              <w:rPr>
                <w:sz w:val="24"/>
                <w:szCs w:val="24"/>
              </w:rPr>
              <w:t>дитного портфеля</w:t>
            </w:r>
          </w:p>
        </w:tc>
        <w:tc>
          <w:tcPr>
            <w:tcW w:w="2511" w:type="dxa"/>
          </w:tcPr>
          <w:p w:rsidR="00A42AE3" w:rsidRPr="009B70C3" w:rsidRDefault="00A42AE3" w:rsidP="008C453F">
            <w:pPr>
              <w:spacing w:line="360" w:lineRule="auto"/>
              <w:jc w:val="center"/>
              <w:rPr>
                <w:sz w:val="24"/>
                <w:szCs w:val="24"/>
              </w:rPr>
            </w:pPr>
            <w:r w:rsidRPr="009B70C3">
              <w:rPr>
                <w:sz w:val="24"/>
                <w:szCs w:val="24"/>
              </w:rPr>
              <w:t>(7 050)</w:t>
            </w:r>
          </w:p>
        </w:tc>
        <w:tc>
          <w:tcPr>
            <w:tcW w:w="2552" w:type="dxa"/>
          </w:tcPr>
          <w:p w:rsidR="00A42AE3" w:rsidRPr="009B70C3" w:rsidRDefault="00A42AE3" w:rsidP="008C453F">
            <w:pPr>
              <w:spacing w:line="360" w:lineRule="auto"/>
              <w:jc w:val="center"/>
              <w:rPr>
                <w:sz w:val="24"/>
                <w:szCs w:val="24"/>
              </w:rPr>
            </w:pPr>
            <w:r w:rsidRPr="009B70C3">
              <w:rPr>
                <w:sz w:val="24"/>
                <w:szCs w:val="24"/>
              </w:rPr>
              <w:t>(6 338)</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Итого кредиты на конец отчетного периода</w:t>
            </w:r>
          </w:p>
        </w:tc>
        <w:tc>
          <w:tcPr>
            <w:tcW w:w="2511" w:type="dxa"/>
          </w:tcPr>
          <w:p w:rsidR="00A42AE3" w:rsidRPr="009B70C3" w:rsidRDefault="00A42AE3" w:rsidP="008C453F">
            <w:pPr>
              <w:spacing w:line="360" w:lineRule="auto"/>
              <w:jc w:val="center"/>
              <w:rPr>
                <w:sz w:val="24"/>
                <w:szCs w:val="24"/>
              </w:rPr>
            </w:pPr>
            <w:r w:rsidRPr="009B70C3">
              <w:rPr>
                <w:sz w:val="24"/>
                <w:szCs w:val="24"/>
              </w:rPr>
              <w:t>168 121</w:t>
            </w:r>
          </w:p>
        </w:tc>
        <w:tc>
          <w:tcPr>
            <w:tcW w:w="2552" w:type="dxa"/>
          </w:tcPr>
          <w:p w:rsidR="00A42AE3" w:rsidRPr="009B70C3" w:rsidRDefault="00A42AE3" w:rsidP="008C453F">
            <w:pPr>
              <w:spacing w:line="360" w:lineRule="auto"/>
              <w:jc w:val="center"/>
              <w:rPr>
                <w:sz w:val="24"/>
                <w:szCs w:val="24"/>
              </w:rPr>
            </w:pPr>
            <w:r w:rsidRPr="009B70C3">
              <w:rPr>
                <w:sz w:val="24"/>
                <w:szCs w:val="24"/>
              </w:rPr>
              <w:t>268 705</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Процентные доходы, полученные за год от предоставления кредитов связанным с Ба</w:t>
            </w:r>
            <w:r w:rsidRPr="009B70C3">
              <w:rPr>
                <w:sz w:val="24"/>
                <w:szCs w:val="24"/>
              </w:rPr>
              <w:t>н</w:t>
            </w:r>
            <w:r w:rsidRPr="009B70C3">
              <w:rPr>
                <w:sz w:val="24"/>
                <w:szCs w:val="24"/>
              </w:rPr>
              <w:t xml:space="preserve">ком лицам </w:t>
            </w:r>
          </w:p>
        </w:tc>
        <w:tc>
          <w:tcPr>
            <w:tcW w:w="2511" w:type="dxa"/>
          </w:tcPr>
          <w:p w:rsidR="00A42AE3" w:rsidRPr="009B70C3" w:rsidRDefault="00A42AE3" w:rsidP="008C453F">
            <w:pPr>
              <w:spacing w:line="360" w:lineRule="auto"/>
              <w:jc w:val="center"/>
              <w:rPr>
                <w:sz w:val="24"/>
                <w:szCs w:val="24"/>
              </w:rPr>
            </w:pPr>
            <w:r w:rsidRPr="009B70C3">
              <w:rPr>
                <w:sz w:val="24"/>
                <w:szCs w:val="24"/>
              </w:rPr>
              <w:t>33 670</w:t>
            </w:r>
          </w:p>
        </w:tc>
        <w:tc>
          <w:tcPr>
            <w:tcW w:w="2552" w:type="dxa"/>
          </w:tcPr>
          <w:p w:rsidR="00A42AE3" w:rsidRPr="009B70C3" w:rsidRDefault="00A42AE3" w:rsidP="008C453F">
            <w:pPr>
              <w:spacing w:line="360" w:lineRule="auto"/>
              <w:jc w:val="center"/>
              <w:rPr>
                <w:sz w:val="24"/>
                <w:szCs w:val="24"/>
              </w:rPr>
            </w:pPr>
            <w:r w:rsidRPr="009B70C3">
              <w:rPr>
                <w:sz w:val="24"/>
                <w:szCs w:val="24"/>
              </w:rPr>
              <w:t>67 291</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Привлеченные депозиты связанных юридич</w:t>
            </w:r>
            <w:r w:rsidRPr="009B70C3">
              <w:rPr>
                <w:sz w:val="24"/>
                <w:szCs w:val="24"/>
              </w:rPr>
              <w:t>е</w:t>
            </w:r>
            <w:r w:rsidRPr="009B70C3">
              <w:rPr>
                <w:sz w:val="24"/>
                <w:szCs w:val="24"/>
              </w:rPr>
              <w:t>ских лиц на конец отчетного периода</w:t>
            </w:r>
          </w:p>
        </w:tc>
        <w:tc>
          <w:tcPr>
            <w:tcW w:w="2511" w:type="dxa"/>
          </w:tcPr>
          <w:p w:rsidR="00A42AE3" w:rsidRPr="009B70C3" w:rsidRDefault="00A42AE3" w:rsidP="008C453F">
            <w:pPr>
              <w:spacing w:line="360" w:lineRule="auto"/>
              <w:jc w:val="center"/>
              <w:rPr>
                <w:sz w:val="24"/>
                <w:szCs w:val="24"/>
              </w:rPr>
            </w:pPr>
            <w:r w:rsidRPr="009B70C3">
              <w:rPr>
                <w:sz w:val="24"/>
                <w:szCs w:val="24"/>
              </w:rPr>
              <w:t>21 712</w:t>
            </w:r>
          </w:p>
        </w:tc>
        <w:tc>
          <w:tcPr>
            <w:tcW w:w="2552" w:type="dxa"/>
          </w:tcPr>
          <w:p w:rsidR="00A42AE3" w:rsidRPr="009B70C3" w:rsidRDefault="00A42AE3" w:rsidP="008C453F">
            <w:pPr>
              <w:spacing w:line="360" w:lineRule="auto"/>
              <w:jc w:val="center"/>
              <w:rPr>
                <w:sz w:val="24"/>
                <w:szCs w:val="24"/>
              </w:rPr>
            </w:pPr>
            <w:r w:rsidRPr="009B70C3">
              <w:rPr>
                <w:sz w:val="24"/>
                <w:szCs w:val="24"/>
              </w:rPr>
              <w:t>38 000</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lastRenderedPageBreak/>
              <w:t>Процентные расходы по депозитам связа</w:t>
            </w:r>
            <w:r w:rsidRPr="009B70C3">
              <w:rPr>
                <w:sz w:val="24"/>
                <w:szCs w:val="24"/>
              </w:rPr>
              <w:t>н</w:t>
            </w:r>
            <w:r w:rsidRPr="009B70C3">
              <w:rPr>
                <w:sz w:val="24"/>
                <w:szCs w:val="24"/>
              </w:rPr>
              <w:t>ных юридических лиц</w:t>
            </w:r>
          </w:p>
        </w:tc>
        <w:tc>
          <w:tcPr>
            <w:tcW w:w="2511" w:type="dxa"/>
          </w:tcPr>
          <w:p w:rsidR="00A42AE3" w:rsidRPr="009B70C3" w:rsidRDefault="00A42AE3" w:rsidP="008C453F">
            <w:pPr>
              <w:spacing w:line="360" w:lineRule="auto"/>
              <w:jc w:val="center"/>
              <w:rPr>
                <w:sz w:val="24"/>
                <w:szCs w:val="24"/>
              </w:rPr>
            </w:pPr>
            <w:r w:rsidRPr="009B70C3">
              <w:rPr>
                <w:sz w:val="24"/>
                <w:szCs w:val="24"/>
              </w:rPr>
              <w:t>1 864</w:t>
            </w:r>
          </w:p>
        </w:tc>
        <w:tc>
          <w:tcPr>
            <w:tcW w:w="2552" w:type="dxa"/>
          </w:tcPr>
          <w:p w:rsidR="00A42AE3" w:rsidRPr="009B70C3" w:rsidRDefault="00A42AE3" w:rsidP="008C453F">
            <w:pPr>
              <w:spacing w:line="360" w:lineRule="auto"/>
              <w:jc w:val="center"/>
              <w:rPr>
                <w:sz w:val="24"/>
                <w:szCs w:val="24"/>
              </w:rPr>
            </w:pPr>
            <w:r w:rsidRPr="009B70C3">
              <w:rPr>
                <w:sz w:val="24"/>
                <w:szCs w:val="24"/>
              </w:rPr>
              <w:t>5 353</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Привлеченные вклады и остатки на счетах пластиковых карт связанных физических лиц на конец отчетного года</w:t>
            </w:r>
          </w:p>
        </w:tc>
        <w:tc>
          <w:tcPr>
            <w:tcW w:w="2511" w:type="dxa"/>
          </w:tcPr>
          <w:p w:rsidR="00A42AE3" w:rsidRPr="009B70C3" w:rsidRDefault="00A42AE3" w:rsidP="008C453F">
            <w:pPr>
              <w:spacing w:line="360" w:lineRule="auto"/>
              <w:jc w:val="center"/>
              <w:rPr>
                <w:sz w:val="24"/>
                <w:szCs w:val="24"/>
              </w:rPr>
            </w:pPr>
            <w:r w:rsidRPr="009B70C3">
              <w:rPr>
                <w:sz w:val="24"/>
                <w:szCs w:val="24"/>
              </w:rPr>
              <w:t>53 397</w:t>
            </w:r>
          </w:p>
        </w:tc>
        <w:tc>
          <w:tcPr>
            <w:tcW w:w="2552" w:type="dxa"/>
          </w:tcPr>
          <w:p w:rsidR="00A42AE3" w:rsidRPr="009B70C3" w:rsidRDefault="00A42AE3" w:rsidP="008C453F">
            <w:pPr>
              <w:spacing w:line="360" w:lineRule="auto"/>
              <w:jc w:val="center"/>
              <w:rPr>
                <w:sz w:val="24"/>
                <w:szCs w:val="24"/>
              </w:rPr>
            </w:pPr>
            <w:r w:rsidRPr="009B70C3">
              <w:rPr>
                <w:sz w:val="24"/>
                <w:szCs w:val="24"/>
              </w:rPr>
              <w:t>59 339</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Процентные расходы по вкладам и остаткам на счетах пластиковых карт связанных физ</w:t>
            </w:r>
            <w:r w:rsidRPr="009B70C3">
              <w:rPr>
                <w:sz w:val="24"/>
                <w:szCs w:val="24"/>
              </w:rPr>
              <w:t>и</w:t>
            </w:r>
            <w:r w:rsidRPr="009B70C3">
              <w:rPr>
                <w:sz w:val="24"/>
                <w:szCs w:val="24"/>
              </w:rPr>
              <w:t>ческих лиц</w:t>
            </w:r>
          </w:p>
        </w:tc>
        <w:tc>
          <w:tcPr>
            <w:tcW w:w="2511" w:type="dxa"/>
          </w:tcPr>
          <w:p w:rsidR="00A42AE3" w:rsidRPr="009B70C3" w:rsidRDefault="00A42AE3" w:rsidP="008C453F">
            <w:pPr>
              <w:spacing w:line="360" w:lineRule="auto"/>
              <w:jc w:val="center"/>
              <w:rPr>
                <w:sz w:val="24"/>
                <w:szCs w:val="24"/>
              </w:rPr>
            </w:pPr>
            <w:r w:rsidRPr="009B70C3">
              <w:rPr>
                <w:sz w:val="24"/>
                <w:szCs w:val="24"/>
              </w:rPr>
              <w:t>3 487</w:t>
            </w:r>
          </w:p>
        </w:tc>
        <w:tc>
          <w:tcPr>
            <w:tcW w:w="2552" w:type="dxa"/>
          </w:tcPr>
          <w:p w:rsidR="00A42AE3" w:rsidRPr="009B70C3" w:rsidRDefault="00A42AE3" w:rsidP="008C453F">
            <w:pPr>
              <w:spacing w:line="360" w:lineRule="auto"/>
              <w:jc w:val="center"/>
              <w:rPr>
                <w:sz w:val="24"/>
                <w:szCs w:val="24"/>
              </w:rPr>
            </w:pPr>
            <w:r w:rsidRPr="009B70C3">
              <w:rPr>
                <w:sz w:val="24"/>
                <w:szCs w:val="24"/>
              </w:rPr>
              <w:t>4 003</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Дивиденды связанных физических лиц</w:t>
            </w:r>
          </w:p>
        </w:tc>
        <w:tc>
          <w:tcPr>
            <w:tcW w:w="2511" w:type="dxa"/>
          </w:tcPr>
          <w:p w:rsidR="00A42AE3" w:rsidRPr="009B70C3" w:rsidRDefault="00A42AE3" w:rsidP="008C453F">
            <w:pPr>
              <w:spacing w:line="360" w:lineRule="auto"/>
              <w:jc w:val="center"/>
              <w:rPr>
                <w:sz w:val="24"/>
                <w:szCs w:val="24"/>
                <w:lang w:val="en-US"/>
              </w:rPr>
            </w:pPr>
            <w:r w:rsidRPr="009B70C3">
              <w:rPr>
                <w:sz w:val="24"/>
                <w:szCs w:val="24"/>
                <w:lang w:val="en-US"/>
              </w:rPr>
              <w:t>0</w:t>
            </w:r>
          </w:p>
        </w:tc>
        <w:tc>
          <w:tcPr>
            <w:tcW w:w="2552" w:type="dxa"/>
          </w:tcPr>
          <w:p w:rsidR="00A42AE3" w:rsidRPr="009B70C3" w:rsidRDefault="00A42AE3" w:rsidP="008C453F">
            <w:pPr>
              <w:spacing w:line="360" w:lineRule="auto"/>
              <w:jc w:val="center"/>
              <w:rPr>
                <w:sz w:val="24"/>
                <w:szCs w:val="24"/>
              </w:rPr>
            </w:pPr>
            <w:r w:rsidRPr="009B70C3">
              <w:rPr>
                <w:sz w:val="24"/>
                <w:szCs w:val="24"/>
              </w:rPr>
              <w:t>51 617</w:t>
            </w:r>
          </w:p>
        </w:tc>
      </w:tr>
      <w:tr w:rsidR="00A42AE3" w:rsidRPr="009B70C3" w:rsidTr="00BC0619">
        <w:tc>
          <w:tcPr>
            <w:tcW w:w="4968" w:type="dxa"/>
          </w:tcPr>
          <w:p w:rsidR="00A42AE3" w:rsidRPr="009B70C3" w:rsidRDefault="00A42AE3" w:rsidP="008C453F">
            <w:pPr>
              <w:spacing w:line="360" w:lineRule="auto"/>
              <w:jc w:val="both"/>
              <w:rPr>
                <w:sz w:val="24"/>
                <w:szCs w:val="24"/>
              </w:rPr>
            </w:pPr>
            <w:r w:rsidRPr="009B70C3">
              <w:rPr>
                <w:sz w:val="24"/>
                <w:szCs w:val="24"/>
              </w:rPr>
              <w:t>Заработная плата и другие краткосрочные вознаграждения связанным физическим л</w:t>
            </w:r>
            <w:r w:rsidRPr="009B70C3">
              <w:rPr>
                <w:sz w:val="24"/>
                <w:szCs w:val="24"/>
              </w:rPr>
              <w:t>и</w:t>
            </w:r>
            <w:r w:rsidRPr="009B70C3">
              <w:rPr>
                <w:sz w:val="24"/>
                <w:szCs w:val="24"/>
              </w:rPr>
              <w:t>цам</w:t>
            </w:r>
          </w:p>
        </w:tc>
        <w:tc>
          <w:tcPr>
            <w:tcW w:w="2511" w:type="dxa"/>
          </w:tcPr>
          <w:p w:rsidR="00A42AE3" w:rsidRPr="009B70C3" w:rsidRDefault="00A42AE3" w:rsidP="008C453F">
            <w:pPr>
              <w:spacing w:line="360" w:lineRule="auto"/>
              <w:jc w:val="center"/>
              <w:rPr>
                <w:sz w:val="24"/>
                <w:szCs w:val="24"/>
                <w:lang w:val="en-US"/>
              </w:rPr>
            </w:pPr>
            <w:r w:rsidRPr="009B70C3">
              <w:rPr>
                <w:sz w:val="24"/>
                <w:szCs w:val="24"/>
                <w:lang w:val="en-US"/>
              </w:rPr>
              <w:t>32 088</w:t>
            </w:r>
          </w:p>
        </w:tc>
        <w:tc>
          <w:tcPr>
            <w:tcW w:w="2552" w:type="dxa"/>
          </w:tcPr>
          <w:p w:rsidR="00A42AE3" w:rsidRPr="009B70C3" w:rsidRDefault="00A42AE3" w:rsidP="008C453F">
            <w:pPr>
              <w:spacing w:line="360" w:lineRule="auto"/>
              <w:jc w:val="center"/>
              <w:rPr>
                <w:sz w:val="24"/>
                <w:szCs w:val="24"/>
              </w:rPr>
            </w:pPr>
            <w:r w:rsidRPr="009B70C3">
              <w:rPr>
                <w:sz w:val="24"/>
                <w:szCs w:val="24"/>
              </w:rPr>
              <w:t>25 510</w:t>
            </w:r>
          </w:p>
        </w:tc>
      </w:tr>
    </w:tbl>
    <w:p w:rsidR="00A42AE3" w:rsidRPr="009B70C3" w:rsidRDefault="00A42AE3" w:rsidP="00BC0619">
      <w:pPr>
        <w:spacing w:line="360" w:lineRule="auto"/>
        <w:ind w:firstLine="709"/>
        <w:rPr>
          <w:sz w:val="24"/>
          <w:szCs w:val="24"/>
          <w:lang w:val="en-US"/>
        </w:rPr>
      </w:pPr>
    </w:p>
    <w:p w:rsidR="00A42AE3" w:rsidRPr="009B70C3" w:rsidRDefault="00A42AE3" w:rsidP="00BC0619">
      <w:pPr>
        <w:spacing w:line="360" w:lineRule="auto"/>
        <w:ind w:firstLine="709"/>
        <w:rPr>
          <w:sz w:val="24"/>
          <w:szCs w:val="24"/>
        </w:rPr>
      </w:pPr>
      <w:r w:rsidRPr="009B70C3">
        <w:rPr>
          <w:sz w:val="24"/>
          <w:szCs w:val="24"/>
        </w:rPr>
        <w:t>В 2017 году сумма вознаграждения членам Совета директоров  Банка, включая един</w:t>
      </w:r>
      <w:r w:rsidRPr="009B70C3">
        <w:rPr>
          <w:sz w:val="24"/>
          <w:szCs w:val="24"/>
        </w:rPr>
        <w:t>о</w:t>
      </w:r>
      <w:r w:rsidRPr="009B70C3">
        <w:rPr>
          <w:sz w:val="24"/>
          <w:szCs w:val="24"/>
        </w:rPr>
        <w:t>временные выплаты, составила 5 880 тысяч  рублей  (</w:t>
      </w:r>
      <w:smartTag w:uri="urn:schemas-microsoft-com:office:smarttags" w:element="metricconverter">
        <w:smartTagPr>
          <w:attr w:name="ProductID" w:val="2016 г"/>
        </w:smartTagPr>
        <w:r w:rsidRPr="009B70C3">
          <w:rPr>
            <w:sz w:val="24"/>
            <w:szCs w:val="24"/>
          </w:rPr>
          <w:t>2016 г</w:t>
        </w:r>
      </w:smartTag>
      <w:r w:rsidRPr="009B70C3">
        <w:rPr>
          <w:sz w:val="24"/>
          <w:szCs w:val="24"/>
        </w:rPr>
        <w:t>.:  6 240 тыс. руб.).</w:t>
      </w:r>
    </w:p>
    <w:p w:rsidR="00A42AE3" w:rsidRPr="009B70C3" w:rsidRDefault="00A42AE3" w:rsidP="00BC0619">
      <w:pPr>
        <w:rPr>
          <w:sz w:val="24"/>
          <w:szCs w:val="24"/>
        </w:rPr>
      </w:pPr>
    </w:p>
    <w:p w:rsidR="00A42AE3" w:rsidRPr="009B70C3" w:rsidRDefault="00A42AE3" w:rsidP="000231EC">
      <w:pPr>
        <w:ind w:firstLine="709"/>
        <w:jc w:val="both"/>
        <w:rPr>
          <w:sz w:val="24"/>
          <w:szCs w:val="24"/>
        </w:rPr>
      </w:pPr>
    </w:p>
    <w:p w:rsidR="00A42AE3" w:rsidRPr="009B70C3" w:rsidRDefault="00A42AE3" w:rsidP="00B04BD0">
      <w:pPr>
        <w:pStyle w:val="1"/>
      </w:pPr>
      <w:bookmarkStart w:id="69" w:name="_Toc391037175"/>
      <w:bookmarkStart w:id="70" w:name="_Toc510436358"/>
      <w:r w:rsidRPr="009B70C3">
        <w:t>Примечание 26. События после отчетной даты</w:t>
      </w:r>
      <w:bookmarkEnd w:id="69"/>
      <w:bookmarkEnd w:id="70"/>
    </w:p>
    <w:p w:rsidR="00A42AE3" w:rsidRPr="009B70C3" w:rsidRDefault="00A42AE3" w:rsidP="00AD1193">
      <w:pPr>
        <w:spacing w:line="360" w:lineRule="auto"/>
        <w:ind w:firstLine="709"/>
        <w:jc w:val="both"/>
        <w:rPr>
          <w:sz w:val="24"/>
          <w:szCs w:val="24"/>
        </w:rPr>
      </w:pPr>
    </w:p>
    <w:p w:rsidR="00A42AE3" w:rsidRPr="009B70C3" w:rsidRDefault="00A42AE3" w:rsidP="00AD1193">
      <w:pPr>
        <w:spacing w:line="360" w:lineRule="auto"/>
        <w:ind w:firstLine="709"/>
        <w:jc w:val="both"/>
        <w:rPr>
          <w:sz w:val="24"/>
          <w:szCs w:val="24"/>
        </w:rPr>
      </w:pPr>
      <w:r w:rsidRPr="009B70C3">
        <w:rPr>
          <w:sz w:val="24"/>
          <w:szCs w:val="24"/>
        </w:rPr>
        <w:t>29 июня 2018 года должно состояться годовое общее собрание акционеров на котором будет утверждаться вопрос о  не выплате дивидендов по обыкновенным и привилегированным акциям по итогам 2017 года.</w:t>
      </w:r>
    </w:p>
    <w:p w:rsidR="00A42AE3" w:rsidRPr="009B70C3" w:rsidRDefault="00A42AE3" w:rsidP="006D3D9C">
      <w:pPr>
        <w:spacing w:line="360" w:lineRule="auto"/>
        <w:ind w:firstLine="709"/>
        <w:rPr>
          <w:sz w:val="24"/>
          <w:szCs w:val="24"/>
        </w:rPr>
      </w:pPr>
    </w:p>
    <w:p w:rsidR="00A42AE3" w:rsidRPr="009B70C3" w:rsidRDefault="00A42AE3" w:rsidP="00AD1193">
      <w:pPr>
        <w:jc w:val="both"/>
        <w:rPr>
          <w:sz w:val="22"/>
          <w:szCs w:val="22"/>
        </w:rPr>
      </w:pPr>
      <w:r w:rsidRPr="009B70C3">
        <w:rPr>
          <w:sz w:val="22"/>
          <w:szCs w:val="22"/>
        </w:rPr>
        <w:t xml:space="preserve">Утверждено Советом Директоров и подписано от имени Совета Директоров   </w:t>
      </w:r>
      <w:r w:rsidR="00EC2F86" w:rsidRPr="00EC2F86">
        <w:rPr>
          <w:sz w:val="22"/>
          <w:szCs w:val="22"/>
        </w:rPr>
        <w:t>30</w:t>
      </w:r>
      <w:r w:rsidRPr="009B70C3">
        <w:rPr>
          <w:sz w:val="22"/>
          <w:szCs w:val="22"/>
        </w:rPr>
        <w:t xml:space="preserve">  марта 2018 года.      </w:t>
      </w:r>
    </w:p>
    <w:p w:rsidR="00A42AE3" w:rsidRPr="009B70C3" w:rsidRDefault="00A42AE3" w:rsidP="00AD1193">
      <w:pPr>
        <w:jc w:val="both"/>
        <w:rPr>
          <w:sz w:val="22"/>
          <w:szCs w:val="22"/>
        </w:rPr>
      </w:pPr>
    </w:p>
    <w:p w:rsidR="00A42AE3" w:rsidRPr="009B70C3" w:rsidRDefault="00A42AE3" w:rsidP="00AD1193">
      <w:pPr>
        <w:tabs>
          <w:tab w:val="left" w:pos="5670"/>
        </w:tabs>
        <w:jc w:val="both"/>
        <w:rPr>
          <w:sz w:val="24"/>
          <w:szCs w:val="24"/>
        </w:rPr>
      </w:pPr>
    </w:p>
    <w:p w:rsidR="00A42AE3" w:rsidRPr="009B70C3" w:rsidRDefault="00DB03E1" w:rsidP="00AD1193">
      <w:pPr>
        <w:tabs>
          <w:tab w:val="left" w:pos="5670"/>
        </w:tabs>
        <w:jc w:val="both"/>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174pt">
            <v:imagedata r:id="rId15" o:title=""/>
          </v:shape>
        </w:pict>
      </w:r>
    </w:p>
    <w:p w:rsidR="00A42AE3" w:rsidRPr="009B70C3" w:rsidRDefault="00A42AE3" w:rsidP="00AD1193">
      <w:pPr>
        <w:tabs>
          <w:tab w:val="left" w:pos="5670"/>
        </w:tabs>
        <w:jc w:val="both"/>
        <w:rPr>
          <w:sz w:val="24"/>
          <w:szCs w:val="24"/>
        </w:rPr>
      </w:pPr>
    </w:p>
    <w:p w:rsidR="00A42AE3" w:rsidRPr="009B70C3" w:rsidRDefault="00A42AE3" w:rsidP="00AD1193">
      <w:pPr>
        <w:tabs>
          <w:tab w:val="left" w:pos="5670"/>
        </w:tabs>
        <w:jc w:val="both"/>
        <w:rPr>
          <w:sz w:val="24"/>
          <w:szCs w:val="24"/>
        </w:rPr>
      </w:pPr>
    </w:p>
    <w:sectPr w:rsidR="00A42AE3" w:rsidRPr="009B70C3" w:rsidSect="00F81077">
      <w:headerReference w:type="default" r:id="rId16"/>
      <w:headerReference w:type="first" r:id="rId17"/>
      <w:pgSz w:w="11906" w:h="16838" w:code="9"/>
      <w:pgMar w:top="567" w:right="567" w:bottom="851" w:left="1418" w:header="720" w:footer="720" w:gutter="0"/>
      <w:pgNumType w:start="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BE1" w:rsidRDefault="00A76BE1">
      <w:r>
        <w:separator/>
      </w:r>
    </w:p>
  </w:endnote>
  <w:endnote w:type="continuationSeparator" w:id="1">
    <w:p w:rsidR="00A76BE1" w:rsidRDefault="00A76B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DEC" w:rsidRDefault="00A2305D" w:rsidP="005811E6">
    <w:pPr>
      <w:pStyle w:val="a7"/>
      <w:framePr w:wrap="around" w:vAnchor="text" w:hAnchor="margin" w:xAlign="center" w:y="1"/>
      <w:rPr>
        <w:rStyle w:val="a9"/>
      </w:rPr>
    </w:pPr>
    <w:r>
      <w:rPr>
        <w:rStyle w:val="a9"/>
      </w:rPr>
      <w:fldChar w:fldCharType="begin"/>
    </w:r>
    <w:r w:rsidR="00B50DEC">
      <w:rPr>
        <w:rStyle w:val="a9"/>
      </w:rPr>
      <w:instrText xml:space="preserve">PAGE  </w:instrText>
    </w:r>
    <w:r>
      <w:rPr>
        <w:rStyle w:val="a9"/>
      </w:rPr>
      <w:fldChar w:fldCharType="end"/>
    </w:r>
  </w:p>
  <w:p w:rsidR="00B50DEC" w:rsidRDefault="00B50DE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227" w:rsidRDefault="00A2305D" w:rsidP="00217227">
    <w:pPr>
      <w:pStyle w:val="a7"/>
      <w:framePr w:wrap="auto" w:vAnchor="text" w:hAnchor="margin" w:xAlign="center" w:y="1"/>
      <w:jc w:val="center"/>
    </w:pPr>
    <w:fldSimple w:instr=" PAGE   \* MERGEFORMAT ">
      <w:r w:rsidR="00DB03E1">
        <w:rPr>
          <w:noProof/>
        </w:rPr>
        <w:t>62</w:t>
      </w:r>
    </w:fldSimple>
  </w:p>
  <w:p w:rsidR="00B50DEC" w:rsidRDefault="00B50DEC" w:rsidP="002F1700">
    <w:pPr>
      <w:pStyle w:val="a7"/>
      <w:framePr w:wrap="auto" w:vAnchor="text" w:hAnchor="margin" w:xAlign="center"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BE1" w:rsidRDefault="00A76BE1">
      <w:r>
        <w:separator/>
      </w:r>
    </w:p>
  </w:footnote>
  <w:footnote w:type="continuationSeparator" w:id="1">
    <w:p w:rsidR="00A76BE1" w:rsidRDefault="00A76BE1">
      <w:r>
        <w:continuationSeparator/>
      </w:r>
    </w:p>
  </w:footnote>
  <w:footnote w:id="2">
    <w:p w:rsidR="00B50DEC" w:rsidRDefault="00B50DEC" w:rsidP="001A201F">
      <w:pPr>
        <w:pStyle w:val="aff0"/>
        <w:jc w:val="both"/>
      </w:pPr>
      <w:r>
        <w:rPr>
          <w:rStyle w:val="aff2"/>
        </w:rPr>
        <w:footnoteRef/>
      </w:r>
      <w:r>
        <w:t xml:space="preserve"> </w:t>
      </w:r>
      <w:r w:rsidRPr="0055297B">
        <w:t>Валютная позиция (открытая валютная позиция) — несовпадение активов (требований) и пассивов (обязательств) в иностранной валюте.</w:t>
      </w:r>
    </w:p>
  </w:footnote>
  <w:footnote w:id="3">
    <w:p w:rsidR="00B50DEC" w:rsidRDefault="00B50DEC" w:rsidP="001A201F">
      <w:pPr>
        <w:pStyle w:val="aff0"/>
        <w:jc w:val="both"/>
      </w:pPr>
      <w:r>
        <w:rPr>
          <w:rStyle w:val="aff2"/>
        </w:rPr>
        <w:footnoteRef/>
      </w:r>
      <w:r>
        <w:t xml:space="preserve"> Инструкция ЦБ РФ от 15 июля </w:t>
      </w:r>
      <w:smartTag w:uri="urn:schemas-microsoft-com:office:smarttags" w:element="metricconverter">
        <w:smartTagPr>
          <w:attr w:name="ProductID" w:val="2005 г"/>
        </w:smartTagPr>
        <w:r>
          <w:t>2005 г</w:t>
        </w:r>
      </w:smartTag>
      <w:r>
        <w:t>. N 124-И «ОБ УСТАНОВЛЕНИИ РАЗМЕРОВ (ЛИМИТОВ) ОТКРЫТЫХ ВАЛЮТНЫХ ПОЗИЦИЙ, МЕТОДИКЕ ИХ РАСЧЕТА И ОСОБЕННОСТЯХ ОСУЩЕСТВЛЕНИЯ НАДЗОРА ЗА ИХ СОБЛЮДЕНИЕМ КРЕДИТНЫМИ ОРГАНИЗАЦИЯМИ»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DEC" w:rsidRPr="007D7EB1" w:rsidRDefault="00B50DEC" w:rsidP="00C86C34">
    <w:pPr>
      <w:pStyle w:val="8"/>
    </w:pPr>
    <w:r w:rsidRPr="007D7EB1">
      <w:t>АКЦИОНЕРНЫЙ КОММЕРЧЕСКИЙ КРЕДИТНО – СТРАХОВОЙ БАНК «КС БАНК»</w:t>
    </w:r>
  </w:p>
  <w:p w:rsidR="00B50DEC" w:rsidRPr="007D7EB1" w:rsidRDefault="00B50DEC" w:rsidP="00C86C34">
    <w:pPr>
      <w:jc w:val="center"/>
      <w:rPr>
        <w:sz w:val="24"/>
        <w:szCs w:val="24"/>
      </w:rPr>
    </w:pPr>
    <w:r w:rsidRPr="007D7EB1">
      <w:rPr>
        <w:sz w:val="24"/>
        <w:szCs w:val="24"/>
      </w:rPr>
      <w:t>(</w:t>
    </w:r>
    <w:r>
      <w:rPr>
        <w:sz w:val="24"/>
        <w:szCs w:val="24"/>
      </w:rPr>
      <w:t>публичное</w:t>
    </w:r>
    <w:r w:rsidRPr="007D7EB1">
      <w:rPr>
        <w:sz w:val="24"/>
        <w:szCs w:val="24"/>
      </w:rPr>
      <w:t xml:space="preserve"> акционерное общество)</w:t>
    </w:r>
  </w:p>
  <w:p w:rsidR="00B50DEC" w:rsidRDefault="00B50DEC">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DEC" w:rsidRPr="007D7EB1" w:rsidRDefault="00B50DEC" w:rsidP="00C86C34">
    <w:pPr>
      <w:pStyle w:val="8"/>
    </w:pPr>
    <w:r w:rsidRPr="007D7EB1">
      <w:t>АКЦИОНЕРНЫЙ КОММЕРЧЕСКИЙ КРЕДИТНО – СТРАХОВОЙ БАНК «КС БАНК»</w:t>
    </w:r>
  </w:p>
  <w:p w:rsidR="00B50DEC" w:rsidRPr="007D7EB1" w:rsidRDefault="00B50DEC" w:rsidP="00C86C34">
    <w:pPr>
      <w:jc w:val="center"/>
      <w:rPr>
        <w:sz w:val="24"/>
        <w:szCs w:val="24"/>
      </w:rPr>
    </w:pPr>
    <w:r w:rsidRPr="007D7EB1">
      <w:rPr>
        <w:sz w:val="24"/>
        <w:szCs w:val="24"/>
      </w:rPr>
      <w:t>(открытое акционерное общество)</w:t>
    </w:r>
  </w:p>
  <w:p w:rsidR="00B50DEC" w:rsidRDefault="00B50DE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52EA590"/>
    <w:lvl w:ilvl="0">
      <w:start w:val="1"/>
      <w:numFmt w:val="decimal"/>
      <w:lvlText w:val="%1."/>
      <w:lvlJc w:val="left"/>
      <w:pPr>
        <w:tabs>
          <w:tab w:val="num" w:pos="643"/>
        </w:tabs>
        <w:ind w:left="643" w:hanging="360"/>
      </w:pPr>
      <w:rPr>
        <w:rFonts w:cs="Times New Roman"/>
      </w:rPr>
    </w:lvl>
  </w:abstractNum>
  <w:abstractNum w:abstractNumId="1">
    <w:nsid w:val="10F3643B"/>
    <w:multiLevelType w:val="hybridMultilevel"/>
    <w:tmpl w:val="F1B66282"/>
    <w:lvl w:ilvl="0" w:tplc="374E1CD8">
      <w:start w:val="36"/>
      <w:numFmt w:val="bullet"/>
      <w:lvlText w:val="-"/>
      <w:lvlJc w:val="left"/>
      <w:pPr>
        <w:ind w:left="303" w:hanging="360"/>
      </w:pPr>
      <w:rPr>
        <w:rFonts w:ascii="Times New Roman" w:eastAsia="Times New Roman" w:hAnsi="Times New Roman" w:hint="default"/>
      </w:rPr>
    </w:lvl>
    <w:lvl w:ilvl="1" w:tplc="04190003" w:tentative="1">
      <w:start w:val="1"/>
      <w:numFmt w:val="bullet"/>
      <w:lvlText w:val="o"/>
      <w:lvlJc w:val="left"/>
      <w:pPr>
        <w:ind w:left="1023" w:hanging="360"/>
      </w:pPr>
      <w:rPr>
        <w:rFonts w:ascii="Courier New" w:hAnsi="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
    <w:nsid w:val="21376FD9"/>
    <w:multiLevelType w:val="hybridMultilevel"/>
    <w:tmpl w:val="45B22B8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7227FF4"/>
    <w:multiLevelType w:val="hybridMultilevel"/>
    <w:tmpl w:val="034CC39C"/>
    <w:lvl w:ilvl="0" w:tplc="D5886176">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9CF1AF4"/>
    <w:multiLevelType w:val="hybridMultilevel"/>
    <w:tmpl w:val="80C0AF6E"/>
    <w:lvl w:ilvl="0" w:tplc="D5886176">
      <w:start w:val="1"/>
      <w:numFmt w:val="bullet"/>
      <w:lvlText w:val="–"/>
      <w:lvlJc w:val="left"/>
      <w:pPr>
        <w:ind w:left="900"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5D4B05"/>
    <w:multiLevelType w:val="hybridMultilevel"/>
    <w:tmpl w:val="19ECF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2C96526"/>
    <w:multiLevelType w:val="hybridMultilevel"/>
    <w:tmpl w:val="66764400"/>
    <w:lvl w:ilvl="0" w:tplc="D5886176">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6"/>
  </w:num>
  <w:num w:numId="14">
    <w:abstractNumId w:val="4"/>
  </w:num>
  <w:num w:numId="15">
    <w:abstractNumId w:val="3"/>
  </w:num>
  <w:num w:numId="16">
    <w:abstractNumId w:val="5"/>
  </w:num>
  <w:num w:numId="17">
    <w:abstractNumId w:val="2"/>
  </w:num>
  <w:num w:numId="1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oNotTrackMoves/>
  <w:defaultTabStop w:val="720"/>
  <w:autoHyphenation/>
  <w:hyphenationZone w:val="357"/>
  <w:doNotHyphenateCaps/>
  <w:displayHorizontalDrawingGridEvery w:val="0"/>
  <w:displayVerticalDrawingGridEvery w:val="0"/>
  <w:doNotUseMarginsForDrawingGridOrigi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1179"/>
    <w:rsid w:val="00000543"/>
    <w:rsid w:val="00000AE4"/>
    <w:rsid w:val="000011FF"/>
    <w:rsid w:val="000013C6"/>
    <w:rsid w:val="0000231F"/>
    <w:rsid w:val="00004408"/>
    <w:rsid w:val="00004B1C"/>
    <w:rsid w:val="00004D5F"/>
    <w:rsid w:val="000052F6"/>
    <w:rsid w:val="00005441"/>
    <w:rsid w:val="00005565"/>
    <w:rsid w:val="00005DE6"/>
    <w:rsid w:val="00005EE7"/>
    <w:rsid w:val="00006291"/>
    <w:rsid w:val="0000636D"/>
    <w:rsid w:val="00006C48"/>
    <w:rsid w:val="00007039"/>
    <w:rsid w:val="00007126"/>
    <w:rsid w:val="00007369"/>
    <w:rsid w:val="0000748A"/>
    <w:rsid w:val="00007567"/>
    <w:rsid w:val="0000794A"/>
    <w:rsid w:val="00007FFA"/>
    <w:rsid w:val="00010622"/>
    <w:rsid w:val="00010ACC"/>
    <w:rsid w:val="00011C58"/>
    <w:rsid w:val="000120C9"/>
    <w:rsid w:val="00013916"/>
    <w:rsid w:val="00013D79"/>
    <w:rsid w:val="00014128"/>
    <w:rsid w:val="00014129"/>
    <w:rsid w:val="00014D38"/>
    <w:rsid w:val="00014EDE"/>
    <w:rsid w:val="00015914"/>
    <w:rsid w:val="00015FB5"/>
    <w:rsid w:val="00016A04"/>
    <w:rsid w:val="00017158"/>
    <w:rsid w:val="000173E9"/>
    <w:rsid w:val="000175AA"/>
    <w:rsid w:val="0001782E"/>
    <w:rsid w:val="000201D9"/>
    <w:rsid w:val="00020511"/>
    <w:rsid w:val="0002153A"/>
    <w:rsid w:val="00021C5B"/>
    <w:rsid w:val="00021EBB"/>
    <w:rsid w:val="00021EE5"/>
    <w:rsid w:val="00022118"/>
    <w:rsid w:val="000222EC"/>
    <w:rsid w:val="00022E99"/>
    <w:rsid w:val="000230DD"/>
    <w:rsid w:val="000231EC"/>
    <w:rsid w:val="0002330D"/>
    <w:rsid w:val="0002375E"/>
    <w:rsid w:val="00023AB9"/>
    <w:rsid w:val="00024406"/>
    <w:rsid w:val="000248AD"/>
    <w:rsid w:val="00025160"/>
    <w:rsid w:val="0002546D"/>
    <w:rsid w:val="0002553E"/>
    <w:rsid w:val="00025575"/>
    <w:rsid w:val="00025642"/>
    <w:rsid w:val="00025648"/>
    <w:rsid w:val="000257A7"/>
    <w:rsid w:val="000259AF"/>
    <w:rsid w:val="00025B32"/>
    <w:rsid w:val="00025C90"/>
    <w:rsid w:val="000266FB"/>
    <w:rsid w:val="00026D1C"/>
    <w:rsid w:val="00026D63"/>
    <w:rsid w:val="000270FD"/>
    <w:rsid w:val="00027484"/>
    <w:rsid w:val="0002751A"/>
    <w:rsid w:val="00027554"/>
    <w:rsid w:val="000279CF"/>
    <w:rsid w:val="00027EF9"/>
    <w:rsid w:val="00030436"/>
    <w:rsid w:val="00030C24"/>
    <w:rsid w:val="00030DE1"/>
    <w:rsid w:val="00030FFC"/>
    <w:rsid w:val="00031001"/>
    <w:rsid w:val="00031092"/>
    <w:rsid w:val="000316C7"/>
    <w:rsid w:val="000316CE"/>
    <w:rsid w:val="00031C20"/>
    <w:rsid w:val="00031F67"/>
    <w:rsid w:val="00031F79"/>
    <w:rsid w:val="000326C9"/>
    <w:rsid w:val="00032810"/>
    <w:rsid w:val="00032E7A"/>
    <w:rsid w:val="000330C0"/>
    <w:rsid w:val="000340FB"/>
    <w:rsid w:val="000345F5"/>
    <w:rsid w:val="00034792"/>
    <w:rsid w:val="0003482E"/>
    <w:rsid w:val="00034C62"/>
    <w:rsid w:val="00034F8E"/>
    <w:rsid w:val="0003509A"/>
    <w:rsid w:val="000352B1"/>
    <w:rsid w:val="00035B8E"/>
    <w:rsid w:val="00035F84"/>
    <w:rsid w:val="00036E1F"/>
    <w:rsid w:val="00037670"/>
    <w:rsid w:val="00037C5D"/>
    <w:rsid w:val="00037DC4"/>
    <w:rsid w:val="00040540"/>
    <w:rsid w:val="0004060D"/>
    <w:rsid w:val="00040E63"/>
    <w:rsid w:val="00040FDF"/>
    <w:rsid w:val="000411FF"/>
    <w:rsid w:val="000415B0"/>
    <w:rsid w:val="00041AD3"/>
    <w:rsid w:val="00041E9B"/>
    <w:rsid w:val="00042370"/>
    <w:rsid w:val="000423EC"/>
    <w:rsid w:val="00042764"/>
    <w:rsid w:val="00042890"/>
    <w:rsid w:val="00042BF0"/>
    <w:rsid w:val="00042C80"/>
    <w:rsid w:val="00042F35"/>
    <w:rsid w:val="00043A09"/>
    <w:rsid w:val="00044588"/>
    <w:rsid w:val="00045501"/>
    <w:rsid w:val="00045C52"/>
    <w:rsid w:val="00046384"/>
    <w:rsid w:val="00047165"/>
    <w:rsid w:val="00047231"/>
    <w:rsid w:val="00047F6B"/>
    <w:rsid w:val="00050492"/>
    <w:rsid w:val="00050849"/>
    <w:rsid w:val="00050B53"/>
    <w:rsid w:val="00050BA7"/>
    <w:rsid w:val="00050BB1"/>
    <w:rsid w:val="0005181B"/>
    <w:rsid w:val="0005184C"/>
    <w:rsid w:val="000518B5"/>
    <w:rsid w:val="00051CD0"/>
    <w:rsid w:val="00052460"/>
    <w:rsid w:val="00052AD1"/>
    <w:rsid w:val="00052DB6"/>
    <w:rsid w:val="00053135"/>
    <w:rsid w:val="000539D0"/>
    <w:rsid w:val="00053BE7"/>
    <w:rsid w:val="00053C1E"/>
    <w:rsid w:val="00054112"/>
    <w:rsid w:val="0005416C"/>
    <w:rsid w:val="000542EE"/>
    <w:rsid w:val="000547BA"/>
    <w:rsid w:val="00054C05"/>
    <w:rsid w:val="00054D9E"/>
    <w:rsid w:val="00055006"/>
    <w:rsid w:val="000552F2"/>
    <w:rsid w:val="00055616"/>
    <w:rsid w:val="00055B7D"/>
    <w:rsid w:val="00055C29"/>
    <w:rsid w:val="00055DB5"/>
    <w:rsid w:val="00056206"/>
    <w:rsid w:val="0005667D"/>
    <w:rsid w:val="00056B33"/>
    <w:rsid w:val="000573DC"/>
    <w:rsid w:val="00057C5B"/>
    <w:rsid w:val="00057F87"/>
    <w:rsid w:val="0006073C"/>
    <w:rsid w:val="00060855"/>
    <w:rsid w:val="00061261"/>
    <w:rsid w:val="000614F9"/>
    <w:rsid w:val="00061CFB"/>
    <w:rsid w:val="000623DB"/>
    <w:rsid w:val="000624F2"/>
    <w:rsid w:val="000625F8"/>
    <w:rsid w:val="00062633"/>
    <w:rsid w:val="00062CD3"/>
    <w:rsid w:val="00063303"/>
    <w:rsid w:val="00064392"/>
    <w:rsid w:val="00064426"/>
    <w:rsid w:val="00064BE4"/>
    <w:rsid w:val="0006510E"/>
    <w:rsid w:val="0006515B"/>
    <w:rsid w:val="000651A1"/>
    <w:rsid w:val="000651F5"/>
    <w:rsid w:val="00065967"/>
    <w:rsid w:val="00065CFD"/>
    <w:rsid w:val="00065E87"/>
    <w:rsid w:val="00066472"/>
    <w:rsid w:val="00066902"/>
    <w:rsid w:val="00066A3B"/>
    <w:rsid w:val="00066C2F"/>
    <w:rsid w:val="00066F51"/>
    <w:rsid w:val="000672A0"/>
    <w:rsid w:val="00067A95"/>
    <w:rsid w:val="000703FF"/>
    <w:rsid w:val="000709AB"/>
    <w:rsid w:val="00070A3A"/>
    <w:rsid w:val="00070ABE"/>
    <w:rsid w:val="00070AEF"/>
    <w:rsid w:val="00071000"/>
    <w:rsid w:val="00071353"/>
    <w:rsid w:val="00071571"/>
    <w:rsid w:val="00071A92"/>
    <w:rsid w:val="00071AA9"/>
    <w:rsid w:val="00071BA3"/>
    <w:rsid w:val="00071C47"/>
    <w:rsid w:val="00071E3A"/>
    <w:rsid w:val="00072E97"/>
    <w:rsid w:val="00072F1C"/>
    <w:rsid w:val="000735FC"/>
    <w:rsid w:val="00073A68"/>
    <w:rsid w:val="00073B03"/>
    <w:rsid w:val="00073CDF"/>
    <w:rsid w:val="00074283"/>
    <w:rsid w:val="00074B38"/>
    <w:rsid w:val="0007509B"/>
    <w:rsid w:val="000751B2"/>
    <w:rsid w:val="00075797"/>
    <w:rsid w:val="00075E05"/>
    <w:rsid w:val="00075E2E"/>
    <w:rsid w:val="000761BE"/>
    <w:rsid w:val="00076494"/>
    <w:rsid w:val="0007672C"/>
    <w:rsid w:val="000769AD"/>
    <w:rsid w:val="00076AEF"/>
    <w:rsid w:val="00076B85"/>
    <w:rsid w:val="0007713D"/>
    <w:rsid w:val="000774A1"/>
    <w:rsid w:val="000800D7"/>
    <w:rsid w:val="00080200"/>
    <w:rsid w:val="00080634"/>
    <w:rsid w:val="0008099F"/>
    <w:rsid w:val="000811C5"/>
    <w:rsid w:val="0008126C"/>
    <w:rsid w:val="00081789"/>
    <w:rsid w:val="0008190F"/>
    <w:rsid w:val="00081E38"/>
    <w:rsid w:val="00081E41"/>
    <w:rsid w:val="0008264B"/>
    <w:rsid w:val="0008276D"/>
    <w:rsid w:val="00082AEA"/>
    <w:rsid w:val="00082E42"/>
    <w:rsid w:val="0008300C"/>
    <w:rsid w:val="000830CD"/>
    <w:rsid w:val="000833FB"/>
    <w:rsid w:val="00083A72"/>
    <w:rsid w:val="00083EE9"/>
    <w:rsid w:val="00084180"/>
    <w:rsid w:val="00084589"/>
    <w:rsid w:val="00084B2F"/>
    <w:rsid w:val="000850F2"/>
    <w:rsid w:val="000856B3"/>
    <w:rsid w:val="00085B67"/>
    <w:rsid w:val="000865EA"/>
    <w:rsid w:val="00087109"/>
    <w:rsid w:val="00087655"/>
    <w:rsid w:val="00087E35"/>
    <w:rsid w:val="00090426"/>
    <w:rsid w:val="00090431"/>
    <w:rsid w:val="00090D85"/>
    <w:rsid w:val="0009184C"/>
    <w:rsid w:val="000921B6"/>
    <w:rsid w:val="0009276C"/>
    <w:rsid w:val="000929D7"/>
    <w:rsid w:val="00092A4D"/>
    <w:rsid w:val="00092C5D"/>
    <w:rsid w:val="00092CA6"/>
    <w:rsid w:val="00092DD6"/>
    <w:rsid w:val="00093016"/>
    <w:rsid w:val="00093248"/>
    <w:rsid w:val="00093395"/>
    <w:rsid w:val="0009345D"/>
    <w:rsid w:val="0009351C"/>
    <w:rsid w:val="00093A34"/>
    <w:rsid w:val="00093C82"/>
    <w:rsid w:val="00093CE2"/>
    <w:rsid w:val="00093F31"/>
    <w:rsid w:val="00094064"/>
    <w:rsid w:val="00095176"/>
    <w:rsid w:val="00095C09"/>
    <w:rsid w:val="00095D22"/>
    <w:rsid w:val="00095E39"/>
    <w:rsid w:val="00096E85"/>
    <w:rsid w:val="00097899"/>
    <w:rsid w:val="00097B4A"/>
    <w:rsid w:val="000A038E"/>
    <w:rsid w:val="000A0924"/>
    <w:rsid w:val="000A0BF3"/>
    <w:rsid w:val="000A0FE6"/>
    <w:rsid w:val="000A120F"/>
    <w:rsid w:val="000A1347"/>
    <w:rsid w:val="000A164B"/>
    <w:rsid w:val="000A1935"/>
    <w:rsid w:val="000A1BBF"/>
    <w:rsid w:val="000A274E"/>
    <w:rsid w:val="000A2BA5"/>
    <w:rsid w:val="000A2E4A"/>
    <w:rsid w:val="000A30EF"/>
    <w:rsid w:val="000A322B"/>
    <w:rsid w:val="000A38E5"/>
    <w:rsid w:val="000A3B49"/>
    <w:rsid w:val="000A406D"/>
    <w:rsid w:val="000A40AF"/>
    <w:rsid w:val="000A4388"/>
    <w:rsid w:val="000A5534"/>
    <w:rsid w:val="000A5D44"/>
    <w:rsid w:val="000A5EFC"/>
    <w:rsid w:val="000A605F"/>
    <w:rsid w:val="000A664B"/>
    <w:rsid w:val="000A6D98"/>
    <w:rsid w:val="000A70F3"/>
    <w:rsid w:val="000A7252"/>
    <w:rsid w:val="000A7276"/>
    <w:rsid w:val="000B0010"/>
    <w:rsid w:val="000B0402"/>
    <w:rsid w:val="000B1176"/>
    <w:rsid w:val="000B1436"/>
    <w:rsid w:val="000B15DD"/>
    <w:rsid w:val="000B1795"/>
    <w:rsid w:val="000B1E26"/>
    <w:rsid w:val="000B2B41"/>
    <w:rsid w:val="000B2E22"/>
    <w:rsid w:val="000B3347"/>
    <w:rsid w:val="000B3598"/>
    <w:rsid w:val="000B382C"/>
    <w:rsid w:val="000B39A5"/>
    <w:rsid w:val="000B3DC1"/>
    <w:rsid w:val="000B44F1"/>
    <w:rsid w:val="000B4B20"/>
    <w:rsid w:val="000B5004"/>
    <w:rsid w:val="000B53E4"/>
    <w:rsid w:val="000B5BFF"/>
    <w:rsid w:val="000B5F7F"/>
    <w:rsid w:val="000B6253"/>
    <w:rsid w:val="000B6C3B"/>
    <w:rsid w:val="000B6F08"/>
    <w:rsid w:val="000B71A3"/>
    <w:rsid w:val="000B726C"/>
    <w:rsid w:val="000B7787"/>
    <w:rsid w:val="000C0172"/>
    <w:rsid w:val="000C0405"/>
    <w:rsid w:val="000C1282"/>
    <w:rsid w:val="000C160E"/>
    <w:rsid w:val="000C1ABB"/>
    <w:rsid w:val="000C209A"/>
    <w:rsid w:val="000C2687"/>
    <w:rsid w:val="000C2AAF"/>
    <w:rsid w:val="000C2B44"/>
    <w:rsid w:val="000C3C36"/>
    <w:rsid w:val="000C40B2"/>
    <w:rsid w:val="000C482B"/>
    <w:rsid w:val="000C4AD5"/>
    <w:rsid w:val="000C53FA"/>
    <w:rsid w:val="000C59DE"/>
    <w:rsid w:val="000C5A8B"/>
    <w:rsid w:val="000C5CA4"/>
    <w:rsid w:val="000C5D67"/>
    <w:rsid w:val="000C676B"/>
    <w:rsid w:val="000C716C"/>
    <w:rsid w:val="000C750B"/>
    <w:rsid w:val="000C7874"/>
    <w:rsid w:val="000C7D69"/>
    <w:rsid w:val="000C7EA2"/>
    <w:rsid w:val="000D0142"/>
    <w:rsid w:val="000D02CD"/>
    <w:rsid w:val="000D0521"/>
    <w:rsid w:val="000D05DA"/>
    <w:rsid w:val="000D0FEC"/>
    <w:rsid w:val="000D153B"/>
    <w:rsid w:val="000D15D9"/>
    <w:rsid w:val="000D1748"/>
    <w:rsid w:val="000D209B"/>
    <w:rsid w:val="000D2520"/>
    <w:rsid w:val="000D31D8"/>
    <w:rsid w:val="000D3AB9"/>
    <w:rsid w:val="000D4098"/>
    <w:rsid w:val="000D40BA"/>
    <w:rsid w:val="000D428B"/>
    <w:rsid w:val="000D4429"/>
    <w:rsid w:val="000D4F1C"/>
    <w:rsid w:val="000D5362"/>
    <w:rsid w:val="000D55E4"/>
    <w:rsid w:val="000D5B4A"/>
    <w:rsid w:val="000D6177"/>
    <w:rsid w:val="000D6222"/>
    <w:rsid w:val="000D6950"/>
    <w:rsid w:val="000D6EBB"/>
    <w:rsid w:val="000D6FB1"/>
    <w:rsid w:val="000D7A1E"/>
    <w:rsid w:val="000D7BE3"/>
    <w:rsid w:val="000D7D94"/>
    <w:rsid w:val="000E03E0"/>
    <w:rsid w:val="000E0601"/>
    <w:rsid w:val="000E0AE4"/>
    <w:rsid w:val="000E2C6D"/>
    <w:rsid w:val="000E2D45"/>
    <w:rsid w:val="000E2DB7"/>
    <w:rsid w:val="000E2E4F"/>
    <w:rsid w:val="000E2FD5"/>
    <w:rsid w:val="000E305E"/>
    <w:rsid w:val="000E33E6"/>
    <w:rsid w:val="000E36E1"/>
    <w:rsid w:val="000E4034"/>
    <w:rsid w:val="000E48A7"/>
    <w:rsid w:val="000E495D"/>
    <w:rsid w:val="000E4D2A"/>
    <w:rsid w:val="000E54DE"/>
    <w:rsid w:val="000E5984"/>
    <w:rsid w:val="000E59FA"/>
    <w:rsid w:val="000E62B8"/>
    <w:rsid w:val="000E65FF"/>
    <w:rsid w:val="000E6F76"/>
    <w:rsid w:val="000E71B0"/>
    <w:rsid w:val="000E722F"/>
    <w:rsid w:val="000E7849"/>
    <w:rsid w:val="000E7A0B"/>
    <w:rsid w:val="000E7DE3"/>
    <w:rsid w:val="000F00AB"/>
    <w:rsid w:val="000F02BB"/>
    <w:rsid w:val="000F034B"/>
    <w:rsid w:val="000F09F1"/>
    <w:rsid w:val="000F0B86"/>
    <w:rsid w:val="000F0EB1"/>
    <w:rsid w:val="000F1237"/>
    <w:rsid w:val="000F19D9"/>
    <w:rsid w:val="000F2372"/>
    <w:rsid w:val="000F30F9"/>
    <w:rsid w:val="000F33DD"/>
    <w:rsid w:val="000F38C9"/>
    <w:rsid w:val="000F3D94"/>
    <w:rsid w:val="000F45E8"/>
    <w:rsid w:val="000F50CA"/>
    <w:rsid w:val="000F581C"/>
    <w:rsid w:val="000F582E"/>
    <w:rsid w:val="000F5C5B"/>
    <w:rsid w:val="000F66F7"/>
    <w:rsid w:val="000F6AFD"/>
    <w:rsid w:val="000F7C49"/>
    <w:rsid w:val="000F7E71"/>
    <w:rsid w:val="0010033A"/>
    <w:rsid w:val="00100567"/>
    <w:rsid w:val="00100AD0"/>
    <w:rsid w:val="00100ADC"/>
    <w:rsid w:val="001012E1"/>
    <w:rsid w:val="00101519"/>
    <w:rsid w:val="001016D1"/>
    <w:rsid w:val="001018B4"/>
    <w:rsid w:val="00102929"/>
    <w:rsid w:val="00102AC6"/>
    <w:rsid w:val="00102E0A"/>
    <w:rsid w:val="001032EF"/>
    <w:rsid w:val="00103711"/>
    <w:rsid w:val="00103ACE"/>
    <w:rsid w:val="00103BE3"/>
    <w:rsid w:val="00103CCD"/>
    <w:rsid w:val="001042E8"/>
    <w:rsid w:val="001043B7"/>
    <w:rsid w:val="00104F02"/>
    <w:rsid w:val="001051D7"/>
    <w:rsid w:val="00105746"/>
    <w:rsid w:val="00105C6D"/>
    <w:rsid w:val="00105CD8"/>
    <w:rsid w:val="00105DE4"/>
    <w:rsid w:val="001063C5"/>
    <w:rsid w:val="00106FBF"/>
    <w:rsid w:val="00107084"/>
    <w:rsid w:val="001073CF"/>
    <w:rsid w:val="0010744D"/>
    <w:rsid w:val="00107F2C"/>
    <w:rsid w:val="001101A9"/>
    <w:rsid w:val="001104C8"/>
    <w:rsid w:val="001108B9"/>
    <w:rsid w:val="00110A7C"/>
    <w:rsid w:val="001110A8"/>
    <w:rsid w:val="001111E8"/>
    <w:rsid w:val="001114AC"/>
    <w:rsid w:val="0011180B"/>
    <w:rsid w:val="001118D8"/>
    <w:rsid w:val="00112767"/>
    <w:rsid w:val="00112789"/>
    <w:rsid w:val="00112D55"/>
    <w:rsid w:val="001130B5"/>
    <w:rsid w:val="00113561"/>
    <w:rsid w:val="001136A7"/>
    <w:rsid w:val="00113C12"/>
    <w:rsid w:val="00113C32"/>
    <w:rsid w:val="00113C65"/>
    <w:rsid w:val="00113D8F"/>
    <w:rsid w:val="0011452B"/>
    <w:rsid w:val="0011467C"/>
    <w:rsid w:val="00114790"/>
    <w:rsid w:val="00114A28"/>
    <w:rsid w:val="00115256"/>
    <w:rsid w:val="001154C3"/>
    <w:rsid w:val="00115614"/>
    <w:rsid w:val="0011573A"/>
    <w:rsid w:val="00115760"/>
    <w:rsid w:val="00115A20"/>
    <w:rsid w:val="001167C1"/>
    <w:rsid w:val="001168B8"/>
    <w:rsid w:val="00116D85"/>
    <w:rsid w:val="00117065"/>
    <w:rsid w:val="0011766A"/>
    <w:rsid w:val="0011777E"/>
    <w:rsid w:val="00117791"/>
    <w:rsid w:val="00117A14"/>
    <w:rsid w:val="00120348"/>
    <w:rsid w:val="001205DD"/>
    <w:rsid w:val="0012098C"/>
    <w:rsid w:val="00120D74"/>
    <w:rsid w:val="00121911"/>
    <w:rsid w:val="00122326"/>
    <w:rsid w:val="0012278A"/>
    <w:rsid w:val="00122B6C"/>
    <w:rsid w:val="00122C7B"/>
    <w:rsid w:val="00122DE2"/>
    <w:rsid w:val="0012317F"/>
    <w:rsid w:val="00123404"/>
    <w:rsid w:val="00123828"/>
    <w:rsid w:val="001238DE"/>
    <w:rsid w:val="00123BF0"/>
    <w:rsid w:val="00123C85"/>
    <w:rsid w:val="00123E0A"/>
    <w:rsid w:val="0012440F"/>
    <w:rsid w:val="00124846"/>
    <w:rsid w:val="001253E9"/>
    <w:rsid w:val="00125E05"/>
    <w:rsid w:val="00125EF6"/>
    <w:rsid w:val="00126270"/>
    <w:rsid w:val="001268EB"/>
    <w:rsid w:val="00126976"/>
    <w:rsid w:val="001272FC"/>
    <w:rsid w:val="0012739D"/>
    <w:rsid w:val="00127422"/>
    <w:rsid w:val="0012772D"/>
    <w:rsid w:val="00127835"/>
    <w:rsid w:val="00127E74"/>
    <w:rsid w:val="00130687"/>
    <w:rsid w:val="001309AD"/>
    <w:rsid w:val="001311AF"/>
    <w:rsid w:val="00131653"/>
    <w:rsid w:val="001318C9"/>
    <w:rsid w:val="00131CB4"/>
    <w:rsid w:val="001320E1"/>
    <w:rsid w:val="001321B0"/>
    <w:rsid w:val="001323F7"/>
    <w:rsid w:val="00132C52"/>
    <w:rsid w:val="00133044"/>
    <w:rsid w:val="00133844"/>
    <w:rsid w:val="00133C46"/>
    <w:rsid w:val="001341EB"/>
    <w:rsid w:val="00134AF5"/>
    <w:rsid w:val="00134C07"/>
    <w:rsid w:val="00135181"/>
    <w:rsid w:val="001352C2"/>
    <w:rsid w:val="0013564F"/>
    <w:rsid w:val="00135D16"/>
    <w:rsid w:val="00135EA0"/>
    <w:rsid w:val="00136B9B"/>
    <w:rsid w:val="00140318"/>
    <w:rsid w:val="0014055A"/>
    <w:rsid w:val="0014072D"/>
    <w:rsid w:val="0014088E"/>
    <w:rsid w:val="001417F9"/>
    <w:rsid w:val="00141FED"/>
    <w:rsid w:val="001422B6"/>
    <w:rsid w:val="0014281A"/>
    <w:rsid w:val="0014313F"/>
    <w:rsid w:val="00143CE8"/>
    <w:rsid w:val="00143F25"/>
    <w:rsid w:val="001440D6"/>
    <w:rsid w:val="001445E7"/>
    <w:rsid w:val="001449FC"/>
    <w:rsid w:val="001452B6"/>
    <w:rsid w:val="0014566C"/>
    <w:rsid w:val="001457A8"/>
    <w:rsid w:val="001467E9"/>
    <w:rsid w:val="001469F4"/>
    <w:rsid w:val="00147A87"/>
    <w:rsid w:val="00147BD2"/>
    <w:rsid w:val="001503D2"/>
    <w:rsid w:val="001507A7"/>
    <w:rsid w:val="001507B0"/>
    <w:rsid w:val="00151BE2"/>
    <w:rsid w:val="001523A6"/>
    <w:rsid w:val="0015257F"/>
    <w:rsid w:val="001525A1"/>
    <w:rsid w:val="00153899"/>
    <w:rsid w:val="00153C92"/>
    <w:rsid w:val="001540B2"/>
    <w:rsid w:val="00154416"/>
    <w:rsid w:val="001544D3"/>
    <w:rsid w:val="00154651"/>
    <w:rsid w:val="001549CF"/>
    <w:rsid w:val="00154A93"/>
    <w:rsid w:val="00154B5A"/>
    <w:rsid w:val="001562D2"/>
    <w:rsid w:val="0015662F"/>
    <w:rsid w:val="00156AB5"/>
    <w:rsid w:val="00157412"/>
    <w:rsid w:val="00157483"/>
    <w:rsid w:val="00157558"/>
    <w:rsid w:val="0015764C"/>
    <w:rsid w:val="00157C3F"/>
    <w:rsid w:val="0016045E"/>
    <w:rsid w:val="00160797"/>
    <w:rsid w:val="00162416"/>
    <w:rsid w:val="001629C5"/>
    <w:rsid w:val="00163007"/>
    <w:rsid w:val="00163949"/>
    <w:rsid w:val="00164342"/>
    <w:rsid w:val="00164DF5"/>
    <w:rsid w:val="00164F5A"/>
    <w:rsid w:val="00164F89"/>
    <w:rsid w:val="00165BCC"/>
    <w:rsid w:val="00165D03"/>
    <w:rsid w:val="001662E8"/>
    <w:rsid w:val="00166357"/>
    <w:rsid w:val="00166802"/>
    <w:rsid w:val="0016707A"/>
    <w:rsid w:val="00167987"/>
    <w:rsid w:val="00167E20"/>
    <w:rsid w:val="00167F5A"/>
    <w:rsid w:val="00170CC4"/>
    <w:rsid w:val="00170F11"/>
    <w:rsid w:val="001710A5"/>
    <w:rsid w:val="00171767"/>
    <w:rsid w:val="00171849"/>
    <w:rsid w:val="00171A68"/>
    <w:rsid w:val="00172755"/>
    <w:rsid w:val="0017341E"/>
    <w:rsid w:val="00173992"/>
    <w:rsid w:val="00173F09"/>
    <w:rsid w:val="00174849"/>
    <w:rsid w:val="00174ABB"/>
    <w:rsid w:val="00174FC1"/>
    <w:rsid w:val="00174FD5"/>
    <w:rsid w:val="001750CB"/>
    <w:rsid w:val="00175B91"/>
    <w:rsid w:val="00175E44"/>
    <w:rsid w:val="001762C8"/>
    <w:rsid w:val="00176E09"/>
    <w:rsid w:val="001775FC"/>
    <w:rsid w:val="00177897"/>
    <w:rsid w:val="00177BD2"/>
    <w:rsid w:val="00177C1C"/>
    <w:rsid w:val="00177F1D"/>
    <w:rsid w:val="001803A2"/>
    <w:rsid w:val="001804EA"/>
    <w:rsid w:val="0018076C"/>
    <w:rsid w:val="00180B5A"/>
    <w:rsid w:val="00182092"/>
    <w:rsid w:val="00182A1A"/>
    <w:rsid w:val="00182EB9"/>
    <w:rsid w:val="001834DD"/>
    <w:rsid w:val="00183593"/>
    <w:rsid w:val="0018363A"/>
    <w:rsid w:val="00183ED9"/>
    <w:rsid w:val="00184BB2"/>
    <w:rsid w:val="00184CAB"/>
    <w:rsid w:val="001858E6"/>
    <w:rsid w:val="00185C92"/>
    <w:rsid w:val="00185D59"/>
    <w:rsid w:val="0018632F"/>
    <w:rsid w:val="001866C1"/>
    <w:rsid w:val="00186EC4"/>
    <w:rsid w:val="00187600"/>
    <w:rsid w:val="001876C3"/>
    <w:rsid w:val="0019019D"/>
    <w:rsid w:val="001902D0"/>
    <w:rsid w:val="00190665"/>
    <w:rsid w:val="00190909"/>
    <w:rsid w:val="0019097D"/>
    <w:rsid w:val="00190B76"/>
    <w:rsid w:val="00191493"/>
    <w:rsid w:val="00191A49"/>
    <w:rsid w:val="0019231E"/>
    <w:rsid w:val="0019286B"/>
    <w:rsid w:val="00192C98"/>
    <w:rsid w:val="00192DB1"/>
    <w:rsid w:val="00192EFC"/>
    <w:rsid w:val="00193A73"/>
    <w:rsid w:val="001948FD"/>
    <w:rsid w:val="001949E4"/>
    <w:rsid w:val="001954DF"/>
    <w:rsid w:val="00195A92"/>
    <w:rsid w:val="00195FC0"/>
    <w:rsid w:val="001961A1"/>
    <w:rsid w:val="001969DE"/>
    <w:rsid w:val="00196E2F"/>
    <w:rsid w:val="00196EF1"/>
    <w:rsid w:val="00197133"/>
    <w:rsid w:val="00197696"/>
    <w:rsid w:val="00197F70"/>
    <w:rsid w:val="001A06B3"/>
    <w:rsid w:val="001A12E8"/>
    <w:rsid w:val="001A1975"/>
    <w:rsid w:val="001A1F49"/>
    <w:rsid w:val="001A201F"/>
    <w:rsid w:val="001A276D"/>
    <w:rsid w:val="001A3301"/>
    <w:rsid w:val="001A36D5"/>
    <w:rsid w:val="001A3B7C"/>
    <w:rsid w:val="001A3E42"/>
    <w:rsid w:val="001A452F"/>
    <w:rsid w:val="001A4744"/>
    <w:rsid w:val="001A48FD"/>
    <w:rsid w:val="001A4902"/>
    <w:rsid w:val="001A49AB"/>
    <w:rsid w:val="001A49DF"/>
    <w:rsid w:val="001A4EFC"/>
    <w:rsid w:val="001A5DBF"/>
    <w:rsid w:val="001A5E32"/>
    <w:rsid w:val="001A62D8"/>
    <w:rsid w:val="001A67EB"/>
    <w:rsid w:val="001A6A29"/>
    <w:rsid w:val="001A6DC6"/>
    <w:rsid w:val="001A6DF8"/>
    <w:rsid w:val="001A7172"/>
    <w:rsid w:val="001A72BB"/>
    <w:rsid w:val="001A74F2"/>
    <w:rsid w:val="001A7581"/>
    <w:rsid w:val="001A7836"/>
    <w:rsid w:val="001A7C73"/>
    <w:rsid w:val="001A7E7C"/>
    <w:rsid w:val="001B04B4"/>
    <w:rsid w:val="001B0A77"/>
    <w:rsid w:val="001B15F5"/>
    <w:rsid w:val="001B1B5B"/>
    <w:rsid w:val="001B2365"/>
    <w:rsid w:val="001B274D"/>
    <w:rsid w:val="001B29CF"/>
    <w:rsid w:val="001B2EE2"/>
    <w:rsid w:val="001B32D6"/>
    <w:rsid w:val="001B374E"/>
    <w:rsid w:val="001B4155"/>
    <w:rsid w:val="001B4370"/>
    <w:rsid w:val="001B44F4"/>
    <w:rsid w:val="001B4C22"/>
    <w:rsid w:val="001B4CE1"/>
    <w:rsid w:val="001B56B8"/>
    <w:rsid w:val="001B577A"/>
    <w:rsid w:val="001B5B4C"/>
    <w:rsid w:val="001B6183"/>
    <w:rsid w:val="001B632A"/>
    <w:rsid w:val="001B6372"/>
    <w:rsid w:val="001B650C"/>
    <w:rsid w:val="001B6AB5"/>
    <w:rsid w:val="001B6AD3"/>
    <w:rsid w:val="001B6E37"/>
    <w:rsid w:val="001B7632"/>
    <w:rsid w:val="001C0C84"/>
    <w:rsid w:val="001C126F"/>
    <w:rsid w:val="001C13F4"/>
    <w:rsid w:val="001C1767"/>
    <w:rsid w:val="001C1B34"/>
    <w:rsid w:val="001C232A"/>
    <w:rsid w:val="001C2CAF"/>
    <w:rsid w:val="001C2D81"/>
    <w:rsid w:val="001C2FEC"/>
    <w:rsid w:val="001C34CE"/>
    <w:rsid w:val="001C3728"/>
    <w:rsid w:val="001C3EC7"/>
    <w:rsid w:val="001C4362"/>
    <w:rsid w:val="001C4A2E"/>
    <w:rsid w:val="001C52DD"/>
    <w:rsid w:val="001C5DDF"/>
    <w:rsid w:val="001C5E2A"/>
    <w:rsid w:val="001C5F41"/>
    <w:rsid w:val="001C5FD3"/>
    <w:rsid w:val="001C61B5"/>
    <w:rsid w:val="001C61E3"/>
    <w:rsid w:val="001C62CB"/>
    <w:rsid w:val="001C634A"/>
    <w:rsid w:val="001C66EE"/>
    <w:rsid w:val="001C6F71"/>
    <w:rsid w:val="001C72D8"/>
    <w:rsid w:val="001C7BE3"/>
    <w:rsid w:val="001C7E46"/>
    <w:rsid w:val="001D0216"/>
    <w:rsid w:val="001D232E"/>
    <w:rsid w:val="001D2A19"/>
    <w:rsid w:val="001D2C5A"/>
    <w:rsid w:val="001D31EF"/>
    <w:rsid w:val="001D330B"/>
    <w:rsid w:val="001D37C0"/>
    <w:rsid w:val="001D3DE5"/>
    <w:rsid w:val="001D4110"/>
    <w:rsid w:val="001D456A"/>
    <w:rsid w:val="001D4EA5"/>
    <w:rsid w:val="001D531E"/>
    <w:rsid w:val="001D5A97"/>
    <w:rsid w:val="001D5AA5"/>
    <w:rsid w:val="001D60EE"/>
    <w:rsid w:val="001D694C"/>
    <w:rsid w:val="001D69E0"/>
    <w:rsid w:val="001D6C82"/>
    <w:rsid w:val="001D73BD"/>
    <w:rsid w:val="001E01BB"/>
    <w:rsid w:val="001E0389"/>
    <w:rsid w:val="001E0589"/>
    <w:rsid w:val="001E0658"/>
    <w:rsid w:val="001E0DB2"/>
    <w:rsid w:val="001E2159"/>
    <w:rsid w:val="001E21C1"/>
    <w:rsid w:val="001E233F"/>
    <w:rsid w:val="001E27C0"/>
    <w:rsid w:val="001E2CC5"/>
    <w:rsid w:val="001E2F4C"/>
    <w:rsid w:val="001E3126"/>
    <w:rsid w:val="001E346D"/>
    <w:rsid w:val="001E3B69"/>
    <w:rsid w:val="001E445D"/>
    <w:rsid w:val="001E4915"/>
    <w:rsid w:val="001E5012"/>
    <w:rsid w:val="001E51C3"/>
    <w:rsid w:val="001E5875"/>
    <w:rsid w:val="001E5886"/>
    <w:rsid w:val="001E58F4"/>
    <w:rsid w:val="001E5BFF"/>
    <w:rsid w:val="001E60C7"/>
    <w:rsid w:val="001E64DF"/>
    <w:rsid w:val="001E64FF"/>
    <w:rsid w:val="001E6E0C"/>
    <w:rsid w:val="001E6E0D"/>
    <w:rsid w:val="001E72F5"/>
    <w:rsid w:val="001E7677"/>
    <w:rsid w:val="001F0118"/>
    <w:rsid w:val="001F0497"/>
    <w:rsid w:val="001F0A3C"/>
    <w:rsid w:val="001F108E"/>
    <w:rsid w:val="001F1284"/>
    <w:rsid w:val="001F1316"/>
    <w:rsid w:val="001F1369"/>
    <w:rsid w:val="001F176F"/>
    <w:rsid w:val="001F1CDE"/>
    <w:rsid w:val="001F28AC"/>
    <w:rsid w:val="001F2C47"/>
    <w:rsid w:val="001F3549"/>
    <w:rsid w:val="001F4255"/>
    <w:rsid w:val="001F4413"/>
    <w:rsid w:val="001F4950"/>
    <w:rsid w:val="001F496A"/>
    <w:rsid w:val="001F5804"/>
    <w:rsid w:val="001F5AC5"/>
    <w:rsid w:val="001F5C57"/>
    <w:rsid w:val="001F5D90"/>
    <w:rsid w:val="001F5F07"/>
    <w:rsid w:val="001F62D7"/>
    <w:rsid w:val="001F6307"/>
    <w:rsid w:val="001F65BE"/>
    <w:rsid w:val="001F6FED"/>
    <w:rsid w:val="001F704E"/>
    <w:rsid w:val="001F77EC"/>
    <w:rsid w:val="001F7D14"/>
    <w:rsid w:val="001F7DA2"/>
    <w:rsid w:val="001F7FF3"/>
    <w:rsid w:val="002002B1"/>
    <w:rsid w:val="00200383"/>
    <w:rsid w:val="00200463"/>
    <w:rsid w:val="00200A82"/>
    <w:rsid w:val="00200B8F"/>
    <w:rsid w:val="00200CEA"/>
    <w:rsid w:val="0020100B"/>
    <w:rsid w:val="0020169E"/>
    <w:rsid w:val="0020191B"/>
    <w:rsid w:val="002022AD"/>
    <w:rsid w:val="002025E8"/>
    <w:rsid w:val="00202B26"/>
    <w:rsid w:val="002033C1"/>
    <w:rsid w:val="00203ECE"/>
    <w:rsid w:val="00203F15"/>
    <w:rsid w:val="00204000"/>
    <w:rsid w:val="00204260"/>
    <w:rsid w:val="0020514B"/>
    <w:rsid w:val="00205953"/>
    <w:rsid w:val="00205C52"/>
    <w:rsid w:val="00205FF8"/>
    <w:rsid w:val="00206085"/>
    <w:rsid w:val="00206945"/>
    <w:rsid w:val="00206CD7"/>
    <w:rsid w:val="00206DCE"/>
    <w:rsid w:val="002071AB"/>
    <w:rsid w:val="0020730C"/>
    <w:rsid w:val="00207417"/>
    <w:rsid w:val="00207818"/>
    <w:rsid w:val="00207936"/>
    <w:rsid w:val="00207A5C"/>
    <w:rsid w:val="00207F0C"/>
    <w:rsid w:val="00207FD6"/>
    <w:rsid w:val="002100E1"/>
    <w:rsid w:val="0021031B"/>
    <w:rsid w:val="00210FC2"/>
    <w:rsid w:val="002110B9"/>
    <w:rsid w:val="00211FC7"/>
    <w:rsid w:val="0021207A"/>
    <w:rsid w:val="00213A3E"/>
    <w:rsid w:val="00213F9C"/>
    <w:rsid w:val="00214D17"/>
    <w:rsid w:val="00214E5F"/>
    <w:rsid w:val="002152A8"/>
    <w:rsid w:val="00216287"/>
    <w:rsid w:val="002164D9"/>
    <w:rsid w:val="00216B75"/>
    <w:rsid w:val="00216D34"/>
    <w:rsid w:val="00217227"/>
    <w:rsid w:val="00220301"/>
    <w:rsid w:val="002204F5"/>
    <w:rsid w:val="002207A3"/>
    <w:rsid w:val="00221E78"/>
    <w:rsid w:val="00221F82"/>
    <w:rsid w:val="00222025"/>
    <w:rsid w:val="002224EE"/>
    <w:rsid w:val="00223223"/>
    <w:rsid w:val="0022371E"/>
    <w:rsid w:val="00223B5B"/>
    <w:rsid w:val="00223FE9"/>
    <w:rsid w:val="00224560"/>
    <w:rsid w:val="002247D7"/>
    <w:rsid w:val="00224D23"/>
    <w:rsid w:val="00225481"/>
    <w:rsid w:val="00226C8D"/>
    <w:rsid w:val="00226E5E"/>
    <w:rsid w:val="002274BF"/>
    <w:rsid w:val="002277AD"/>
    <w:rsid w:val="00227865"/>
    <w:rsid w:val="0022792C"/>
    <w:rsid w:val="002305EA"/>
    <w:rsid w:val="00230937"/>
    <w:rsid w:val="002310D8"/>
    <w:rsid w:val="002310EC"/>
    <w:rsid w:val="00231528"/>
    <w:rsid w:val="002317F3"/>
    <w:rsid w:val="00231DE0"/>
    <w:rsid w:val="0023218A"/>
    <w:rsid w:val="0023222F"/>
    <w:rsid w:val="0023262B"/>
    <w:rsid w:val="002326B6"/>
    <w:rsid w:val="002327D8"/>
    <w:rsid w:val="0023337F"/>
    <w:rsid w:val="00233606"/>
    <w:rsid w:val="00234920"/>
    <w:rsid w:val="00234C34"/>
    <w:rsid w:val="00234E2E"/>
    <w:rsid w:val="00234EB5"/>
    <w:rsid w:val="00234F8F"/>
    <w:rsid w:val="00235189"/>
    <w:rsid w:val="00235C15"/>
    <w:rsid w:val="00235D77"/>
    <w:rsid w:val="002403BB"/>
    <w:rsid w:val="00240874"/>
    <w:rsid w:val="00240890"/>
    <w:rsid w:val="00240D57"/>
    <w:rsid w:val="00240EFB"/>
    <w:rsid w:val="00240F18"/>
    <w:rsid w:val="00241B87"/>
    <w:rsid w:val="0024249D"/>
    <w:rsid w:val="002424F7"/>
    <w:rsid w:val="0024412F"/>
    <w:rsid w:val="00244562"/>
    <w:rsid w:val="00244B03"/>
    <w:rsid w:val="00244D08"/>
    <w:rsid w:val="002456B3"/>
    <w:rsid w:val="00245A61"/>
    <w:rsid w:val="00245AD3"/>
    <w:rsid w:val="00245C4E"/>
    <w:rsid w:val="0024684F"/>
    <w:rsid w:val="00246A0D"/>
    <w:rsid w:val="00246D2C"/>
    <w:rsid w:val="00247114"/>
    <w:rsid w:val="00247972"/>
    <w:rsid w:val="00247F81"/>
    <w:rsid w:val="00250795"/>
    <w:rsid w:val="00251BD2"/>
    <w:rsid w:val="00251CB6"/>
    <w:rsid w:val="00251D71"/>
    <w:rsid w:val="00251FFA"/>
    <w:rsid w:val="00252034"/>
    <w:rsid w:val="002522B1"/>
    <w:rsid w:val="00252B1F"/>
    <w:rsid w:val="00252B46"/>
    <w:rsid w:val="00252B7B"/>
    <w:rsid w:val="00253674"/>
    <w:rsid w:val="002536B5"/>
    <w:rsid w:val="00253829"/>
    <w:rsid w:val="002540EC"/>
    <w:rsid w:val="00254390"/>
    <w:rsid w:val="002544D5"/>
    <w:rsid w:val="0025485C"/>
    <w:rsid w:val="00255388"/>
    <w:rsid w:val="00255425"/>
    <w:rsid w:val="00255EBB"/>
    <w:rsid w:val="00256388"/>
    <w:rsid w:val="00256477"/>
    <w:rsid w:val="002566C2"/>
    <w:rsid w:val="002569C3"/>
    <w:rsid w:val="00256EFC"/>
    <w:rsid w:val="00257656"/>
    <w:rsid w:val="00257DA7"/>
    <w:rsid w:val="00260A1B"/>
    <w:rsid w:val="00260F7A"/>
    <w:rsid w:val="0026236F"/>
    <w:rsid w:val="00262638"/>
    <w:rsid w:val="00262C6D"/>
    <w:rsid w:val="0026383E"/>
    <w:rsid w:val="00263D0A"/>
    <w:rsid w:val="00264A23"/>
    <w:rsid w:val="00265AB5"/>
    <w:rsid w:val="00265E7D"/>
    <w:rsid w:val="00266912"/>
    <w:rsid w:val="002671D6"/>
    <w:rsid w:val="002676AD"/>
    <w:rsid w:val="00267B3A"/>
    <w:rsid w:val="00267EED"/>
    <w:rsid w:val="00267F4C"/>
    <w:rsid w:val="00270209"/>
    <w:rsid w:val="00270563"/>
    <w:rsid w:val="00270663"/>
    <w:rsid w:val="00270706"/>
    <w:rsid w:val="0027076B"/>
    <w:rsid w:val="0027098F"/>
    <w:rsid w:val="0027144F"/>
    <w:rsid w:val="00271BD8"/>
    <w:rsid w:val="00271CCB"/>
    <w:rsid w:val="00271DA1"/>
    <w:rsid w:val="00272450"/>
    <w:rsid w:val="00272A1A"/>
    <w:rsid w:val="00272B4A"/>
    <w:rsid w:val="00273183"/>
    <w:rsid w:val="002735CF"/>
    <w:rsid w:val="0027478E"/>
    <w:rsid w:val="00275B50"/>
    <w:rsid w:val="00275FB6"/>
    <w:rsid w:val="00276BE0"/>
    <w:rsid w:val="00276FE5"/>
    <w:rsid w:val="0027771D"/>
    <w:rsid w:val="00277EA5"/>
    <w:rsid w:val="0028011F"/>
    <w:rsid w:val="00280130"/>
    <w:rsid w:val="0028027F"/>
    <w:rsid w:val="00280CA6"/>
    <w:rsid w:val="00280D2D"/>
    <w:rsid w:val="00280E61"/>
    <w:rsid w:val="00281189"/>
    <w:rsid w:val="0028247F"/>
    <w:rsid w:val="00282764"/>
    <w:rsid w:val="002827CD"/>
    <w:rsid w:val="00282954"/>
    <w:rsid w:val="0028312B"/>
    <w:rsid w:val="002831CB"/>
    <w:rsid w:val="002835AB"/>
    <w:rsid w:val="00283CB8"/>
    <w:rsid w:val="00283CFE"/>
    <w:rsid w:val="002843D9"/>
    <w:rsid w:val="00284CCA"/>
    <w:rsid w:val="00284E0E"/>
    <w:rsid w:val="00284F0A"/>
    <w:rsid w:val="00284F49"/>
    <w:rsid w:val="00285542"/>
    <w:rsid w:val="002857FC"/>
    <w:rsid w:val="00285A3E"/>
    <w:rsid w:val="00285A5F"/>
    <w:rsid w:val="00286891"/>
    <w:rsid w:val="00286CB3"/>
    <w:rsid w:val="00286ECA"/>
    <w:rsid w:val="0028751A"/>
    <w:rsid w:val="00290243"/>
    <w:rsid w:val="002903A9"/>
    <w:rsid w:val="0029055F"/>
    <w:rsid w:val="00291163"/>
    <w:rsid w:val="00291904"/>
    <w:rsid w:val="00291BE1"/>
    <w:rsid w:val="00291D88"/>
    <w:rsid w:val="00292242"/>
    <w:rsid w:val="00293278"/>
    <w:rsid w:val="002933EB"/>
    <w:rsid w:val="00293858"/>
    <w:rsid w:val="002938BE"/>
    <w:rsid w:val="00293AAF"/>
    <w:rsid w:val="00293AC4"/>
    <w:rsid w:val="00293B07"/>
    <w:rsid w:val="00293BCF"/>
    <w:rsid w:val="00293D23"/>
    <w:rsid w:val="00294ACE"/>
    <w:rsid w:val="00294D34"/>
    <w:rsid w:val="00295B3F"/>
    <w:rsid w:val="00295D38"/>
    <w:rsid w:val="00295D5A"/>
    <w:rsid w:val="00296356"/>
    <w:rsid w:val="002964C3"/>
    <w:rsid w:val="002964DE"/>
    <w:rsid w:val="00296788"/>
    <w:rsid w:val="00296FF0"/>
    <w:rsid w:val="0029707C"/>
    <w:rsid w:val="00297223"/>
    <w:rsid w:val="00297937"/>
    <w:rsid w:val="00297A7F"/>
    <w:rsid w:val="002A0D3D"/>
    <w:rsid w:val="002A121B"/>
    <w:rsid w:val="002A13D2"/>
    <w:rsid w:val="002A1447"/>
    <w:rsid w:val="002A1838"/>
    <w:rsid w:val="002A21B5"/>
    <w:rsid w:val="002A23F1"/>
    <w:rsid w:val="002A2E3E"/>
    <w:rsid w:val="002A3284"/>
    <w:rsid w:val="002A3734"/>
    <w:rsid w:val="002A3A70"/>
    <w:rsid w:val="002A4623"/>
    <w:rsid w:val="002A47E5"/>
    <w:rsid w:val="002A4A94"/>
    <w:rsid w:val="002A4C0C"/>
    <w:rsid w:val="002A4EBB"/>
    <w:rsid w:val="002A51D0"/>
    <w:rsid w:val="002A54FF"/>
    <w:rsid w:val="002A5784"/>
    <w:rsid w:val="002A58E4"/>
    <w:rsid w:val="002A5F4B"/>
    <w:rsid w:val="002A5FDE"/>
    <w:rsid w:val="002A694A"/>
    <w:rsid w:val="002A6961"/>
    <w:rsid w:val="002A6B64"/>
    <w:rsid w:val="002A75A8"/>
    <w:rsid w:val="002A780D"/>
    <w:rsid w:val="002A7DDD"/>
    <w:rsid w:val="002B0289"/>
    <w:rsid w:val="002B0AFC"/>
    <w:rsid w:val="002B17D7"/>
    <w:rsid w:val="002B2F77"/>
    <w:rsid w:val="002B4241"/>
    <w:rsid w:val="002B46B5"/>
    <w:rsid w:val="002B4FFE"/>
    <w:rsid w:val="002B56E3"/>
    <w:rsid w:val="002B57E4"/>
    <w:rsid w:val="002B5BEE"/>
    <w:rsid w:val="002B69F3"/>
    <w:rsid w:val="002B6A8C"/>
    <w:rsid w:val="002B70AC"/>
    <w:rsid w:val="002B70E6"/>
    <w:rsid w:val="002B7183"/>
    <w:rsid w:val="002B7325"/>
    <w:rsid w:val="002B7701"/>
    <w:rsid w:val="002B7D10"/>
    <w:rsid w:val="002B7F59"/>
    <w:rsid w:val="002C04E1"/>
    <w:rsid w:val="002C08D6"/>
    <w:rsid w:val="002C0B35"/>
    <w:rsid w:val="002C106B"/>
    <w:rsid w:val="002C19D3"/>
    <w:rsid w:val="002C1C0E"/>
    <w:rsid w:val="002C1D37"/>
    <w:rsid w:val="002C21FB"/>
    <w:rsid w:val="002C26A4"/>
    <w:rsid w:val="002C2A4A"/>
    <w:rsid w:val="002C2BE1"/>
    <w:rsid w:val="002C3558"/>
    <w:rsid w:val="002C3745"/>
    <w:rsid w:val="002C39CC"/>
    <w:rsid w:val="002C3F4B"/>
    <w:rsid w:val="002C42B3"/>
    <w:rsid w:val="002C4646"/>
    <w:rsid w:val="002C46D2"/>
    <w:rsid w:val="002C4909"/>
    <w:rsid w:val="002C4998"/>
    <w:rsid w:val="002C4F79"/>
    <w:rsid w:val="002C5142"/>
    <w:rsid w:val="002C5295"/>
    <w:rsid w:val="002C553F"/>
    <w:rsid w:val="002C5FE1"/>
    <w:rsid w:val="002C6403"/>
    <w:rsid w:val="002C66AC"/>
    <w:rsid w:val="002C6707"/>
    <w:rsid w:val="002C6990"/>
    <w:rsid w:val="002D073D"/>
    <w:rsid w:val="002D157F"/>
    <w:rsid w:val="002D1680"/>
    <w:rsid w:val="002D1845"/>
    <w:rsid w:val="002D1961"/>
    <w:rsid w:val="002D1B4F"/>
    <w:rsid w:val="002D1E5D"/>
    <w:rsid w:val="002D282A"/>
    <w:rsid w:val="002D28B8"/>
    <w:rsid w:val="002D2C79"/>
    <w:rsid w:val="002D34D3"/>
    <w:rsid w:val="002D4376"/>
    <w:rsid w:val="002D4D46"/>
    <w:rsid w:val="002D63EA"/>
    <w:rsid w:val="002D6CF0"/>
    <w:rsid w:val="002D7435"/>
    <w:rsid w:val="002D75CC"/>
    <w:rsid w:val="002D78B1"/>
    <w:rsid w:val="002E025B"/>
    <w:rsid w:val="002E0289"/>
    <w:rsid w:val="002E091C"/>
    <w:rsid w:val="002E0F1C"/>
    <w:rsid w:val="002E1A3E"/>
    <w:rsid w:val="002E2F49"/>
    <w:rsid w:val="002E3002"/>
    <w:rsid w:val="002E31AF"/>
    <w:rsid w:val="002E37BA"/>
    <w:rsid w:val="002E3ADB"/>
    <w:rsid w:val="002E3E23"/>
    <w:rsid w:val="002E4103"/>
    <w:rsid w:val="002E4655"/>
    <w:rsid w:val="002E4C4C"/>
    <w:rsid w:val="002E4D78"/>
    <w:rsid w:val="002E54B1"/>
    <w:rsid w:val="002E5B08"/>
    <w:rsid w:val="002E5B24"/>
    <w:rsid w:val="002E5B69"/>
    <w:rsid w:val="002E63FF"/>
    <w:rsid w:val="002E667B"/>
    <w:rsid w:val="002E6F57"/>
    <w:rsid w:val="002E6F61"/>
    <w:rsid w:val="002E6FC4"/>
    <w:rsid w:val="002E71EC"/>
    <w:rsid w:val="002E775B"/>
    <w:rsid w:val="002E7B33"/>
    <w:rsid w:val="002F01D8"/>
    <w:rsid w:val="002F02D4"/>
    <w:rsid w:val="002F0832"/>
    <w:rsid w:val="002F0A28"/>
    <w:rsid w:val="002F0AB9"/>
    <w:rsid w:val="002F11DD"/>
    <w:rsid w:val="002F146C"/>
    <w:rsid w:val="002F1700"/>
    <w:rsid w:val="002F182E"/>
    <w:rsid w:val="002F1C5F"/>
    <w:rsid w:val="002F1E62"/>
    <w:rsid w:val="002F204C"/>
    <w:rsid w:val="002F221D"/>
    <w:rsid w:val="002F2964"/>
    <w:rsid w:val="002F2B0E"/>
    <w:rsid w:val="002F2D6B"/>
    <w:rsid w:val="002F30D2"/>
    <w:rsid w:val="002F3634"/>
    <w:rsid w:val="002F3708"/>
    <w:rsid w:val="002F37DD"/>
    <w:rsid w:val="002F409A"/>
    <w:rsid w:val="002F4515"/>
    <w:rsid w:val="002F48DE"/>
    <w:rsid w:val="002F4AFE"/>
    <w:rsid w:val="002F57C8"/>
    <w:rsid w:val="002F5E02"/>
    <w:rsid w:val="002F5E10"/>
    <w:rsid w:val="002F5E7F"/>
    <w:rsid w:val="002F60DA"/>
    <w:rsid w:val="002F628A"/>
    <w:rsid w:val="002F6AFF"/>
    <w:rsid w:val="002F6CB6"/>
    <w:rsid w:val="002F6DCE"/>
    <w:rsid w:val="002F7A66"/>
    <w:rsid w:val="00300F11"/>
    <w:rsid w:val="003013CD"/>
    <w:rsid w:val="00301653"/>
    <w:rsid w:val="00301ABE"/>
    <w:rsid w:val="00301CD1"/>
    <w:rsid w:val="00302833"/>
    <w:rsid w:val="00302B4C"/>
    <w:rsid w:val="00302C99"/>
    <w:rsid w:val="00302DBE"/>
    <w:rsid w:val="00303209"/>
    <w:rsid w:val="003033F2"/>
    <w:rsid w:val="003039F8"/>
    <w:rsid w:val="00303E36"/>
    <w:rsid w:val="0030496F"/>
    <w:rsid w:val="00304E7C"/>
    <w:rsid w:val="00304FB5"/>
    <w:rsid w:val="0030508A"/>
    <w:rsid w:val="00305303"/>
    <w:rsid w:val="00305414"/>
    <w:rsid w:val="00305A58"/>
    <w:rsid w:val="0030646B"/>
    <w:rsid w:val="00306894"/>
    <w:rsid w:val="00306B1E"/>
    <w:rsid w:val="00306B53"/>
    <w:rsid w:val="00306B97"/>
    <w:rsid w:val="00306C93"/>
    <w:rsid w:val="00307165"/>
    <w:rsid w:val="00307257"/>
    <w:rsid w:val="0030752D"/>
    <w:rsid w:val="00310370"/>
    <w:rsid w:val="00310DA0"/>
    <w:rsid w:val="00310FAD"/>
    <w:rsid w:val="00311C7D"/>
    <w:rsid w:val="00311E90"/>
    <w:rsid w:val="0031260A"/>
    <w:rsid w:val="003126FE"/>
    <w:rsid w:val="00312903"/>
    <w:rsid w:val="00312F82"/>
    <w:rsid w:val="00313C45"/>
    <w:rsid w:val="00314045"/>
    <w:rsid w:val="00314206"/>
    <w:rsid w:val="0031429D"/>
    <w:rsid w:val="00314977"/>
    <w:rsid w:val="00314E13"/>
    <w:rsid w:val="003150F0"/>
    <w:rsid w:val="00315302"/>
    <w:rsid w:val="00315720"/>
    <w:rsid w:val="00315E51"/>
    <w:rsid w:val="003165AC"/>
    <w:rsid w:val="00316945"/>
    <w:rsid w:val="00316D58"/>
    <w:rsid w:val="00316E59"/>
    <w:rsid w:val="00316FD0"/>
    <w:rsid w:val="0031794F"/>
    <w:rsid w:val="003179EE"/>
    <w:rsid w:val="00317ADB"/>
    <w:rsid w:val="00317B60"/>
    <w:rsid w:val="00317FF1"/>
    <w:rsid w:val="003213FF"/>
    <w:rsid w:val="003219C9"/>
    <w:rsid w:val="00321D8A"/>
    <w:rsid w:val="00322780"/>
    <w:rsid w:val="0032293E"/>
    <w:rsid w:val="00322BE0"/>
    <w:rsid w:val="003235DF"/>
    <w:rsid w:val="00323991"/>
    <w:rsid w:val="00323F20"/>
    <w:rsid w:val="003244F0"/>
    <w:rsid w:val="003249CB"/>
    <w:rsid w:val="00324ADB"/>
    <w:rsid w:val="00324B29"/>
    <w:rsid w:val="00325692"/>
    <w:rsid w:val="003258B4"/>
    <w:rsid w:val="00325CFB"/>
    <w:rsid w:val="00325DBE"/>
    <w:rsid w:val="00325EE8"/>
    <w:rsid w:val="00325F6A"/>
    <w:rsid w:val="00325FE9"/>
    <w:rsid w:val="003260D6"/>
    <w:rsid w:val="00326128"/>
    <w:rsid w:val="00326523"/>
    <w:rsid w:val="0032671D"/>
    <w:rsid w:val="00326FDC"/>
    <w:rsid w:val="0032730E"/>
    <w:rsid w:val="00327BBB"/>
    <w:rsid w:val="0033068D"/>
    <w:rsid w:val="00330C32"/>
    <w:rsid w:val="00330C83"/>
    <w:rsid w:val="00330D9A"/>
    <w:rsid w:val="003313A8"/>
    <w:rsid w:val="003313DF"/>
    <w:rsid w:val="00331D22"/>
    <w:rsid w:val="003323C0"/>
    <w:rsid w:val="0033346D"/>
    <w:rsid w:val="003339F9"/>
    <w:rsid w:val="00333DF1"/>
    <w:rsid w:val="00334340"/>
    <w:rsid w:val="00334526"/>
    <w:rsid w:val="0033453C"/>
    <w:rsid w:val="0033459F"/>
    <w:rsid w:val="00334919"/>
    <w:rsid w:val="00334BE9"/>
    <w:rsid w:val="00334D86"/>
    <w:rsid w:val="00334DAF"/>
    <w:rsid w:val="00334DB4"/>
    <w:rsid w:val="00334E49"/>
    <w:rsid w:val="00335331"/>
    <w:rsid w:val="00335365"/>
    <w:rsid w:val="0033546F"/>
    <w:rsid w:val="00335B4D"/>
    <w:rsid w:val="00335F63"/>
    <w:rsid w:val="0033663D"/>
    <w:rsid w:val="003376C6"/>
    <w:rsid w:val="003378FA"/>
    <w:rsid w:val="00337F0E"/>
    <w:rsid w:val="0034026F"/>
    <w:rsid w:val="00340479"/>
    <w:rsid w:val="003405E2"/>
    <w:rsid w:val="00340D3C"/>
    <w:rsid w:val="00340E73"/>
    <w:rsid w:val="00341922"/>
    <w:rsid w:val="00342896"/>
    <w:rsid w:val="0034298B"/>
    <w:rsid w:val="00342ABB"/>
    <w:rsid w:val="00343583"/>
    <w:rsid w:val="00343A1B"/>
    <w:rsid w:val="00343BB2"/>
    <w:rsid w:val="003440FE"/>
    <w:rsid w:val="003446BA"/>
    <w:rsid w:val="003447A0"/>
    <w:rsid w:val="00344D56"/>
    <w:rsid w:val="00344E1A"/>
    <w:rsid w:val="00345964"/>
    <w:rsid w:val="00346A0A"/>
    <w:rsid w:val="0034702B"/>
    <w:rsid w:val="00347174"/>
    <w:rsid w:val="003474EB"/>
    <w:rsid w:val="00347C63"/>
    <w:rsid w:val="00347F8A"/>
    <w:rsid w:val="003504A3"/>
    <w:rsid w:val="003506D2"/>
    <w:rsid w:val="0035103A"/>
    <w:rsid w:val="0035114E"/>
    <w:rsid w:val="00351175"/>
    <w:rsid w:val="003511DE"/>
    <w:rsid w:val="003519BB"/>
    <w:rsid w:val="00351BE6"/>
    <w:rsid w:val="003527F0"/>
    <w:rsid w:val="00352AA9"/>
    <w:rsid w:val="00353559"/>
    <w:rsid w:val="00354A4F"/>
    <w:rsid w:val="003555DE"/>
    <w:rsid w:val="0035560D"/>
    <w:rsid w:val="003556C7"/>
    <w:rsid w:val="003559B3"/>
    <w:rsid w:val="00355A38"/>
    <w:rsid w:val="00355BE6"/>
    <w:rsid w:val="00355DF2"/>
    <w:rsid w:val="00355F25"/>
    <w:rsid w:val="0035613B"/>
    <w:rsid w:val="003563C8"/>
    <w:rsid w:val="00356A34"/>
    <w:rsid w:val="00356FB8"/>
    <w:rsid w:val="00357069"/>
    <w:rsid w:val="0035745A"/>
    <w:rsid w:val="00357493"/>
    <w:rsid w:val="00357612"/>
    <w:rsid w:val="00360B60"/>
    <w:rsid w:val="00361225"/>
    <w:rsid w:val="00361F2D"/>
    <w:rsid w:val="0036215A"/>
    <w:rsid w:val="00362161"/>
    <w:rsid w:val="00362312"/>
    <w:rsid w:val="00362626"/>
    <w:rsid w:val="00362756"/>
    <w:rsid w:val="003633BA"/>
    <w:rsid w:val="003635F8"/>
    <w:rsid w:val="00363B3A"/>
    <w:rsid w:val="00363D26"/>
    <w:rsid w:val="00364029"/>
    <w:rsid w:val="003641D3"/>
    <w:rsid w:val="00364B1C"/>
    <w:rsid w:val="003652A9"/>
    <w:rsid w:val="003659BF"/>
    <w:rsid w:val="0036678C"/>
    <w:rsid w:val="00366C34"/>
    <w:rsid w:val="00366CE4"/>
    <w:rsid w:val="00367B9D"/>
    <w:rsid w:val="00371383"/>
    <w:rsid w:val="003714B1"/>
    <w:rsid w:val="00371740"/>
    <w:rsid w:val="0037188F"/>
    <w:rsid w:val="00371DBF"/>
    <w:rsid w:val="00371F97"/>
    <w:rsid w:val="003725C1"/>
    <w:rsid w:val="00372B9E"/>
    <w:rsid w:val="00372C41"/>
    <w:rsid w:val="00372E4E"/>
    <w:rsid w:val="00372F86"/>
    <w:rsid w:val="00373870"/>
    <w:rsid w:val="00373921"/>
    <w:rsid w:val="00374221"/>
    <w:rsid w:val="00374C75"/>
    <w:rsid w:val="003750D6"/>
    <w:rsid w:val="00375171"/>
    <w:rsid w:val="00375546"/>
    <w:rsid w:val="00375665"/>
    <w:rsid w:val="00376260"/>
    <w:rsid w:val="003763F6"/>
    <w:rsid w:val="00376449"/>
    <w:rsid w:val="00376E71"/>
    <w:rsid w:val="00376EBA"/>
    <w:rsid w:val="00377642"/>
    <w:rsid w:val="00377A69"/>
    <w:rsid w:val="00377A96"/>
    <w:rsid w:val="00377A9E"/>
    <w:rsid w:val="00377C39"/>
    <w:rsid w:val="003802EB"/>
    <w:rsid w:val="00380536"/>
    <w:rsid w:val="003805A1"/>
    <w:rsid w:val="00380A07"/>
    <w:rsid w:val="00380A2E"/>
    <w:rsid w:val="00380D6D"/>
    <w:rsid w:val="003815B2"/>
    <w:rsid w:val="00381830"/>
    <w:rsid w:val="003818A6"/>
    <w:rsid w:val="0038216F"/>
    <w:rsid w:val="003822BB"/>
    <w:rsid w:val="0038255B"/>
    <w:rsid w:val="00382864"/>
    <w:rsid w:val="00382B9F"/>
    <w:rsid w:val="00382D6F"/>
    <w:rsid w:val="00382E25"/>
    <w:rsid w:val="0038308A"/>
    <w:rsid w:val="00384732"/>
    <w:rsid w:val="00384B46"/>
    <w:rsid w:val="00384C2B"/>
    <w:rsid w:val="00384E0A"/>
    <w:rsid w:val="003855C1"/>
    <w:rsid w:val="003856A5"/>
    <w:rsid w:val="00385BE3"/>
    <w:rsid w:val="00386548"/>
    <w:rsid w:val="00386802"/>
    <w:rsid w:val="00386EA8"/>
    <w:rsid w:val="0038763B"/>
    <w:rsid w:val="003877CF"/>
    <w:rsid w:val="00387841"/>
    <w:rsid w:val="00387D07"/>
    <w:rsid w:val="00387D87"/>
    <w:rsid w:val="00390091"/>
    <w:rsid w:val="003917D5"/>
    <w:rsid w:val="00391908"/>
    <w:rsid w:val="0039191A"/>
    <w:rsid w:val="003919EC"/>
    <w:rsid w:val="00392199"/>
    <w:rsid w:val="003922F3"/>
    <w:rsid w:val="00392538"/>
    <w:rsid w:val="00392B9C"/>
    <w:rsid w:val="00393430"/>
    <w:rsid w:val="003936D3"/>
    <w:rsid w:val="0039385C"/>
    <w:rsid w:val="00393AC5"/>
    <w:rsid w:val="00393DCB"/>
    <w:rsid w:val="00394FB5"/>
    <w:rsid w:val="00395E7C"/>
    <w:rsid w:val="00396495"/>
    <w:rsid w:val="00396775"/>
    <w:rsid w:val="00396E39"/>
    <w:rsid w:val="00397017"/>
    <w:rsid w:val="0039725D"/>
    <w:rsid w:val="00397773"/>
    <w:rsid w:val="0039789F"/>
    <w:rsid w:val="003A00F9"/>
    <w:rsid w:val="003A03DD"/>
    <w:rsid w:val="003A0EE0"/>
    <w:rsid w:val="003A13C8"/>
    <w:rsid w:val="003A1427"/>
    <w:rsid w:val="003A16E7"/>
    <w:rsid w:val="003A1D72"/>
    <w:rsid w:val="003A2147"/>
    <w:rsid w:val="003A21AE"/>
    <w:rsid w:val="003A22F5"/>
    <w:rsid w:val="003A264F"/>
    <w:rsid w:val="003A267F"/>
    <w:rsid w:val="003A2C85"/>
    <w:rsid w:val="003A3902"/>
    <w:rsid w:val="003A455F"/>
    <w:rsid w:val="003A48A2"/>
    <w:rsid w:val="003A4ADB"/>
    <w:rsid w:val="003A4FF1"/>
    <w:rsid w:val="003A606C"/>
    <w:rsid w:val="003A609E"/>
    <w:rsid w:val="003A6645"/>
    <w:rsid w:val="003A66DD"/>
    <w:rsid w:val="003A7749"/>
    <w:rsid w:val="003A7958"/>
    <w:rsid w:val="003A7EEF"/>
    <w:rsid w:val="003B0DF1"/>
    <w:rsid w:val="003B0F22"/>
    <w:rsid w:val="003B1157"/>
    <w:rsid w:val="003B2CE2"/>
    <w:rsid w:val="003B2DB3"/>
    <w:rsid w:val="003B3A90"/>
    <w:rsid w:val="003B3AF3"/>
    <w:rsid w:val="003B3C8C"/>
    <w:rsid w:val="003B3F98"/>
    <w:rsid w:val="003B426B"/>
    <w:rsid w:val="003B4636"/>
    <w:rsid w:val="003B4D53"/>
    <w:rsid w:val="003B5E05"/>
    <w:rsid w:val="003B5F64"/>
    <w:rsid w:val="003B648F"/>
    <w:rsid w:val="003B655C"/>
    <w:rsid w:val="003B6926"/>
    <w:rsid w:val="003B6A84"/>
    <w:rsid w:val="003B73D9"/>
    <w:rsid w:val="003B76B6"/>
    <w:rsid w:val="003B773C"/>
    <w:rsid w:val="003B7CDF"/>
    <w:rsid w:val="003C04B8"/>
    <w:rsid w:val="003C064A"/>
    <w:rsid w:val="003C0A4C"/>
    <w:rsid w:val="003C0FC3"/>
    <w:rsid w:val="003C10C7"/>
    <w:rsid w:val="003C14F2"/>
    <w:rsid w:val="003C1540"/>
    <w:rsid w:val="003C18A2"/>
    <w:rsid w:val="003C1AD6"/>
    <w:rsid w:val="003C1ADF"/>
    <w:rsid w:val="003C1B62"/>
    <w:rsid w:val="003C1B8D"/>
    <w:rsid w:val="003C1DF0"/>
    <w:rsid w:val="003C1F1D"/>
    <w:rsid w:val="003C1F47"/>
    <w:rsid w:val="003C252C"/>
    <w:rsid w:val="003C252E"/>
    <w:rsid w:val="003C26F5"/>
    <w:rsid w:val="003C2A2B"/>
    <w:rsid w:val="003C2B8E"/>
    <w:rsid w:val="003C351E"/>
    <w:rsid w:val="003C47B5"/>
    <w:rsid w:val="003C485F"/>
    <w:rsid w:val="003C48F3"/>
    <w:rsid w:val="003C4EF8"/>
    <w:rsid w:val="003C5A69"/>
    <w:rsid w:val="003C5EA2"/>
    <w:rsid w:val="003C636D"/>
    <w:rsid w:val="003C6AD4"/>
    <w:rsid w:val="003C6ADB"/>
    <w:rsid w:val="003C6B6C"/>
    <w:rsid w:val="003C6CBE"/>
    <w:rsid w:val="003C6CE2"/>
    <w:rsid w:val="003C6D44"/>
    <w:rsid w:val="003C7B3E"/>
    <w:rsid w:val="003C7D6F"/>
    <w:rsid w:val="003C7E30"/>
    <w:rsid w:val="003D02C9"/>
    <w:rsid w:val="003D03FB"/>
    <w:rsid w:val="003D062E"/>
    <w:rsid w:val="003D0B5B"/>
    <w:rsid w:val="003D0BD2"/>
    <w:rsid w:val="003D15BF"/>
    <w:rsid w:val="003D18F7"/>
    <w:rsid w:val="003D1C03"/>
    <w:rsid w:val="003D21E9"/>
    <w:rsid w:val="003D25CA"/>
    <w:rsid w:val="003D2639"/>
    <w:rsid w:val="003D266E"/>
    <w:rsid w:val="003D2A78"/>
    <w:rsid w:val="003D2A88"/>
    <w:rsid w:val="003D35B6"/>
    <w:rsid w:val="003D38DD"/>
    <w:rsid w:val="003D3A8B"/>
    <w:rsid w:val="003D3DC4"/>
    <w:rsid w:val="003D400B"/>
    <w:rsid w:val="003D4AF5"/>
    <w:rsid w:val="003D5251"/>
    <w:rsid w:val="003D5323"/>
    <w:rsid w:val="003D5855"/>
    <w:rsid w:val="003D596E"/>
    <w:rsid w:val="003D5AF9"/>
    <w:rsid w:val="003D6154"/>
    <w:rsid w:val="003D6E09"/>
    <w:rsid w:val="003D71DC"/>
    <w:rsid w:val="003D7A84"/>
    <w:rsid w:val="003D7CD7"/>
    <w:rsid w:val="003D7DDE"/>
    <w:rsid w:val="003E039E"/>
    <w:rsid w:val="003E0570"/>
    <w:rsid w:val="003E0DE8"/>
    <w:rsid w:val="003E0DFA"/>
    <w:rsid w:val="003E13D5"/>
    <w:rsid w:val="003E1451"/>
    <w:rsid w:val="003E171F"/>
    <w:rsid w:val="003E1BDA"/>
    <w:rsid w:val="003E1E7B"/>
    <w:rsid w:val="003E30F8"/>
    <w:rsid w:val="003E3717"/>
    <w:rsid w:val="003E3C43"/>
    <w:rsid w:val="003E3D5F"/>
    <w:rsid w:val="003E3D94"/>
    <w:rsid w:val="003E3D96"/>
    <w:rsid w:val="003E4C0C"/>
    <w:rsid w:val="003E4CC1"/>
    <w:rsid w:val="003E4D92"/>
    <w:rsid w:val="003E55C0"/>
    <w:rsid w:val="003E5772"/>
    <w:rsid w:val="003E5C62"/>
    <w:rsid w:val="003E5D3D"/>
    <w:rsid w:val="003E5D3E"/>
    <w:rsid w:val="003E5F20"/>
    <w:rsid w:val="003E6A00"/>
    <w:rsid w:val="003E70FF"/>
    <w:rsid w:val="003E7328"/>
    <w:rsid w:val="003E739D"/>
    <w:rsid w:val="003E77A8"/>
    <w:rsid w:val="003E798B"/>
    <w:rsid w:val="003F0111"/>
    <w:rsid w:val="003F0A5F"/>
    <w:rsid w:val="003F1281"/>
    <w:rsid w:val="003F19D1"/>
    <w:rsid w:val="003F1B44"/>
    <w:rsid w:val="003F1DE4"/>
    <w:rsid w:val="003F1DE5"/>
    <w:rsid w:val="003F28D7"/>
    <w:rsid w:val="003F29D0"/>
    <w:rsid w:val="003F29E0"/>
    <w:rsid w:val="003F2AAD"/>
    <w:rsid w:val="003F3488"/>
    <w:rsid w:val="003F365C"/>
    <w:rsid w:val="003F3A86"/>
    <w:rsid w:val="003F3BD1"/>
    <w:rsid w:val="003F3F56"/>
    <w:rsid w:val="003F3FC0"/>
    <w:rsid w:val="003F3FEF"/>
    <w:rsid w:val="003F43E5"/>
    <w:rsid w:val="003F4585"/>
    <w:rsid w:val="003F5344"/>
    <w:rsid w:val="003F579C"/>
    <w:rsid w:val="003F59C3"/>
    <w:rsid w:val="003F5A89"/>
    <w:rsid w:val="003F65BD"/>
    <w:rsid w:val="003F75B1"/>
    <w:rsid w:val="003F7B9E"/>
    <w:rsid w:val="00400273"/>
    <w:rsid w:val="00400B19"/>
    <w:rsid w:val="004013B7"/>
    <w:rsid w:val="00401448"/>
    <w:rsid w:val="0040171D"/>
    <w:rsid w:val="00402032"/>
    <w:rsid w:val="00402627"/>
    <w:rsid w:val="004026A2"/>
    <w:rsid w:val="00402A9D"/>
    <w:rsid w:val="00402ADF"/>
    <w:rsid w:val="00402BF6"/>
    <w:rsid w:val="00402BFF"/>
    <w:rsid w:val="00402C8C"/>
    <w:rsid w:val="00402F7E"/>
    <w:rsid w:val="0040319D"/>
    <w:rsid w:val="004031EC"/>
    <w:rsid w:val="004032EF"/>
    <w:rsid w:val="00403417"/>
    <w:rsid w:val="004038B1"/>
    <w:rsid w:val="004039C6"/>
    <w:rsid w:val="00404396"/>
    <w:rsid w:val="00404C40"/>
    <w:rsid w:val="00404E5B"/>
    <w:rsid w:val="00405C42"/>
    <w:rsid w:val="0040611C"/>
    <w:rsid w:val="0040677A"/>
    <w:rsid w:val="00406C7B"/>
    <w:rsid w:val="0040707E"/>
    <w:rsid w:val="00407297"/>
    <w:rsid w:val="0040736F"/>
    <w:rsid w:val="004076F3"/>
    <w:rsid w:val="00407825"/>
    <w:rsid w:val="00407A7D"/>
    <w:rsid w:val="00407FBF"/>
    <w:rsid w:val="00410E1F"/>
    <w:rsid w:val="004110C2"/>
    <w:rsid w:val="004110E7"/>
    <w:rsid w:val="004112B5"/>
    <w:rsid w:val="00411CF6"/>
    <w:rsid w:val="00411D72"/>
    <w:rsid w:val="0041264D"/>
    <w:rsid w:val="00412CA7"/>
    <w:rsid w:val="00412CE8"/>
    <w:rsid w:val="00412F4C"/>
    <w:rsid w:val="004133B6"/>
    <w:rsid w:val="00413B53"/>
    <w:rsid w:val="0041456B"/>
    <w:rsid w:val="0041462A"/>
    <w:rsid w:val="00414839"/>
    <w:rsid w:val="004148EC"/>
    <w:rsid w:val="00414BED"/>
    <w:rsid w:val="00415E2E"/>
    <w:rsid w:val="00415EB2"/>
    <w:rsid w:val="00416DF9"/>
    <w:rsid w:val="00416DFE"/>
    <w:rsid w:val="00417262"/>
    <w:rsid w:val="0041763D"/>
    <w:rsid w:val="004177D1"/>
    <w:rsid w:val="004203EC"/>
    <w:rsid w:val="0042062B"/>
    <w:rsid w:val="00420679"/>
    <w:rsid w:val="004208C3"/>
    <w:rsid w:val="00420B28"/>
    <w:rsid w:val="00421297"/>
    <w:rsid w:val="0042145B"/>
    <w:rsid w:val="004214B8"/>
    <w:rsid w:val="00421551"/>
    <w:rsid w:val="00421D91"/>
    <w:rsid w:val="00421F5E"/>
    <w:rsid w:val="00424481"/>
    <w:rsid w:val="00424AF7"/>
    <w:rsid w:val="00425D79"/>
    <w:rsid w:val="0042641A"/>
    <w:rsid w:val="004268EC"/>
    <w:rsid w:val="00426979"/>
    <w:rsid w:val="00426C22"/>
    <w:rsid w:val="00427236"/>
    <w:rsid w:val="004272CA"/>
    <w:rsid w:val="0042730C"/>
    <w:rsid w:val="00427E8A"/>
    <w:rsid w:val="0043011F"/>
    <w:rsid w:val="004301D0"/>
    <w:rsid w:val="0043039D"/>
    <w:rsid w:val="0043138F"/>
    <w:rsid w:val="004317AA"/>
    <w:rsid w:val="004319F7"/>
    <w:rsid w:val="00431C20"/>
    <w:rsid w:val="00432091"/>
    <w:rsid w:val="00432417"/>
    <w:rsid w:val="004325CB"/>
    <w:rsid w:val="00432B53"/>
    <w:rsid w:val="0043309A"/>
    <w:rsid w:val="004334D9"/>
    <w:rsid w:val="00433649"/>
    <w:rsid w:val="00433DFF"/>
    <w:rsid w:val="00433F88"/>
    <w:rsid w:val="00434417"/>
    <w:rsid w:val="00435AEB"/>
    <w:rsid w:val="004365DD"/>
    <w:rsid w:val="00436BCB"/>
    <w:rsid w:val="0043727C"/>
    <w:rsid w:val="004374AC"/>
    <w:rsid w:val="00437B34"/>
    <w:rsid w:val="00437B5B"/>
    <w:rsid w:val="00437BDB"/>
    <w:rsid w:val="004401BE"/>
    <w:rsid w:val="00440588"/>
    <w:rsid w:val="004405E2"/>
    <w:rsid w:val="00440BFB"/>
    <w:rsid w:val="00440CB3"/>
    <w:rsid w:val="00440F62"/>
    <w:rsid w:val="0044122C"/>
    <w:rsid w:val="00441447"/>
    <w:rsid w:val="00441726"/>
    <w:rsid w:val="00441970"/>
    <w:rsid w:val="004419BC"/>
    <w:rsid w:val="00441B17"/>
    <w:rsid w:val="00441D25"/>
    <w:rsid w:val="0044271A"/>
    <w:rsid w:val="004429AC"/>
    <w:rsid w:val="00443198"/>
    <w:rsid w:val="0044361F"/>
    <w:rsid w:val="00443AD1"/>
    <w:rsid w:val="00443EF6"/>
    <w:rsid w:val="00444FE9"/>
    <w:rsid w:val="0044599A"/>
    <w:rsid w:val="00445A38"/>
    <w:rsid w:val="00445AD2"/>
    <w:rsid w:val="0044608B"/>
    <w:rsid w:val="00446136"/>
    <w:rsid w:val="0044684D"/>
    <w:rsid w:val="00446F09"/>
    <w:rsid w:val="00447427"/>
    <w:rsid w:val="004476FA"/>
    <w:rsid w:val="004477C6"/>
    <w:rsid w:val="00450B69"/>
    <w:rsid w:val="00450BFA"/>
    <w:rsid w:val="00450C27"/>
    <w:rsid w:val="0045185A"/>
    <w:rsid w:val="004519B7"/>
    <w:rsid w:val="00451E59"/>
    <w:rsid w:val="004533C4"/>
    <w:rsid w:val="0045340A"/>
    <w:rsid w:val="00453C36"/>
    <w:rsid w:val="004542D3"/>
    <w:rsid w:val="00454BF2"/>
    <w:rsid w:val="00455770"/>
    <w:rsid w:val="00455B56"/>
    <w:rsid w:val="004564CB"/>
    <w:rsid w:val="00456813"/>
    <w:rsid w:val="0045699C"/>
    <w:rsid w:val="00456D08"/>
    <w:rsid w:val="00457D9B"/>
    <w:rsid w:val="0046026A"/>
    <w:rsid w:val="0046061F"/>
    <w:rsid w:val="00460A36"/>
    <w:rsid w:val="00460BE3"/>
    <w:rsid w:val="0046130E"/>
    <w:rsid w:val="00462AE2"/>
    <w:rsid w:val="004635B1"/>
    <w:rsid w:val="00463655"/>
    <w:rsid w:val="00463924"/>
    <w:rsid w:val="00463A08"/>
    <w:rsid w:val="00463A25"/>
    <w:rsid w:val="00463B8F"/>
    <w:rsid w:val="00463DD2"/>
    <w:rsid w:val="00463F7D"/>
    <w:rsid w:val="004649A7"/>
    <w:rsid w:val="00464CC4"/>
    <w:rsid w:val="00466054"/>
    <w:rsid w:val="00466298"/>
    <w:rsid w:val="004663B4"/>
    <w:rsid w:val="0046655C"/>
    <w:rsid w:val="00466667"/>
    <w:rsid w:val="00466837"/>
    <w:rsid w:val="00466DC5"/>
    <w:rsid w:val="004671A0"/>
    <w:rsid w:val="00467297"/>
    <w:rsid w:val="00467612"/>
    <w:rsid w:val="00467E8A"/>
    <w:rsid w:val="00467F0D"/>
    <w:rsid w:val="004700A8"/>
    <w:rsid w:val="004704D2"/>
    <w:rsid w:val="004707E0"/>
    <w:rsid w:val="00470A24"/>
    <w:rsid w:val="00470C9F"/>
    <w:rsid w:val="00471207"/>
    <w:rsid w:val="00471E52"/>
    <w:rsid w:val="00472CBB"/>
    <w:rsid w:val="00472E2F"/>
    <w:rsid w:val="004732EB"/>
    <w:rsid w:val="0047344D"/>
    <w:rsid w:val="004734BC"/>
    <w:rsid w:val="0047372D"/>
    <w:rsid w:val="00473945"/>
    <w:rsid w:val="00473F73"/>
    <w:rsid w:val="0047465C"/>
    <w:rsid w:val="00474C6D"/>
    <w:rsid w:val="00474E7C"/>
    <w:rsid w:val="00475BC1"/>
    <w:rsid w:val="004762E1"/>
    <w:rsid w:val="00476A0A"/>
    <w:rsid w:val="00476D9F"/>
    <w:rsid w:val="004770F4"/>
    <w:rsid w:val="004772D8"/>
    <w:rsid w:val="00477994"/>
    <w:rsid w:val="00477AB1"/>
    <w:rsid w:val="0048010C"/>
    <w:rsid w:val="004803B7"/>
    <w:rsid w:val="00480741"/>
    <w:rsid w:val="00481659"/>
    <w:rsid w:val="00481C63"/>
    <w:rsid w:val="00481F80"/>
    <w:rsid w:val="00481FDA"/>
    <w:rsid w:val="00482559"/>
    <w:rsid w:val="00482724"/>
    <w:rsid w:val="00482B0D"/>
    <w:rsid w:val="00482C58"/>
    <w:rsid w:val="004834D3"/>
    <w:rsid w:val="00483509"/>
    <w:rsid w:val="0048391F"/>
    <w:rsid w:val="004840D4"/>
    <w:rsid w:val="004840E2"/>
    <w:rsid w:val="004844CD"/>
    <w:rsid w:val="004846A1"/>
    <w:rsid w:val="00484B47"/>
    <w:rsid w:val="00484E62"/>
    <w:rsid w:val="00485047"/>
    <w:rsid w:val="0048517F"/>
    <w:rsid w:val="00485388"/>
    <w:rsid w:val="004853F7"/>
    <w:rsid w:val="00485B13"/>
    <w:rsid w:val="00485DD6"/>
    <w:rsid w:val="00485DDB"/>
    <w:rsid w:val="00485F61"/>
    <w:rsid w:val="00486375"/>
    <w:rsid w:val="00486509"/>
    <w:rsid w:val="0048671A"/>
    <w:rsid w:val="00486A41"/>
    <w:rsid w:val="004871C5"/>
    <w:rsid w:val="0048732C"/>
    <w:rsid w:val="004877EB"/>
    <w:rsid w:val="00490132"/>
    <w:rsid w:val="00490292"/>
    <w:rsid w:val="00490683"/>
    <w:rsid w:val="00490A06"/>
    <w:rsid w:val="00490CA0"/>
    <w:rsid w:val="0049205B"/>
    <w:rsid w:val="00492130"/>
    <w:rsid w:val="0049308C"/>
    <w:rsid w:val="004936EC"/>
    <w:rsid w:val="00493B08"/>
    <w:rsid w:val="00493C82"/>
    <w:rsid w:val="00494637"/>
    <w:rsid w:val="00494D00"/>
    <w:rsid w:val="0049535E"/>
    <w:rsid w:val="0049555A"/>
    <w:rsid w:val="004955CF"/>
    <w:rsid w:val="004957E4"/>
    <w:rsid w:val="0049594E"/>
    <w:rsid w:val="0049630A"/>
    <w:rsid w:val="00496827"/>
    <w:rsid w:val="00496897"/>
    <w:rsid w:val="00496E96"/>
    <w:rsid w:val="004971C8"/>
    <w:rsid w:val="004972D8"/>
    <w:rsid w:val="00497406"/>
    <w:rsid w:val="00497CAF"/>
    <w:rsid w:val="00497F84"/>
    <w:rsid w:val="004A06B8"/>
    <w:rsid w:val="004A06CB"/>
    <w:rsid w:val="004A070C"/>
    <w:rsid w:val="004A097C"/>
    <w:rsid w:val="004A0B3B"/>
    <w:rsid w:val="004A0D07"/>
    <w:rsid w:val="004A0EAF"/>
    <w:rsid w:val="004A0EBE"/>
    <w:rsid w:val="004A0F90"/>
    <w:rsid w:val="004A1290"/>
    <w:rsid w:val="004A1475"/>
    <w:rsid w:val="004A1533"/>
    <w:rsid w:val="004A1593"/>
    <w:rsid w:val="004A1893"/>
    <w:rsid w:val="004A1B54"/>
    <w:rsid w:val="004A1E86"/>
    <w:rsid w:val="004A22FD"/>
    <w:rsid w:val="004A2360"/>
    <w:rsid w:val="004A2456"/>
    <w:rsid w:val="004A31F6"/>
    <w:rsid w:val="004A322B"/>
    <w:rsid w:val="004A332A"/>
    <w:rsid w:val="004A3480"/>
    <w:rsid w:val="004A3F0D"/>
    <w:rsid w:val="004A4CD8"/>
    <w:rsid w:val="004A4DCA"/>
    <w:rsid w:val="004A4DD4"/>
    <w:rsid w:val="004A4EA6"/>
    <w:rsid w:val="004A528E"/>
    <w:rsid w:val="004A5656"/>
    <w:rsid w:val="004A5BCC"/>
    <w:rsid w:val="004A5E7D"/>
    <w:rsid w:val="004A6313"/>
    <w:rsid w:val="004A63D8"/>
    <w:rsid w:val="004A657B"/>
    <w:rsid w:val="004A6B8E"/>
    <w:rsid w:val="004A748E"/>
    <w:rsid w:val="004A762D"/>
    <w:rsid w:val="004A767C"/>
    <w:rsid w:val="004A7A9C"/>
    <w:rsid w:val="004A7E89"/>
    <w:rsid w:val="004A7E8C"/>
    <w:rsid w:val="004A7EB7"/>
    <w:rsid w:val="004B0434"/>
    <w:rsid w:val="004B05B4"/>
    <w:rsid w:val="004B0876"/>
    <w:rsid w:val="004B0B43"/>
    <w:rsid w:val="004B0FA5"/>
    <w:rsid w:val="004B15B2"/>
    <w:rsid w:val="004B1857"/>
    <w:rsid w:val="004B1ACD"/>
    <w:rsid w:val="004B1FAA"/>
    <w:rsid w:val="004B29FF"/>
    <w:rsid w:val="004B2FFF"/>
    <w:rsid w:val="004B309A"/>
    <w:rsid w:val="004B377B"/>
    <w:rsid w:val="004B4452"/>
    <w:rsid w:val="004B45F7"/>
    <w:rsid w:val="004B467F"/>
    <w:rsid w:val="004B544B"/>
    <w:rsid w:val="004B5BBC"/>
    <w:rsid w:val="004B7368"/>
    <w:rsid w:val="004B7727"/>
    <w:rsid w:val="004B7A9A"/>
    <w:rsid w:val="004B7B7B"/>
    <w:rsid w:val="004C0256"/>
    <w:rsid w:val="004C06D6"/>
    <w:rsid w:val="004C0CE6"/>
    <w:rsid w:val="004C100C"/>
    <w:rsid w:val="004C170A"/>
    <w:rsid w:val="004C1743"/>
    <w:rsid w:val="004C176C"/>
    <w:rsid w:val="004C262F"/>
    <w:rsid w:val="004C2A64"/>
    <w:rsid w:val="004C326A"/>
    <w:rsid w:val="004C3307"/>
    <w:rsid w:val="004C3C1A"/>
    <w:rsid w:val="004C437B"/>
    <w:rsid w:val="004C45C9"/>
    <w:rsid w:val="004C473C"/>
    <w:rsid w:val="004C4C39"/>
    <w:rsid w:val="004C4CB2"/>
    <w:rsid w:val="004C50BB"/>
    <w:rsid w:val="004C551F"/>
    <w:rsid w:val="004C56F5"/>
    <w:rsid w:val="004C5CB9"/>
    <w:rsid w:val="004C5CC6"/>
    <w:rsid w:val="004C5F48"/>
    <w:rsid w:val="004C6204"/>
    <w:rsid w:val="004C632E"/>
    <w:rsid w:val="004C6740"/>
    <w:rsid w:val="004C6C5E"/>
    <w:rsid w:val="004C6E90"/>
    <w:rsid w:val="004C748A"/>
    <w:rsid w:val="004C7EC6"/>
    <w:rsid w:val="004C7F53"/>
    <w:rsid w:val="004D003F"/>
    <w:rsid w:val="004D01AE"/>
    <w:rsid w:val="004D09C1"/>
    <w:rsid w:val="004D0D06"/>
    <w:rsid w:val="004D1123"/>
    <w:rsid w:val="004D1AD0"/>
    <w:rsid w:val="004D1DB9"/>
    <w:rsid w:val="004D2196"/>
    <w:rsid w:val="004D229E"/>
    <w:rsid w:val="004D309E"/>
    <w:rsid w:val="004D35B6"/>
    <w:rsid w:val="004D36FC"/>
    <w:rsid w:val="004D3806"/>
    <w:rsid w:val="004D3874"/>
    <w:rsid w:val="004D3C1F"/>
    <w:rsid w:val="004D52CA"/>
    <w:rsid w:val="004D5965"/>
    <w:rsid w:val="004D6655"/>
    <w:rsid w:val="004D6689"/>
    <w:rsid w:val="004D680A"/>
    <w:rsid w:val="004D754F"/>
    <w:rsid w:val="004D7D7F"/>
    <w:rsid w:val="004E0135"/>
    <w:rsid w:val="004E0CEA"/>
    <w:rsid w:val="004E1175"/>
    <w:rsid w:val="004E178C"/>
    <w:rsid w:val="004E24B5"/>
    <w:rsid w:val="004E290B"/>
    <w:rsid w:val="004E3329"/>
    <w:rsid w:val="004E3CFE"/>
    <w:rsid w:val="004E41BD"/>
    <w:rsid w:val="004E4630"/>
    <w:rsid w:val="004E48EE"/>
    <w:rsid w:val="004E4BCE"/>
    <w:rsid w:val="004E4D7E"/>
    <w:rsid w:val="004E4F45"/>
    <w:rsid w:val="004E54AD"/>
    <w:rsid w:val="004E5726"/>
    <w:rsid w:val="004E5C7E"/>
    <w:rsid w:val="004E6135"/>
    <w:rsid w:val="004E622D"/>
    <w:rsid w:val="004E6A3F"/>
    <w:rsid w:val="004E6AE2"/>
    <w:rsid w:val="004E789E"/>
    <w:rsid w:val="004E78DB"/>
    <w:rsid w:val="004E7D5D"/>
    <w:rsid w:val="004F021C"/>
    <w:rsid w:val="004F06AD"/>
    <w:rsid w:val="004F0759"/>
    <w:rsid w:val="004F0A17"/>
    <w:rsid w:val="004F0AFD"/>
    <w:rsid w:val="004F0C9C"/>
    <w:rsid w:val="004F1419"/>
    <w:rsid w:val="004F193A"/>
    <w:rsid w:val="004F26F2"/>
    <w:rsid w:val="004F2BDA"/>
    <w:rsid w:val="004F2F26"/>
    <w:rsid w:val="004F3922"/>
    <w:rsid w:val="004F3EF4"/>
    <w:rsid w:val="004F4466"/>
    <w:rsid w:val="004F47D7"/>
    <w:rsid w:val="004F4A76"/>
    <w:rsid w:val="004F505B"/>
    <w:rsid w:val="004F530B"/>
    <w:rsid w:val="004F5360"/>
    <w:rsid w:val="004F5656"/>
    <w:rsid w:val="004F6C7B"/>
    <w:rsid w:val="004F6F0A"/>
    <w:rsid w:val="004F6F2D"/>
    <w:rsid w:val="004F7063"/>
    <w:rsid w:val="004F7AB3"/>
    <w:rsid w:val="00500C81"/>
    <w:rsid w:val="00500EE0"/>
    <w:rsid w:val="00500F03"/>
    <w:rsid w:val="005010FF"/>
    <w:rsid w:val="005012C4"/>
    <w:rsid w:val="005012DC"/>
    <w:rsid w:val="00501771"/>
    <w:rsid w:val="00501961"/>
    <w:rsid w:val="0050217E"/>
    <w:rsid w:val="0050237A"/>
    <w:rsid w:val="005027D4"/>
    <w:rsid w:val="00503179"/>
    <w:rsid w:val="0050403E"/>
    <w:rsid w:val="005052C4"/>
    <w:rsid w:val="00505784"/>
    <w:rsid w:val="00505868"/>
    <w:rsid w:val="00505D3F"/>
    <w:rsid w:val="00506118"/>
    <w:rsid w:val="005062BE"/>
    <w:rsid w:val="00507513"/>
    <w:rsid w:val="005075CE"/>
    <w:rsid w:val="00507A3B"/>
    <w:rsid w:val="00507DDE"/>
    <w:rsid w:val="00507FBF"/>
    <w:rsid w:val="00510D4F"/>
    <w:rsid w:val="00510FE4"/>
    <w:rsid w:val="005118AC"/>
    <w:rsid w:val="00511E2A"/>
    <w:rsid w:val="00512C02"/>
    <w:rsid w:val="00513028"/>
    <w:rsid w:val="005131BA"/>
    <w:rsid w:val="00514DEE"/>
    <w:rsid w:val="005154F9"/>
    <w:rsid w:val="00515509"/>
    <w:rsid w:val="00515798"/>
    <w:rsid w:val="005158FF"/>
    <w:rsid w:val="00515B5B"/>
    <w:rsid w:val="00515BE9"/>
    <w:rsid w:val="00515D82"/>
    <w:rsid w:val="005160BB"/>
    <w:rsid w:val="005165AA"/>
    <w:rsid w:val="00516858"/>
    <w:rsid w:val="00516F8D"/>
    <w:rsid w:val="00517076"/>
    <w:rsid w:val="0051758D"/>
    <w:rsid w:val="00520302"/>
    <w:rsid w:val="00520AE5"/>
    <w:rsid w:val="00520C7D"/>
    <w:rsid w:val="00520EC3"/>
    <w:rsid w:val="00521493"/>
    <w:rsid w:val="0052175B"/>
    <w:rsid w:val="00521BFA"/>
    <w:rsid w:val="00522150"/>
    <w:rsid w:val="0052246C"/>
    <w:rsid w:val="0052271C"/>
    <w:rsid w:val="005228CF"/>
    <w:rsid w:val="00523993"/>
    <w:rsid w:val="00523A5B"/>
    <w:rsid w:val="00524531"/>
    <w:rsid w:val="005248D9"/>
    <w:rsid w:val="005259E6"/>
    <w:rsid w:val="00525D72"/>
    <w:rsid w:val="00525E11"/>
    <w:rsid w:val="00526DBD"/>
    <w:rsid w:val="00527096"/>
    <w:rsid w:val="005270B1"/>
    <w:rsid w:val="005270D2"/>
    <w:rsid w:val="005273A5"/>
    <w:rsid w:val="005273DB"/>
    <w:rsid w:val="005275F2"/>
    <w:rsid w:val="00527889"/>
    <w:rsid w:val="00527AFD"/>
    <w:rsid w:val="00527B31"/>
    <w:rsid w:val="00527EA9"/>
    <w:rsid w:val="0053033B"/>
    <w:rsid w:val="00530455"/>
    <w:rsid w:val="00530A6C"/>
    <w:rsid w:val="00530F9D"/>
    <w:rsid w:val="00531425"/>
    <w:rsid w:val="005314B2"/>
    <w:rsid w:val="005315F1"/>
    <w:rsid w:val="00531922"/>
    <w:rsid w:val="00531F6C"/>
    <w:rsid w:val="0053207E"/>
    <w:rsid w:val="0053211A"/>
    <w:rsid w:val="0053298E"/>
    <w:rsid w:val="00532D18"/>
    <w:rsid w:val="00532D4E"/>
    <w:rsid w:val="00532E4F"/>
    <w:rsid w:val="00533A55"/>
    <w:rsid w:val="00533E4D"/>
    <w:rsid w:val="0053445C"/>
    <w:rsid w:val="0053451D"/>
    <w:rsid w:val="0053541A"/>
    <w:rsid w:val="005355CD"/>
    <w:rsid w:val="005368DC"/>
    <w:rsid w:val="0053697A"/>
    <w:rsid w:val="00536AFE"/>
    <w:rsid w:val="0053777D"/>
    <w:rsid w:val="00537AC3"/>
    <w:rsid w:val="00537DCC"/>
    <w:rsid w:val="00540194"/>
    <w:rsid w:val="005403C7"/>
    <w:rsid w:val="0054055F"/>
    <w:rsid w:val="0054091E"/>
    <w:rsid w:val="00540A72"/>
    <w:rsid w:val="005421B8"/>
    <w:rsid w:val="005423F6"/>
    <w:rsid w:val="005424FB"/>
    <w:rsid w:val="0054315A"/>
    <w:rsid w:val="00543743"/>
    <w:rsid w:val="005439C8"/>
    <w:rsid w:val="00543FD1"/>
    <w:rsid w:val="00543FD7"/>
    <w:rsid w:val="0054439C"/>
    <w:rsid w:val="00544A62"/>
    <w:rsid w:val="00544C27"/>
    <w:rsid w:val="00545452"/>
    <w:rsid w:val="005454D7"/>
    <w:rsid w:val="005456C4"/>
    <w:rsid w:val="00545991"/>
    <w:rsid w:val="00545C20"/>
    <w:rsid w:val="00545ECE"/>
    <w:rsid w:val="0054611D"/>
    <w:rsid w:val="005461F5"/>
    <w:rsid w:val="005468A5"/>
    <w:rsid w:val="005469E6"/>
    <w:rsid w:val="00546F00"/>
    <w:rsid w:val="00546F4E"/>
    <w:rsid w:val="00550279"/>
    <w:rsid w:val="0055140F"/>
    <w:rsid w:val="0055191A"/>
    <w:rsid w:val="00551BDF"/>
    <w:rsid w:val="00552143"/>
    <w:rsid w:val="005525FB"/>
    <w:rsid w:val="0055297B"/>
    <w:rsid w:val="00552B65"/>
    <w:rsid w:val="00552CB2"/>
    <w:rsid w:val="00553170"/>
    <w:rsid w:val="0055333A"/>
    <w:rsid w:val="005537CB"/>
    <w:rsid w:val="00553836"/>
    <w:rsid w:val="00553CD8"/>
    <w:rsid w:val="005546AF"/>
    <w:rsid w:val="005549AA"/>
    <w:rsid w:val="005553B1"/>
    <w:rsid w:val="0055551E"/>
    <w:rsid w:val="00555578"/>
    <w:rsid w:val="005558D7"/>
    <w:rsid w:val="00555A16"/>
    <w:rsid w:val="00556440"/>
    <w:rsid w:val="005567B9"/>
    <w:rsid w:val="005568DA"/>
    <w:rsid w:val="005569DD"/>
    <w:rsid w:val="00556EED"/>
    <w:rsid w:val="00556FF2"/>
    <w:rsid w:val="00557184"/>
    <w:rsid w:val="00557BE2"/>
    <w:rsid w:val="00557C53"/>
    <w:rsid w:val="005601B8"/>
    <w:rsid w:val="00560503"/>
    <w:rsid w:val="005608C0"/>
    <w:rsid w:val="00560C9C"/>
    <w:rsid w:val="0056111F"/>
    <w:rsid w:val="0056117C"/>
    <w:rsid w:val="00561252"/>
    <w:rsid w:val="0056125F"/>
    <w:rsid w:val="00561DC8"/>
    <w:rsid w:val="00561E21"/>
    <w:rsid w:val="00561F75"/>
    <w:rsid w:val="0056200F"/>
    <w:rsid w:val="005626BD"/>
    <w:rsid w:val="00562AD9"/>
    <w:rsid w:val="005633A5"/>
    <w:rsid w:val="005648BD"/>
    <w:rsid w:val="00564FCD"/>
    <w:rsid w:val="00566011"/>
    <w:rsid w:val="005662B0"/>
    <w:rsid w:val="00566C09"/>
    <w:rsid w:val="00566CD3"/>
    <w:rsid w:val="00566FD6"/>
    <w:rsid w:val="0056777D"/>
    <w:rsid w:val="00570DD0"/>
    <w:rsid w:val="00570F89"/>
    <w:rsid w:val="0057154E"/>
    <w:rsid w:val="00571928"/>
    <w:rsid w:val="0057217C"/>
    <w:rsid w:val="00572499"/>
    <w:rsid w:val="00572613"/>
    <w:rsid w:val="0057263F"/>
    <w:rsid w:val="00572D78"/>
    <w:rsid w:val="00573121"/>
    <w:rsid w:val="00573235"/>
    <w:rsid w:val="0057393F"/>
    <w:rsid w:val="00573D69"/>
    <w:rsid w:val="00573ED2"/>
    <w:rsid w:val="00574774"/>
    <w:rsid w:val="00574A37"/>
    <w:rsid w:val="00574AD3"/>
    <w:rsid w:val="00574B63"/>
    <w:rsid w:val="00574BDB"/>
    <w:rsid w:val="0057525C"/>
    <w:rsid w:val="00575378"/>
    <w:rsid w:val="00575630"/>
    <w:rsid w:val="00575666"/>
    <w:rsid w:val="0057584B"/>
    <w:rsid w:val="00575EA5"/>
    <w:rsid w:val="00576151"/>
    <w:rsid w:val="0057654D"/>
    <w:rsid w:val="005766B1"/>
    <w:rsid w:val="00576956"/>
    <w:rsid w:val="00576A86"/>
    <w:rsid w:val="00576D3E"/>
    <w:rsid w:val="00577598"/>
    <w:rsid w:val="005778EF"/>
    <w:rsid w:val="0057790F"/>
    <w:rsid w:val="005802D8"/>
    <w:rsid w:val="00580324"/>
    <w:rsid w:val="005807B8"/>
    <w:rsid w:val="0058083A"/>
    <w:rsid w:val="00580E8D"/>
    <w:rsid w:val="00580EEF"/>
    <w:rsid w:val="005811E6"/>
    <w:rsid w:val="00581722"/>
    <w:rsid w:val="00581965"/>
    <w:rsid w:val="00581C37"/>
    <w:rsid w:val="00581CDE"/>
    <w:rsid w:val="0058272E"/>
    <w:rsid w:val="00583C2A"/>
    <w:rsid w:val="00583D66"/>
    <w:rsid w:val="00583DB1"/>
    <w:rsid w:val="00584208"/>
    <w:rsid w:val="005846EA"/>
    <w:rsid w:val="00584BF6"/>
    <w:rsid w:val="00584CB8"/>
    <w:rsid w:val="00584D01"/>
    <w:rsid w:val="005858C2"/>
    <w:rsid w:val="005864BF"/>
    <w:rsid w:val="0058657A"/>
    <w:rsid w:val="00586D01"/>
    <w:rsid w:val="005873B5"/>
    <w:rsid w:val="005877B9"/>
    <w:rsid w:val="00587897"/>
    <w:rsid w:val="00587BAF"/>
    <w:rsid w:val="00590F4C"/>
    <w:rsid w:val="005917C3"/>
    <w:rsid w:val="00592491"/>
    <w:rsid w:val="0059263C"/>
    <w:rsid w:val="00593A54"/>
    <w:rsid w:val="00593BBB"/>
    <w:rsid w:val="00593C20"/>
    <w:rsid w:val="00593CB9"/>
    <w:rsid w:val="00593E18"/>
    <w:rsid w:val="005952F9"/>
    <w:rsid w:val="00595499"/>
    <w:rsid w:val="00596501"/>
    <w:rsid w:val="00596A3E"/>
    <w:rsid w:val="00596B5D"/>
    <w:rsid w:val="0059750A"/>
    <w:rsid w:val="00597CDE"/>
    <w:rsid w:val="005A09D0"/>
    <w:rsid w:val="005A0A9B"/>
    <w:rsid w:val="005A0B0C"/>
    <w:rsid w:val="005A0B54"/>
    <w:rsid w:val="005A0D52"/>
    <w:rsid w:val="005A1360"/>
    <w:rsid w:val="005A18CF"/>
    <w:rsid w:val="005A1C0D"/>
    <w:rsid w:val="005A2115"/>
    <w:rsid w:val="005A2499"/>
    <w:rsid w:val="005A2620"/>
    <w:rsid w:val="005A3401"/>
    <w:rsid w:val="005A3E78"/>
    <w:rsid w:val="005A4541"/>
    <w:rsid w:val="005A4A0E"/>
    <w:rsid w:val="005A511A"/>
    <w:rsid w:val="005A51F9"/>
    <w:rsid w:val="005A5DBC"/>
    <w:rsid w:val="005A69FC"/>
    <w:rsid w:val="005A6CF9"/>
    <w:rsid w:val="005B0831"/>
    <w:rsid w:val="005B0FCB"/>
    <w:rsid w:val="005B13BD"/>
    <w:rsid w:val="005B14B0"/>
    <w:rsid w:val="005B1BA0"/>
    <w:rsid w:val="005B1BFF"/>
    <w:rsid w:val="005B1CD2"/>
    <w:rsid w:val="005B2002"/>
    <w:rsid w:val="005B2234"/>
    <w:rsid w:val="005B2847"/>
    <w:rsid w:val="005B2C36"/>
    <w:rsid w:val="005B3414"/>
    <w:rsid w:val="005B3A84"/>
    <w:rsid w:val="005B3DD3"/>
    <w:rsid w:val="005B41C8"/>
    <w:rsid w:val="005B4B39"/>
    <w:rsid w:val="005B4ED1"/>
    <w:rsid w:val="005B4EEF"/>
    <w:rsid w:val="005B537C"/>
    <w:rsid w:val="005B547F"/>
    <w:rsid w:val="005B561A"/>
    <w:rsid w:val="005B571B"/>
    <w:rsid w:val="005B5903"/>
    <w:rsid w:val="005B5989"/>
    <w:rsid w:val="005B65EB"/>
    <w:rsid w:val="005B6C56"/>
    <w:rsid w:val="005B6CD6"/>
    <w:rsid w:val="005B6D8E"/>
    <w:rsid w:val="005B6E32"/>
    <w:rsid w:val="005B7B81"/>
    <w:rsid w:val="005B7EBF"/>
    <w:rsid w:val="005C0070"/>
    <w:rsid w:val="005C02A4"/>
    <w:rsid w:val="005C039C"/>
    <w:rsid w:val="005C0469"/>
    <w:rsid w:val="005C052C"/>
    <w:rsid w:val="005C07CF"/>
    <w:rsid w:val="005C0CA4"/>
    <w:rsid w:val="005C0DE8"/>
    <w:rsid w:val="005C106F"/>
    <w:rsid w:val="005C19FA"/>
    <w:rsid w:val="005C20CA"/>
    <w:rsid w:val="005C27F5"/>
    <w:rsid w:val="005C28CD"/>
    <w:rsid w:val="005C2DF7"/>
    <w:rsid w:val="005C2E93"/>
    <w:rsid w:val="005C3C35"/>
    <w:rsid w:val="005C42FA"/>
    <w:rsid w:val="005C5687"/>
    <w:rsid w:val="005C5795"/>
    <w:rsid w:val="005C60DE"/>
    <w:rsid w:val="005C6187"/>
    <w:rsid w:val="005C6384"/>
    <w:rsid w:val="005C7573"/>
    <w:rsid w:val="005D0256"/>
    <w:rsid w:val="005D04F1"/>
    <w:rsid w:val="005D0BC9"/>
    <w:rsid w:val="005D0D74"/>
    <w:rsid w:val="005D160C"/>
    <w:rsid w:val="005D165F"/>
    <w:rsid w:val="005D17A1"/>
    <w:rsid w:val="005D2497"/>
    <w:rsid w:val="005D25D2"/>
    <w:rsid w:val="005D25E6"/>
    <w:rsid w:val="005D29B0"/>
    <w:rsid w:val="005D29DB"/>
    <w:rsid w:val="005D2A3F"/>
    <w:rsid w:val="005D3359"/>
    <w:rsid w:val="005D3756"/>
    <w:rsid w:val="005D3981"/>
    <w:rsid w:val="005D3BF3"/>
    <w:rsid w:val="005D4730"/>
    <w:rsid w:val="005D4C4F"/>
    <w:rsid w:val="005D4EE6"/>
    <w:rsid w:val="005D50DC"/>
    <w:rsid w:val="005D632D"/>
    <w:rsid w:val="005D6572"/>
    <w:rsid w:val="005D66C4"/>
    <w:rsid w:val="005D6725"/>
    <w:rsid w:val="005D6F51"/>
    <w:rsid w:val="005E0ECB"/>
    <w:rsid w:val="005E168E"/>
    <w:rsid w:val="005E186D"/>
    <w:rsid w:val="005E210E"/>
    <w:rsid w:val="005E21DE"/>
    <w:rsid w:val="005E23B5"/>
    <w:rsid w:val="005E2666"/>
    <w:rsid w:val="005E2CEB"/>
    <w:rsid w:val="005E36FF"/>
    <w:rsid w:val="005E379B"/>
    <w:rsid w:val="005E3A78"/>
    <w:rsid w:val="005E3DB0"/>
    <w:rsid w:val="005E3E84"/>
    <w:rsid w:val="005E3EE3"/>
    <w:rsid w:val="005E40BA"/>
    <w:rsid w:val="005E436E"/>
    <w:rsid w:val="005E445C"/>
    <w:rsid w:val="005E47F9"/>
    <w:rsid w:val="005E4A47"/>
    <w:rsid w:val="005E4B8C"/>
    <w:rsid w:val="005E4BDC"/>
    <w:rsid w:val="005E4E6E"/>
    <w:rsid w:val="005E5677"/>
    <w:rsid w:val="005E5852"/>
    <w:rsid w:val="005E59AB"/>
    <w:rsid w:val="005E6469"/>
    <w:rsid w:val="005E6A4A"/>
    <w:rsid w:val="005E6ECB"/>
    <w:rsid w:val="005E7A67"/>
    <w:rsid w:val="005E7C17"/>
    <w:rsid w:val="005E7CDC"/>
    <w:rsid w:val="005E7DA4"/>
    <w:rsid w:val="005F036E"/>
    <w:rsid w:val="005F1047"/>
    <w:rsid w:val="005F2157"/>
    <w:rsid w:val="005F2665"/>
    <w:rsid w:val="005F3255"/>
    <w:rsid w:val="005F3334"/>
    <w:rsid w:val="005F3BEE"/>
    <w:rsid w:val="005F3CF7"/>
    <w:rsid w:val="005F454E"/>
    <w:rsid w:val="005F4688"/>
    <w:rsid w:val="005F48BB"/>
    <w:rsid w:val="005F54D1"/>
    <w:rsid w:val="005F5998"/>
    <w:rsid w:val="005F5A60"/>
    <w:rsid w:val="005F60BF"/>
    <w:rsid w:val="005F6101"/>
    <w:rsid w:val="005F61A8"/>
    <w:rsid w:val="005F6365"/>
    <w:rsid w:val="005F6750"/>
    <w:rsid w:val="005F6935"/>
    <w:rsid w:val="005F728F"/>
    <w:rsid w:val="005F7463"/>
    <w:rsid w:val="005F7766"/>
    <w:rsid w:val="005F7A14"/>
    <w:rsid w:val="00600180"/>
    <w:rsid w:val="00600B7C"/>
    <w:rsid w:val="00600DD6"/>
    <w:rsid w:val="00601C42"/>
    <w:rsid w:val="00601E95"/>
    <w:rsid w:val="006020E8"/>
    <w:rsid w:val="006022A4"/>
    <w:rsid w:val="00602520"/>
    <w:rsid w:val="00602805"/>
    <w:rsid w:val="00602857"/>
    <w:rsid w:val="00603778"/>
    <w:rsid w:val="00603DB4"/>
    <w:rsid w:val="00604773"/>
    <w:rsid w:val="00604D4A"/>
    <w:rsid w:val="00604D57"/>
    <w:rsid w:val="00605366"/>
    <w:rsid w:val="00605436"/>
    <w:rsid w:val="00606792"/>
    <w:rsid w:val="00606E38"/>
    <w:rsid w:val="00606F78"/>
    <w:rsid w:val="0061041E"/>
    <w:rsid w:val="00610C9C"/>
    <w:rsid w:val="006113CE"/>
    <w:rsid w:val="006114C8"/>
    <w:rsid w:val="00611C8B"/>
    <w:rsid w:val="006120FD"/>
    <w:rsid w:val="00612416"/>
    <w:rsid w:val="00612588"/>
    <w:rsid w:val="00612733"/>
    <w:rsid w:val="0061349B"/>
    <w:rsid w:val="00613662"/>
    <w:rsid w:val="00613AFD"/>
    <w:rsid w:val="00614671"/>
    <w:rsid w:val="00614824"/>
    <w:rsid w:val="00614DAD"/>
    <w:rsid w:val="00614DAE"/>
    <w:rsid w:val="00615331"/>
    <w:rsid w:val="00615B50"/>
    <w:rsid w:val="00615B8F"/>
    <w:rsid w:val="00615C20"/>
    <w:rsid w:val="0061694C"/>
    <w:rsid w:val="00616AC3"/>
    <w:rsid w:val="00616B77"/>
    <w:rsid w:val="00616FDF"/>
    <w:rsid w:val="006174C0"/>
    <w:rsid w:val="00617D76"/>
    <w:rsid w:val="0062075B"/>
    <w:rsid w:val="00620DFB"/>
    <w:rsid w:val="0062119D"/>
    <w:rsid w:val="0062166D"/>
    <w:rsid w:val="00621FBA"/>
    <w:rsid w:val="00622478"/>
    <w:rsid w:val="00622ED9"/>
    <w:rsid w:val="00622F24"/>
    <w:rsid w:val="0062319F"/>
    <w:rsid w:val="00623840"/>
    <w:rsid w:val="00623D15"/>
    <w:rsid w:val="00624030"/>
    <w:rsid w:val="00624C24"/>
    <w:rsid w:val="006250A7"/>
    <w:rsid w:val="006259E4"/>
    <w:rsid w:val="00625ADA"/>
    <w:rsid w:val="00625E1E"/>
    <w:rsid w:val="006260C3"/>
    <w:rsid w:val="006267EE"/>
    <w:rsid w:val="00626C54"/>
    <w:rsid w:val="00626CD1"/>
    <w:rsid w:val="00626ED0"/>
    <w:rsid w:val="006272EE"/>
    <w:rsid w:val="0062740E"/>
    <w:rsid w:val="00627478"/>
    <w:rsid w:val="00627F0B"/>
    <w:rsid w:val="00630DAB"/>
    <w:rsid w:val="00630DFF"/>
    <w:rsid w:val="006314D3"/>
    <w:rsid w:val="00631620"/>
    <w:rsid w:val="006319B9"/>
    <w:rsid w:val="006319F7"/>
    <w:rsid w:val="00631E22"/>
    <w:rsid w:val="006326A7"/>
    <w:rsid w:val="00633A4C"/>
    <w:rsid w:val="00633CAC"/>
    <w:rsid w:val="00633E4F"/>
    <w:rsid w:val="00634650"/>
    <w:rsid w:val="00634987"/>
    <w:rsid w:val="00634B87"/>
    <w:rsid w:val="0063530C"/>
    <w:rsid w:val="0063539F"/>
    <w:rsid w:val="0063637E"/>
    <w:rsid w:val="00637500"/>
    <w:rsid w:val="006401B3"/>
    <w:rsid w:val="006406A2"/>
    <w:rsid w:val="00640D46"/>
    <w:rsid w:val="00641568"/>
    <w:rsid w:val="00641578"/>
    <w:rsid w:val="006415B9"/>
    <w:rsid w:val="006419FF"/>
    <w:rsid w:val="0064258E"/>
    <w:rsid w:val="006429C3"/>
    <w:rsid w:val="0064388D"/>
    <w:rsid w:val="0064400D"/>
    <w:rsid w:val="00644434"/>
    <w:rsid w:val="006445A4"/>
    <w:rsid w:val="006447D3"/>
    <w:rsid w:val="00644AB3"/>
    <w:rsid w:val="00644E4A"/>
    <w:rsid w:val="006451D8"/>
    <w:rsid w:val="006452CE"/>
    <w:rsid w:val="00645627"/>
    <w:rsid w:val="00645C2C"/>
    <w:rsid w:val="00646080"/>
    <w:rsid w:val="006461DA"/>
    <w:rsid w:val="0064654D"/>
    <w:rsid w:val="006467BE"/>
    <w:rsid w:val="00646856"/>
    <w:rsid w:val="00646B4B"/>
    <w:rsid w:val="0064760D"/>
    <w:rsid w:val="0064769E"/>
    <w:rsid w:val="00647C85"/>
    <w:rsid w:val="00647F6F"/>
    <w:rsid w:val="0065021E"/>
    <w:rsid w:val="00650364"/>
    <w:rsid w:val="00650964"/>
    <w:rsid w:val="00650967"/>
    <w:rsid w:val="00650EA3"/>
    <w:rsid w:val="006510C0"/>
    <w:rsid w:val="006518D8"/>
    <w:rsid w:val="00651A02"/>
    <w:rsid w:val="00651A82"/>
    <w:rsid w:val="00651F38"/>
    <w:rsid w:val="006525FF"/>
    <w:rsid w:val="00652867"/>
    <w:rsid w:val="00653955"/>
    <w:rsid w:val="00653B79"/>
    <w:rsid w:val="00653DFC"/>
    <w:rsid w:val="0065430B"/>
    <w:rsid w:val="006543DE"/>
    <w:rsid w:val="0065459C"/>
    <w:rsid w:val="00654A3C"/>
    <w:rsid w:val="00654EE9"/>
    <w:rsid w:val="00655361"/>
    <w:rsid w:val="00655B07"/>
    <w:rsid w:val="00655BEC"/>
    <w:rsid w:val="00655C99"/>
    <w:rsid w:val="00655CED"/>
    <w:rsid w:val="0065625D"/>
    <w:rsid w:val="006563D1"/>
    <w:rsid w:val="00656713"/>
    <w:rsid w:val="00656AFD"/>
    <w:rsid w:val="00656C38"/>
    <w:rsid w:val="00656DE8"/>
    <w:rsid w:val="00656FB5"/>
    <w:rsid w:val="00657139"/>
    <w:rsid w:val="006576AA"/>
    <w:rsid w:val="00657701"/>
    <w:rsid w:val="00657800"/>
    <w:rsid w:val="00660873"/>
    <w:rsid w:val="006609F1"/>
    <w:rsid w:val="006610C4"/>
    <w:rsid w:val="006611E3"/>
    <w:rsid w:val="00661965"/>
    <w:rsid w:val="00661F95"/>
    <w:rsid w:val="00662721"/>
    <w:rsid w:val="00662883"/>
    <w:rsid w:val="006635D2"/>
    <w:rsid w:val="00663643"/>
    <w:rsid w:val="0066381B"/>
    <w:rsid w:val="00663A35"/>
    <w:rsid w:val="00663D97"/>
    <w:rsid w:val="0066403F"/>
    <w:rsid w:val="00664665"/>
    <w:rsid w:val="00664687"/>
    <w:rsid w:val="00664C38"/>
    <w:rsid w:val="00664C84"/>
    <w:rsid w:val="0066502F"/>
    <w:rsid w:val="006654B3"/>
    <w:rsid w:val="00665624"/>
    <w:rsid w:val="00665856"/>
    <w:rsid w:val="0066676A"/>
    <w:rsid w:val="0066678D"/>
    <w:rsid w:val="006668A9"/>
    <w:rsid w:val="00667A28"/>
    <w:rsid w:val="0067001C"/>
    <w:rsid w:val="006701C4"/>
    <w:rsid w:val="006708C6"/>
    <w:rsid w:val="0067096D"/>
    <w:rsid w:val="00670CB3"/>
    <w:rsid w:val="00670CF7"/>
    <w:rsid w:val="00670F2E"/>
    <w:rsid w:val="00670F34"/>
    <w:rsid w:val="00671019"/>
    <w:rsid w:val="00671049"/>
    <w:rsid w:val="006710DA"/>
    <w:rsid w:val="0067173B"/>
    <w:rsid w:val="00671B7C"/>
    <w:rsid w:val="00671C21"/>
    <w:rsid w:val="00671FEF"/>
    <w:rsid w:val="0067272D"/>
    <w:rsid w:val="006729E0"/>
    <w:rsid w:val="006730BA"/>
    <w:rsid w:val="00673530"/>
    <w:rsid w:val="00673893"/>
    <w:rsid w:val="0067434A"/>
    <w:rsid w:val="00675004"/>
    <w:rsid w:val="00675137"/>
    <w:rsid w:val="00675403"/>
    <w:rsid w:val="00675539"/>
    <w:rsid w:val="006758ED"/>
    <w:rsid w:val="0067684D"/>
    <w:rsid w:val="00676F39"/>
    <w:rsid w:val="006778A0"/>
    <w:rsid w:val="00677CD9"/>
    <w:rsid w:val="00677FE4"/>
    <w:rsid w:val="00681161"/>
    <w:rsid w:val="00681348"/>
    <w:rsid w:val="0068151B"/>
    <w:rsid w:val="00681C97"/>
    <w:rsid w:val="00681D72"/>
    <w:rsid w:val="00682026"/>
    <w:rsid w:val="00682057"/>
    <w:rsid w:val="0068238E"/>
    <w:rsid w:val="00682EBE"/>
    <w:rsid w:val="00683172"/>
    <w:rsid w:val="006831EE"/>
    <w:rsid w:val="0068357A"/>
    <w:rsid w:val="006835EC"/>
    <w:rsid w:val="00684306"/>
    <w:rsid w:val="006844DA"/>
    <w:rsid w:val="00684A9F"/>
    <w:rsid w:val="00685641"/>
    <w:rsid w:val="00685F9F"/>
    <w:rsid w:val="006865D5"/>
    <w:rsid w:val="00686EFE"/>
    <w:rsid w:val="0068765E"/>
    <w:rsid w:val="006878CF"/>
    <w:rsid w:val="00687DA8"/>
    <w:rsid w:val="0069020E"/>
    <w:rsid w:val="0069094B"/>
    <w:rsid w:val="00690D50"/>
    <w:rsid w:val="00690D7A"/>
    <w:rsid w:val="00691C33"/>
    <w:rsid w:val="0069258F"/>
    <w:rsid w:val="006926EA"/>
    <w:rsid w:val="00692729"/>
    <w:rsid w:val="006929C1"/>
    <w:rsid w:val="00692B66"/>
    <w:rsid w:val="00692E20"/>
    <w:rsid w:val="00693236"/>
    <w:rsid w:val="006935A6"/>
    <w:rsid w:val="00694634"/>
    <w:rsid w:val="0069470E"/>
    <w:rsid w:val="00694F9F"/>
    <w:rsid w:val="006951CB"/>
    <w:rsid w:val="00695AF8"/>
    <w:rsid w:val="00695D4C"/>
    <w:rsid w:val="00695F4D"/>
    <w:rsid w:val="00696FA0"/>
    <w:rsid w:val="006A0344"/>
    <w:rsid w:val="006A0434"/>
    <w:rsid w:val="006A1483"/>
    <w:rsid w:val="006A1727"/>
    <w:rsid w:val="006A1DA5"/>
    <w:rsid w:val="006A27B9"/>
    <w:rsid w:val="006A2E8C"/>
    <w:rsid w:val="006A2EAB"/>
    <w:rsid w:val="006A3376"/>
    <w:rsid w:val="006A35FC"/>
    <w:rsid w:val="006A3BEA"/>
    <w:rsid w:val="006A402A"/>
    <w:rsid w:val="006A5CEE"/>
    <w:rsid w:val="006A5DC7"/>
    <w:rsid w:val="006A6014"/>
    <w:rsid w:val="006A64BA"/>
    <w:rsid w:val="006B029B"/>
    <w:rsid w:val="006B0335"/>
    <w:rsid w:val="006B0372"/>
    <w:rsid w:val="006B04D1"/>
    <w:rsid w:val="006B0559"/>
    <w:rsid w:val="006B05AF"/>
    <w:rsid w:val="006B05F6"/>
    <w:rsid w:val="006B0F09"/>
    <w:rsid w:val="006B103E"/>
    <w:rsid w:val="006B18C7"/>
    <w:rsid w:val="006B1EB0"/>
    <w:rsid w:val="006B229F"/>
    <w:rsid w:val="006B24CE"/>
    <w:rsid w:val="006B2B1A"/>
    <w:rsid w:val="006B3AEF"/>
    <w:rsid w:val="006B43F5"/>
    <w:rsid w:val="006B45AD"/>
    <w:rsid w:val="006B4640"/>
    <w:rsid w:val="006B491E"/>
    <w:rsid w:val="006B49E1"/>
    <w:rsid w:val="006B5113"/>
    <w:rsid w:val="006B5129"/>
    <w:rsid w:val="006B5AB3"/>
    <w:rsid w:val="006B6836"/>
    <w:rsid w:val="006B6B40"/>
    <w:rsid w:val="006B6DBE"/>
    <w:rsid w:val="006B6EAB"/>
    <w:rsid w:val="006B6EE9"/>
    <w:rsid w:val="006B6F74"/>
    <w:rsid w:val="006B78F8"/>
    <w:rsid w:val="006B7A3F"/>
    <w:rsid w:val="006C008C"/>
    <w:rsid w:val="006C01BB"/>
    <w:rsid w:val="006C0470"/>
    <w:rsid w:val="006C062A"/>
    <w:rsid w:val="006C0658"/>
    <w:rsid w:val="006C066D"/>
    <w:rsid w:val="006C1604"/>
    <w:rsid w:val="006C1632"/>
    <w:rsid w:val="006C16F4"/>
    <w:rsid w:val="006C1766"/>
    <w:rsid w:val="006C1C1F"/>
    <w:rsid w:val="006C1E05"/>
    <w:rsid w:val="006C2578"/>
    <w:rsid w:val="006C26E9"/>
    <w:rsid w:val="006C287F"/>
    <w:rsid w:val="006C293C"/>
    <w:rsid w:val="006C2B1B"/>
    <w:rsid w:val="006C2BBB"/>
    <w:rsid w:val="006C32FE"/>
    <w:rsid w:val="006C39FC"/>
    <w:rsid w:val="006C42A5"/>
    <w:rsid w:val="006C43B4"/>
    <w:rsid w:val="006C4493"/>
    <w:rsid w:val="006C4889"/>
    <w:rsid w:val="006C4E51"/>
    <w:rsid w:val="006C4ECE"/>
    <w:rsid w:val="006C54D9"/>
    <w:rsid w:val="006C563C"/>
    <w:rsid w:val="006C5FA9"/>
    <w:rsid w:val="006C62CA"/>
    <w:rsid w:val="006C65DF"/>
    <w:rsid w:val="006C69A9"/>
    <w:rsid w:val="006C7161"/>
    <w:rsid w:val="006C7353"/>
    <w:rsid w:val="006D03F0"/>
    <w:rsid w:val="006D063A"/>
    <w:rsid w:val="006D0E79"/>
    <w:rsid w:val="006D1150"/>
    <w:rsid w:val="006D1AED"/>
    <w:rsid w:val="006D1CC1"/>
    <w:rsid w:val="006D1DE5"/>
    <w:rsid w:val="006D21DC"/>
    <w:rsid w:val="006D22CD"/>
    <w:rsid w:val="006D2662"/>
    <w:rsid w:val="006D2C08"/>
    <w:rsid w:val="006D2EE7"/>
    <w:rsid w:val="006D3817"/>
    <w:rsid w:val="006D38F6"/>
    <w:rsid w:val="006D3D9C"/>
    <w:rsid w:val="006D3F70"/>
    <w:rsid w:val="006D489A"/>
    <w:rsid w:val="006D5369"/>
    <w:rsid w:val="006D5694"/>
    <w:rsid w:val="006D5AC5"/>
    <w:rsid w:val="006D5CC3"/>
    <w:rsid w:val="006D5D2F"/>
    <w:rsid w:val="006D5D99"/>
    <w:rsid w:val="006D6125"/>
    <w:rsid w:val="006D6175"/>
    <w:rsid w:val="006D6187"/>
    <w:rsid w:val="006D61A8"/>
    <w:rsid w:val="006D634B"/>
    <w:rsid w:val="006D63B8"/>
    <w:rsid w:val="006D64A3"/>
    <w:rsid w:val="006D64E7"/>
    <w:rsid w:val="006D672B"/>
    <w:rsid w:val="006D69E9"/>
    <w:rsid w:val="006D6B39"/>
    <w:rsid w:val="006D720A"/>
    <w:rsid w:val="006D72F0"/>
    <w:rsid w:val="006D733E"/>
    <w:rsid w:val="006D79BD"/>
    <w:rsid w:val="006D7AD9"/>
    <w:rsid w:val="006E01E0"/>
    <w:rsid w:val="006E01E9"/>
    <w:rsid w:val="006E0200"/>
    <w:rsid w:val="006E0364"/>
    <w:rsid w:val="006E0790"/>
    <w:rsid w:val="006E10ED"/>
    <w:rsid w:val="006E19C9"/>
    <w:rsid w:val="006E1C72"/>
    <w:rsid w:val="006E23C8"/>
    <w:rsid w:val="006E2AFF"/>
    <w:rsid w:val="006E2E8F"/>
    <w:rsid w:val="006E32AE"/>
    <w:rsid w:val="006E32F0"/>
    <w:rsid w:val="006E345E"/>
    <w:rsid w:val="006E3AEE"/>
    <w:rsid w:val="006E435D"/>
    <w:rsid w:val="006E4910"/>
    <w:rsid w:val="006E492F"/>
    <w:rsid w:val="006E49A3"/>
    <w:rsid w:val="006E514E"/>
    <w:rsid w:val="006E5C97"/>
    <w:rsid w:val="006E6016"/>
    <w:rsid w:val="006E678D"/>
    <w:rsid w:val="006E6C61"/>
    <w:rsid w:val="006E6E67"/>
    <w:rsid w:val="006E6FB5"/>
    <w:rsid w:val="006E74DC"/>
    <w:rsid w:val="006E7B20"/>
    <w:rsid w:val="006E7B6E"/>
    <w:rsid w:val="006E7C50"/>
    <w:rsid w:val="006E7CA8"/>
    <w:rsid w:val="006E7CB9"/>
    <w:rsid w:val="006F0B3A"/>
    <w:rsid w:val="006F0E7A"/>
    <w:rsid w:val="006F1807"/>
    <w:rsid w:val="006F190F"/>
    <w:rsid w:val="006F23DA"/>
    <w:rsid w:val="006F2A67"/>
    <w:rsid w:val="006F2D6E"/>
    <w:rsid w:val="006F2F34"/>
    <w:rsid w:val="006F3005"/>
    <w:rsid w:val="006F3F8C"/>
    <w:rsid w:val="006F4327"/>
    <w:rsid w:val="006F4463"/>
    <w:rsid w:val="006F4814"/>
    <w:rsid w:val="006F4DCC"/>
    <w:rsid w:val="006F4E49"/>
    <w:rsid w:val="006F5120"/>
    <w:rsid w:val="006F57BE"/>
    <w:rsid w:val="006F5853"/>
    <w:rsid w:val="006F58C1"/>
    <w:rsid w:val="006F5ABB"/>
    <w:rsid w:val="006F6349"/>
    <w:rsid w:val="006F669B"/>
    <w:rsid w:val="006F6E29"/>
    <w:rsid w:val="006F74E4"/>
    <w:rsid w:val="006F7606"/>
    <w:rsid w:val="007001C4"/>
    <w:rsid w:val="007002E8"/>
    <w:rsid w:val="007006B8"/>
    <w:rsid w:val="0070090F"/>
    <w:rsid w:val="00701110"/>
    <w:rsid w:val="007011E7"/>
    <w:rsid w:val="007013B2"/>
    <w:rsid w:val="007029D6"/>
    <w:rsid w:val="00702C99"/>
    <w:rsid w:val="00702D97"/>
    <w:rsid w:val="0070311E"/>
    <w:rsid w:val="0070353C"/>
    <w:rsid w:val="00704123"/>
    <w:rsid w:val="007045C5"/>
    <w:rsid w:val="00704EF9"/>
    <w:rsid w:val="00705250"/>
    <w:rsid w:val="00705C67"/>
    <w:rsid w:val="007062DF"/>
    <w:rsid w:val="00706381"/>
    <w:rsid w:val="00706EF6"/>
    <w:rsid w:val="00706F89"/>
    <w:rsid w:val="007075A1"/>
    <w:rsid w:val="00707CEF"/>
    <w:rsid w:val="00710217"/>
    <w:rsid w:val="007102E8"/>
    <w:rsid w:val="0071117D"/>
    <w:rsid w:val="0071120B"/>
    <w:rsid w:val="00711358"/>
    <w:rsid w:val="00711720"/>
    <w:rsid w:val="00711C7E"/>
    <w:rsid w:val="007124D3"/>
    <w:rsid w:val="007127F4"/>
    <w:rsid w:val="0071342B"/>
    <w:rsid w:val="00713503"/>
    <w:rsid w:val="007136AD"/>
    <w:rsid w:val="007136BA"/>
    <w:rsid w:val="00713A14"/>
    <w:rsid w:val="007144A0"/>
    <w:rsid w:val="0071467D"/>
    <w:rsid w:val="00714E57"/>
    <w:rsid w:val="007157F0"/>
    <w:rsid w:val="00715BE6"/>
    <w:rsid w:val="00715F60"/>
    <w:rsid w:val="00715FF8"/>
    <w:rsid w:val="0071643D"/>
    <w:rsid w:val="007165D7"/>
    <w:rsid w:val="00716D87"/>
    <w:rsid w:val="00716DE4"/>
    <w:rsid w:val="00716EF0"/>
    <w:rsid w:val="00717148"/>
    <w:rsid w:val="00717327"/>
    <w:rsid w:val="007174BA"/>
    <w:rsid w:val="00717A1E"/>
    <w:rsid w:val="007201CD"/>
    <w:rsid w:val="00720555"/>
    <w:rsid w:val="00720DB6"/>
    <w:rsid w:val="007212B3"/>
    <w:rsid w:val="007212D6"/>
    <w:rsid w:val="00721373"/>
    <w:rsid w:val="007213BD"/>
    <w:rsid w:val="0072165F"/>
    <w:rsid w:val="0072167F"/>
    <w:rsid w:val="0072173B"/>
    <w:rsid w:val="00721838"/>
    <w:rsid w:val="00721EE8"/>
    <w:rsid w:val="00722389"/>
    <w:rsid w:val="007230A1"/>
    <w:rsid w:val="0072358E"/>
    <w:rsid w:val="0072374D"/>
    <w:rsid w:val="00724192"/>
    <w:rsid w:val="0072487A"/>
    <w:rsid w:val="00724AB8"/>
    <w:rsid w:val="00724D35"/>
    <w:rsid w:val="007256FD"/>
    <w:rsid w:val="00725BF6"/>
    <w:rsid w:val="00726183"/>
    <w:rsid w:val="007268F2"/>
    <w:rsid w:val="00726D8F"/>
    <w:rsid w:val="0072714F"/>
    <w:rsid w:val="0072719E"/>
    <w:rsid w:val="00727922"/>
    <w:rsid w:val="00727E90"/>
    <w:rsid w:val="0073003F"/>
    <w:rsid w:val="007300E3"/>
    <w:rsid w:val="00730268"/>
    <w:rsid w:val="007303B6"/>
    <w:rsid w:val="00730B86"/>
    <w:rsid w:val="007313DC"/>
    <w:rsid w:val="007319D5"/>
    <w:rsid w:val="00732B20"/>
    <w:rsid w:val="00733172"/>
    <w:rsid w:val="007332A9"/>
    <w:rsid w:val="0073371F"/>
    <w:rsid w:val="00733754"/>
    <w:rsid w:val="00733AB1"/>
    <w:rsid w:val="00734545"/>
    <w:rsid w:val="0073519D"/>
    <w:rsid w:val="007351A9"/>
    <w:rsid w:val="007351F3"/>
    <w:rsid w:val="007352C9"/>
    <w:rsid w:val="00735DBE"/>
    <w:rsid w:val="00735EAE"/>
    <w:rsid w:val="00736431"/>
    <w:rsid w:val="00736547"/>
    <w:rsid w:val="0073662E"/>
    <w:rsid w:val="00736DB4"/>
    <w:rsid w:val="0073703E"/>
    <w:rsid w:val="007372CE"/>
    <w:rsid w:val="00737610"/>
    <w:rsid w:val="0073778A"/>
    <w:rsid w:val="00737A23"/>
    <w:rsid w:val="00740F07"/>
    <w:rsid w:val="0074178A"/>
    <w:rsid w:val="0074183A"/>
    <w:rsid w:val="00741B7A"/>
    <w:rsid w:val="0074241A"/>
    <w:rsid w:val="0074247F"/>
    <w:rsid w:val="00742CD4"/>
    <w:rsid w:val="00742D15"/>
    <w:rsid w:val="0074421E"/>
    <w:rsid w:val="0074457C"/>
    <w:rsid w:val="00744CA5"/>
    <w:rsid w:val="007461A7"/>
    <w:rsid w:val="007464C0"/>
    <w:rsid w:val="0074676A"/>
    <w:rsid w:val="007469EC"/>
    <w:rsid w:val="00746FED"/>
    <w:rsid w:val="00747035"/>
    <w:rsid w:val="0074722D"/>
    <w:rsid w:val="00747247"/>
    <w:rsid w:val="007501FC"/>
    <w:rsid w:val="0075032D"/>
    <w:rsid w:val="0075055A"/>
    <w:rsid w:val="00750A62"/>
    <w:rsid w:val="00750C0F"/>
    <w:rsid w:val="0075126D"/>
    <w:rsid w:val="007516A9"/>
    <w:rsid w:val="00751D4C"/>
    <w:rsid w:val="007520D7"/>
    <w:rsid w:val="00752446"/>
    <w:rsid w:val="007527F6"/>
    <w:rsid w:val="00752E61"/>
    <w:rsid w:val="00753101"/>
    <w:rsid w:val="00753750"/>
    <w:rsid w:val="00753C6A"/>
    <w:rsid w:val="0075416B"/>
    <w:rsid w:val="0075423E"/>
    <w:rsid w:val="00754676"/>
    <w:rsid w:val="00754E7C"/>
    <w:rsid w:val="00755047"/>
    <w:rsid w:val="007560F3"/>
    <w:rsid w:val="00757192"/>
    <w:rsid w:val="007573A9"/>
    <w:rsid w:val="00757526"/>
    <w:rsid w:val="00757C8C"/>
    <w:rsid w:val="00760453"/>
    <w:rsid w:val="007609D3"/>
    <w:rsid w:val="00760FF3"/>
    <w:rsid w:val="00761809"/>
    <w:rsid w:val="0076187B"/>
    <w:rsid w:val="00761FD9"/>
    <w:rsid w:val="0076238E"/>
    <w:rsid w:val="00762407"/>
    <w:rsid w:val="0076287A"/>
    <w:rsid w:val="00763192"/>
    <w:rsid w:val="007648EC"/>
    <w:rsid w:val="00764CD9"/>
    <w:rsid w:val="00764D52"/>
    <w:rsid w:val="007650E4"/>
    <w:rsid w:val="00765430"/>
    <w:rsid w:val="00765547"/>
    <w:rsid w:val="007655E8"/>
    <w:rsid w:val="0076562E"/>
    <w:rsid w:val="00765771"/>
    <w:rsid w:val="00765842"/>
    <w:rsid w:val="00766609"/>
    <w:rsid w:val="00766838"/>
    <w:rsid w:val="00766CA2"/>
    <w:rsid w:val="00766F9B"/>
    <w:rsid w:val="00767063"/>
    <w:rsid w:val="00767235"/>
    <w:rsid w:val="007675B1"/>
    <w:rsid w:val="007676D8"/>
    <w:rsid w:val="00767871"/>
    <w:rsid w:val="00767B5D"/>
    <w:rsid w:val="0077005A"/>
    <w:rsid w:val="0077055E"/>
    <w:rsid w:val="007707F7"/>
    <w:rsid w:val="00770A7A"/>
    <w:rsid w:val="00770B5D"/>
    <w:rsid w:val="00772419"/>
    <w:rsid w:val="00772539"/>
    <w:rsid w:val="007727E9"/>
    <w:rsid w:val="00772A4A"/>
    <w:rsid w:val="00772DF2"/>
    <w:rsid w:val="00772E59"/>
    <w:rsid w:val="00772F54"/>
    <w:rsid w:val="00773165"/>
    <w:rsid w:val="0077323D"/>
    <w:rsid w:val="00773272"/>
    <w:rsid w:val="00773396"/>
    <w:rsid w:val="00773987"/>
    <w:rsid w:val="0077402F"/>
    <w:rsid w:val="0077425C"/>
    <w:rsid w:val="007753BE"/>
    <w:rsid w:val="00775778"/>
    <w:rsid w:val="007757F4"/>
    <w:rsid w:val="00775A13"/>
    <w:rsid w:val="00775CBA"/>
    <w:rsid w:val="0077669A"/>
    <w:rsid w:val="007768CD"/>
    <w:rsid w:val="00776C76"/>
    <w:rsid w:val="00777082"/>
    <w:rsid w:val="007771F5"/>
    <w:rsid w:val="0077782B"/>
    <w:rsid w:val="00777DE2"/>
    <w:rsid w:val="0078021B"/>
    <w:rsid w:val="00780A6F"/>
    <w:rsid w:val="007816F3"/>
    <w:rsid w:val="00782875"/>
    <w:rsid w:val="00782A85"/>
    <w:rsid w:val="00782B3B"/>
    <w:rsid w:val="00782EBC"/>
    <w:rsid w:val="00783352"/>
    <w:rsid w:val="0078385F"/>
    <w:rsid w:val="00783BFE"/>
    <w:rsid w:val="00783E74"/>
    <w:rsid w:val="00783EE5"/>
    <w:rsid w:val="00784DC8"/>
    <w:rsid w:val="00784EEC"/>
    <w:rsid w:val="007851D9"/>
    <w:rsid w:val="0078572C"/>
    <w:rsid w:val="00785E21"/>
    <w:rsid w:val="0078605F"/>
    <w:rsid w:val="007864B3"/>
    <w:rsid w:val="00786886"/>
    <w:rsid w:val="00786D7F"/>
    <w:rsid w:val="00787430"/>
    <w:rsid w:val="00787ADC"/>
    <w:rsid w:val="007900BD"/>
    <w:rsid w:val="00790190"/>
    <w:rsid w:val="0079068E"/>
    <w:rsid w:val="00790A15"/>
    <w:rsid w:val="00790C03"/>
    <w:rsid w:val="00790CF6"/>
    <w:rsid w:val="00790D4A"/>
    <w:rsid w:val="0079128B"/>
    <w:rsid w:val="00791540"/>
    <w:rsid w:val="007915B4"/>
    <w:rsid w:val="007917E5"/>
    <w:rsid w:val="00791AE1"/>
    <w:rsid w:val="00791FCA"/>
    <w:rsid w:val="00792263"/>
    <w:rsid w:val="00792375"/>
    <w:rsid w:val="007923DE"/>
    <w:rsid w:val="007926D9"/>
    <w:rsid w:val="0079276E"/>
    <w:rsid w:val="00792C54"/>
    <w:rsid w:val="00792D6B"/>
    <w:rsid w:val="00792D7B"/>
    <w:rsid w:val="00793962"/>
    <w:rsid w:val="00794417"/>
    <w:rsid w:val="007948A9"/>
    <w:rsid w:val="00795393"/>
    <w:rsid w:val="00795401"/>
    <w:rsid w:val="007960DF"/>
    <w:rsid w:val="007961BA"/>
    <w:rsid w:val="00796DA4"/>
    <w:rsid w:val="0079764F"/>
    <w:rsid w:val="0079785D"/>
    <w:rsid w:val="007979E9"/>
    <w:rsid w:val="00797FC7"/>
    <w:rsid w:val="007A01F4"/>
    <w:rsid w:val="007A149C"/>
    <w:rsid w:val="007A16CA"/>
    <w:rsid w:val="007A228F"/>
    <w:rsid w:val="007A247F"/>
    <w:rsid w:val="007A287C"/>
    <w:rsid w:val="007A3A1B"/>
    <w:rsid w:val="007A3A80"/>
    <w:rsid w:val="007A46F2"/>
    <w:rsid w:val="007A4E87"/>
    <w:rsid w:val="007A544A"/>
    <w:rsid w:val="007A5504"/>
    <w:rsid w:val="007A57BD"/>
    <w:rsid w:val="007A5A4C"/>
    <w:rsid w:val="007A5C64"/>
    <w:rsid w:val="007A6358"/>
    <w:rsid w:val="007A6A68"/>
    <w:rsid w:val="007A6D04"/>
    <w:rsid w:val="007A71DF"/>
    <w:rsid w:val="007A778E"/>
    <w:rsid w:val="007A7839"/>
    <w:rsid w:val="007A78E5"/>
    <w:rsid w:val="007A7E32"/>
    <w:rsid w:val="007B0214"/>
    <w:rsid w:val="007B0785"/>
    <w:rsid w:val="007B0B8D"/>
    <w:rsid w:val="007B0E53"/>
    <w:rsid w:val="007B0E6C"/>
    <w:rsid w:val="007B1481"/>
    <w:rsid w:val="007B19E0"/>
    <w:rsid w:val="007B1C05"/>
    <w:rsid w:val="007B29AA"/>
    <w:rsid w:val="007B2A02"/>
    <w:rsid w:val="007B3051"/>
    <w:rsid w:val="007B311D"/>
    <w:rsid w:val="007B3598"/>
    <w:rsid w:val="007B3630"/>
    <w:rsid w:val="007B3A47"/>
    <w:rsid w:val="007B3B8A"/>
    <w:rsid w:val="007B3D0A"/>
    <w:rsid w:val="007B41C2"/>
    <w:rsid w:val="007B4461"/>
    <w:rsid w:val="007B5017"/>
    <w:rsid w:val="007B5259"/>
    <w:rsid w:val="007B552B"/>
    <w:rsid w:val="007B5610"/>
    <w:rsid w:val="007B5DD6"/>
    <w:rsid w:val="007B6551"/>
    <w:rsid w:val="007B6731"/>
    <w:rsid w:val="007B69E9"/>
    <w:rsid w:val="007B6AD2"/>
    <w:rsid w:val="007B7683"/>
    <w:rsid w:val="007B7A23"/>
    <w:rsid w:val="007B7BC0"/>
    <w:rsid w:val="007C079A"/>
    <w:rsid w:val="007C0D16"/>
    <w:rsid w:val="007C1089"/>
    <w:rsid w:val="007C10BD"/>
    <w:rsid w:val="007C1634"/>
    <w:rsid w:val="007C1814"/>
    <w:rsid w:val="007C1883"/>
    <w:rsid w:val="007C18D4"/>
    <w:rsid w:val="007C1CD7"/>
    <w:rsid w:val="007C1FCD"/>
    <w:rsid w:val="007C2312"/>
    <w:rsid w:val="007C24BB"/>
    <w:rsid w:val="007C2C9E"/>
    <w:rsid w:val="007C2DD4"/>
    <w:rsid w:val="007C2DEF"/>
    <w:rsid w:val="007C3301"/>
    <w:rsid w:val="007C34CD"/>
    <w:rsid w:val="007C3D52"/>
    <w:rsid w:val="007C416E"/>
    <w:rsid w:val="007C48A7"/>
    <w:rsid w:val="007C490C"/>
    <w:rsid w:val="007C49BA"/>
    <w:rsid w:val="007C4EAA"/>
    <w:rsid w:val="007C6110"/>
    <w:rsid w:val="007C69D3"/>
    <w:rsid w:val="007C6A37"/>
    <w:rsid w:val="007C6BC4"/>
    <w:rsid w:val="007C72A5"/>
    <w:rsid w:val="007C72E7"/>
    <w:rsid w:val="007C743C"/>
    <w:rsid w:val="007C7511"/>
    <w:rsid w:val="007C7681"/>
    <w:rsid w:val="007C7F99"/>
    <w:rsid w:val="007D18A6"/>
    <w:rsid w:val="007D1D92"/>
    <w:rsid w:val="007D2311"/>
    <w:rsid w:val="007D2A9E"/>
    <w:rsid w:val="007D2C59"/>
    <w:rsid w:val="007D2CFA"/>
    <w:rsid w:val="007D31CC"/>
    <w:rsid w:val="007D3853"/>
    <w:rsid w:val="007D3B77"/>
    <w:rsid w:val="007D3DA2"/>
    <w:rsid w:val="007D3E43"/>
    <w:rsid w:val="007D3E81"/>
    <w:rsid w:val="007D3F89"/>
    <w:rsid w:val="007D4629"/>
    <w:rsid w:val="007D4641"/>
    <w:rsid w:val="007D50E7"/>
    <w:rsid w:val="007D64AE"/>
    <w:rsid w:val="007D6517"/>
    <w:rsid w:val="007D68F5"/>
    <w:rsid w:val="007D696A"/>
    <w:rsid w:val="007D7328"/>
    <w:rsid w:val="007D78E8"/>
    <w:rsid w:val="007D7EB1"/>
    <w:rsid w:val="007E0138"/>
    <w:rsid w:val="007E0826"/>
    <w:rsid w:val="007E1273"/>
    <w:rsid w:val="007E192B"/>
    <w:rsid w:val="007E2578"/>
    <w:rsid w:val="007E2973"/>
    <w:rsid w:val="007E2F4F"/>
    <w:rsid w:val="007E3479"/>
    <w:rsid w:val="007E36E2"/>
    <w:rsid w:val="007E3F3E"/>
    <w:rsid w:val="007E443E"/>
    <w:rsid w:val="007E467C"/>
    <w:rsid w:val="007E4952"/>
    <w:rsid w:val="007E4BEB"/>
    <w:rsid w:val="007E52D6"/>
    <w:rsid w:val="007E53BB"/>
    <w:rsid w:val="007E5434"/>
    <w:rsid w:val="007E6085"/>
    <w:rsid w:val="007E610A"/>
    <w:rsid w:val="007E6369"/>
    <w:rsid w:val="007E65B8"/>
    <w:rsid w:val="007E6679"/>
    <w:rsid w:val="007E6829"/>
    <w:rsid w:val="007E75C0"/>
    <w:rsid w:val="007E76C9"/>
    <w:rsid w:val="007E77EB"/>
    <w:rsid w:val="007E7CBC"/>
    <w:rsid w:val="007E7D43"/>
    <w:rsid w:val="007F01B7"/>
    <w:rsid w:val="007F03FA"/>
    <w:rsid w:val="007F0A10"/>
    <w:rsid w:val="007F0F1C"/>
    <w:rsid w:val="007F1102"/>
    <w:rsid w:val="007F1322"/>
    <w:rsid w:val="007F1AA9"/>
    <w:rsid w:val="007F1F68"/>
    <w:rsid w:val="007F20B5"/>
    <w:rsid w:val="007F2395"/>
    <w:rsid w:val="007F24CA"/>
    <w:rsid w:val="007F2DB3"/>
    <w:rsid w:val="007F34CE"/>
    <w:rsid w:val="007F378D"/>
    <w:rsid w:val="007F3F37"/>
    <w:rsid w:val="007F4ABD"/>
    <w:rsid w:val="007F4E08"/>
    <w:rsid w:val="007F5213"/>
    <w:rsid w:val="007F574F"/>
    <w:rsid w:val="007F5E89"/>
    <w:rsid w:val="007F5FF1"/>
    <w:rsid w:val="007F6503"/>
    <w:rsid w:val="007F6BFE"/>
    <w:rsid w:val="007F7167"/>
    <w:rsid w:val="007F7542"/>
    <w:rsid w:val="007F7806"/>
    <w:rsid w:val="007F7F87"/>
    <w:rsid w:val="00800A1D"/>
    <w:rsid w:val="00800DA0"/>
    <w:rsid w:val="00800E1F"/>
    <w:rsid w:val="00801456"/>
    <w:rsid w:val="0080155D"/>
    <w:rsid w:val="00801593"/>
    <w:rsid w:val="0080239B"/>
    <w:rsid w:val="008030B8"/>
    <w:rsid w:val="008032AB"/>
    <w:rsid w:val="008038DC"/>
    <w:rsid w:val="0080397B"/>
    <w:rsid w:val="00804098"/>
    <w:rsid w:val="008040FE"/>
    <w:rsid w:val="00804E4D"/>
    <w:rsid w:val="008056BE"/>
    <w:rsid w:val="00805C3D"/>
    <w:rsid w:val="00805F74"/>
    <w:rsid w:val="008065A9"/>
    <w:rsid w:val="008066DC"/>
    <w:rsid w:val="008067A4"/>
    <w:rsid w:val="00806D4D"/>
    <w:rsid w:val="00807197"/>
    <w:rsid w:val="008072F9"/>
    <w:rsid w:val="0081036F"/>
    <w:rsid w:val="008103DA"/>
    <w:rsid w:val="0081062E"/>
    <w:rsid w:val="008109AC"/>
    <w:rsid w:val="008109B4"/>
    <w:rsid w:val="00810EBB"/>
    <w:rsid w:val="00811A21"/>
    <w:rsid w:val="008121FC"/>
    <w:rsid w:val="00812BDE"/>
    <w:rsid w:val="00813AF9"/>
    <w:rsid w:val="00813FF4"/>
    <w:rsid w:val="00814F79"/>
    <w:rsid w:val="0081508B"/>
    <w:rsid w:val="00815474"/>
    <w:rsid w:val="008159A6"/>
    <w:rsid w:val="00815ACE"/>
    <w:rsid w:val="00815BE1"/>
    <w:rsid w:val="00815D29"/>
    <w:rsid w:val="00816448"/>
    <w:rsid w:val="008165F3"/>
    <w:rsid w:val="008166F1"/>
    <w:rsid w:val="0081677E"/>
    <w:rsid w:val="008168F4"/>
    <w:rsid w:val="00816A88"/>
    <w:rsid w:val="00816AA6"/>
    <w:rsid w:val="00816C19"/>
    <w:rsid w:val="00817160"/>
    <w:rsid w:val="008173CB"/>
    <w:rsid w:val="00817569"/>
    <w:rsid w:val="008175BD"/>
    <w:rsid w:val="008175C8"/>
    <w:rsid w:val="00817699"/>
    <w:rsid w:val="00817906"/>
    <w:rsid w:val="00820352"/>
    <w:rsid w:val="0082035D"/>
    <w:rsid w:val="008204FF"/>
    <w:rsid w:val="0082055A"/>
    <w:rsid w:val="008209F0"/>
    <w:rsid w:val="00820A25"/>
    <w:rsid w:val="00820ABC"/>
    <w:rsid w:val="00820EF8"/>
    <w:rsid w:val="00821C2C"/>
    <w:rsid w:val="00821E79"/>
    <w:rsid w:val="0082236C"/>
    <w:rsid w:val="00822418"/>
    <w:rsid w:val="00822A6B"/>
    <w:rsid w:val="00823400"/>
    <w:rsid w:val="00823764"/>
    <w:rsid w:val="008238D1"/>
    <w:rsid w:val="00823D39"/>
    <w:rsid w:val="0082457C"/>
    <w:rsid w:val="00825887"/>
    <w:rsid w:val="008269C6"/>
    <w:rsid w:val="0082759D"/>
    <w:rsid w:val="0082769F"/>
    <w:rsid w:val="00827A2B"/>
    <w:rsid w:val="00827B4D"/>
    <w:rsid w:val="00827C63"/>
    <w:rsid w:val="00830569"/>
    <w:rsid w:val="00831472"/>
    <w:rsid w:val="0083189A"/>
    <w:rsid w:val="00831953"/>
    <w:rsid w:val="00831A5B"/>
    <w:rsid w:val="00831FC6"/>
    <w:rsid w:val="0083244B"/>
    <w:rsid w:val="008327BF"/>
    <w:rsid w:val="00832B35"/>
    <w:rsid w:val="00833132"/>
    <w:rsid w:val="0083329C"/>
    <w:rsid w:val="0083331C"/>
    <w:rsid w:val="0083394E"/>
    <w:rsid w:val="00833B23"/>
    <w:rsid w:val="00833D13"/>
    <w:rsid w:val="0083416D"/>
    <w:rsid w:val="008343C7"/>
    <w:rsid w:val="00834D19"/>
    <w:rsid w:val="00834E31"/>
    <w:rsid w:val="00835461"/>
    <w:rsid w:val="00835CD0"/>
    <w:rsid w:val="008364F1"/>
    <w:rsid w:val="00836686"/>
    <w:rsid w:val="0083748C"/>
    <w:rsid w:val="008377CF"/>
    <w:rsid w:val="00837AE2"/>
    <w:rsid w:val="00837CE1"/>
    <w:rsid w:val="008403FC"/>
    <w:rsid w:val="00840574"/>
    <w:rsid w:val="0084096E"/>
    <w:rsid w:val="00840A6B"/>
    <w:rsid w:val="00840E38"/>
    <w:rsid w:val="00840EEC"/>
    <w:rsid w:val="00841258"/>
    <w:rsid w:val="008416B0"/>
    <w:rsid w:val="008420CB"/>
    <w:rsid w:val="00842738"/>
    <w:rsid w:val="00842B70"/>
    <w:rsid w:val="008430FC"/>
    <w:rsid w:val="00843136"/>
    <w:rsid w:val="0084356E"/>
    <w:rsid w:val="008438C5"/>
    <w:rsid w:val="00843CAA"/>
    <w:rsid w:val="008448E4"/>
    <w:rsid w:val="00845795"/>
    <w:rsid w:val="0084617A"/>
    <w:rsid w:val="0084651D"/>
    <w:rsid w:val="0084735A"/>
    <w:rsid w:val="008477B6"/>
    <w:rsid w:val="00847BD2"/>
    <w:rsid w:val="00847C50"/>
    <w:rsid w:val="00847E16"/>
    <w:rsid w:val="008501AE"/>
    <w:rsid w:val="00850979"/>
    <w:rsid w:val="008509E3"/>
    <w:rsid w:val="008510CF"/>
    <w:rsid w:val="00851595"/>
    <w:rsid w:val="0085178A"/>
    <w:rsid w:val="00851CDD"/>
    <w:rsid w:val="00852285"/>
    <w:rsid w:val="00852457"/>
    <w:rsid w:val="0085302A"/>
    <w:rsid w:val="00853083"/>
    <w:rsid w:val="00853317"/>
    <w:rsid w:val="008536BE"/>
    <w:rsid w:val="00853886"/>
    <w:rsid w:val="0085391F"/>
    <w:rsid w:val="0085457B"/>
    <w:rsid w:val="0085485A"/>
    <w:rsid w:val="00854E0C"/>
    <w:rsid w:val="00855200"/>
    <w:rsid w:val="008558E9"/>
    <w:rsid w:val="008559A9"/>
    <w:rsid w:val="00855E68"/>
    <w:rsid w:val="008564A4"/>
    <w:rsid w:val="008564C2"/>
    <w:rsid w:val="00856B29"/>
    <w:rsid w:val="00856DD1"/>
    <w:rsid w:val="00856E34"/>
    <w:rsid w:val="008573E9"/>
    <w:rsid w:val="00857460"/>
    <w:rsid w:val="00857A6E"/>
    <w:rsid w:val="00857C56"/>
    <w:rsid w:val="00857CDB"/>
    <w:rsid w:val="00857DBE"/>
    <w:rsid w:val="008608AB"/>
    <w:rsid w:val="00860995"/>
    <w:rsid w:val="008613BE"/>
    <w:rsid w:val="00861745"/>
    <w:rsid w:val="00862192"/>
    <w:rsid w:val="0086220F"/>
    <w:rsid w:val="00862388"/>
    <w:rsid w:val="008627FF"/>
    <w:rsid w:val="008629AB"/>
    <w:rsid w:val="00862BF7"/>
    <w:rsid w:val="00862C98"/>
    <w:rsid w:val="00862CB3"/>
    <w:rsid w:val="00862E99"/>
    <w:rsid w:val="00863026"/>
    <w:rsid w:val="00863390"/>
    <w:rsid w:val="00863404"/>
    <w:rsid w:val="008639CA"/>
    <w:rsid w:val="00863C40"/>
    <w:rsid w:val="00863CD3"/>
    <w:rsid w:val="00863D2B"/>
    <w:rsid w:val="00864B12"/>
    <w:rsid w:val="00865626"/>
    <w:rsid w:val="008656F4"/>
    <w:rsid w:val="00866068"/>
    <w:rsid w:val="008668E0"/>
    <w:rsid w:val="00866ABA"/>
    <w:rsid w:val="00866E26"/>
    <w:rsid w:val="00866EE2"/>
    <w:rsid w:val="0086737A"/>
    <w:rsid w:val="00867C84"/>
    <w:rsid w:val="00867E6D"/>
    <w:rsid w:val="00870008"/>
    <w:rsid w:val="00870075"/>
    <w:rsid w:val="008704B6"/>
    <w:rsid w:val="00870ACB"/>
    <w:rsid w:val="00870B30"/>
    <w:rsid w:val="00871242"/>
    <w:rsid w:val="00871761"/>
    <w:rsid w:val="008721AF"/>
    <w:rsid w:val="00872CA9"/>
    <w:rsid w:val="00872D2E"/>
    <w:rsid w:val="008733A9"/>
    <w:rsid w:val="00873DEF"/>
    <w:rsid w:val="00873EA0"/>
    <w:rsid w:val="008743CC"/>
    <w:rsid w:val="00875519"/>
    <w:rsid w:val="00875A47"/>
    <w:rsid w:val="00875A75"/>
    <w:rsid w:val="00875BD0"/>
    <w:rsid w:val="008764A6"/>
    <w:rsid w:val="00876C7B"/>
    <w:rsid w:val="00877CC5"/>
    <w:rsid w:val="00880AF9"/>
    <w:rsid w:val="00880E61"/>
    <w:rsid w:val="00881210"/>
    <w:rsid w:val="00881214"/>
    <w:rsid w:val="00881A88"/>
    <w:rsid w:val="00881EA7"/>
    <w:rsid w:val="008821F9"/>
    <w:rsid w:val="00882A98"/>
    <w:rsid w:val="00882D3C"/>
    <w:rsid w:val="00882EB4"/>
    <w:rsid w:val="00882F57"/>
    <w:rsid w:val="008835EC"/>
    <w:rsid w:val="00883739"/>
    <w:rsid w:val="00883B0D"/>
    <w:rsid w:val="00884225"/>
    <w:rsid w:val="0088437C"/>
    <w:rsid w:val="008844B2"/>
    <w:rsid w:val="00884715"/>
    <w:rsid w:val="008850FA"/>
    <w:rsid w:val="0088532D"/>
    <w:rsid w:val="0088544E"/>
    <w:rsid w:val="0088549F"/>
    <w:rsid w:val="0088558D"/>
    <w:rsid w:val="00885678"/>
    <w:rsid w:val="008859AC"/>
    <w:rsid w:val="00886002"/>
    <w:rsid w:val="00886B01"/>
    <w:rsid w:val="00886B60"/>
    <w:rsid w:val="00886BF7"/>
    <w:rsid w:val="00886ED6"/>
    <w:rsid w:val="00887286"/>
    <w:rsid w:val="00887391"/>
    <w:rsid w:val="00887588"/>
    <w:rsid w:val="00887A24"/>
    <w:rsid w:val="00887D8F"/>
    <w:rsid w:val="008905B6"/>
    <w:rsid w:val="00890642"/>
    <w:rsid w:val="00890A27"/>
    <w:rsid w:val="0089183C"/>
    <w:rsid w:val="00891921"/>
    <w:rsid w:val="00891C5E"/>
    <w:rsid w:val="0089200C"/>
    <w:rsid w:val="00892CA0"/>
    <w:rsid w:val="00892D4F"/>
    <w:rsid w:val="008935E6"/>
    <w:rsid w:val="00893801"/>
    <w:rsid w:val="00894173"/>
    <w:rsid w:val="0089507C"/>
    <w:rsid w:val="00895412"/>
    <w:rsid w:val="0089555D"/>
    <w:rsid w:val="0089560B"/>
    <w:rsid w:val="00895843"/>
    <w:rsid w:val="00895C0F"/>
    <w:rsid w:val="0089609C"/>
    <w:rsid w:val="00896677"/>
    <w:rsid w:val="0089667D"/>
    <w:rsid w:val="00897739"/>
    <w:rsid w:val="008977C1"/>
    <w:rsid w:val="00897A8C"/>
    <w:rsid w:val="00897F26"/>
    <w:rsid w:val="00897FC0"/>
    <w:rsid w:val="008A0CC6"/>
    <w:rsid w:val="008A0EE5"/>
    <w:rsid w:val="008A1174"/>
    <w:rsid w:val="008A13C0"/>
    <w:rsid w:val="008A1413"/>
    <w:rsid w:val="008A16A5"/>
    <w:rsid w:val="008A2785"/>
    <w:rsid w:val="008A2C0D"/>
    <w:rsid w:val="008A323E"/>
    <w:rsid w:val="008A3489"/>
    <w:rsid w:val="008A39B4"/>
    <w:rsid w:val="008A39BC"/>
    <w:rsid w:val="008A3B47"/>
    <w:rsid w:val="008A3B9C"/>
    <w:rsid w:val="008A3E82"/>
    <w:rsid w:val="008A3F9A"/>
    <w:rsid w:val="008A563F"/>
    <w:rsid w:val="008A598B"/>
    <w:rsid w:val="008A61D0"/>
    <w:rsid w:val="008A684F"/>
    <w:rsid w:val="008A7883"/>
    <w:rsid w:val="008B0963"/>
    <w:rsid w:val="008B0E26"/>
    <w:rsid w:val="008B0F08"/>
    <w:rsid w:val="008B1358"/>
    <w:rsid w:val="008B181C"/>
    <w:rsid w:val="008B1969"/>
    <w:rsid w:val="008B1BDD"/>
    <w:rsid w:val="008B224C"/>
    <w:rsid w:val="008B2254"/>
    <w:rsid w:val="008B23E3"/>
    <w:rsid w:val="008B2988"/>
    <w:rsid w:val="008B2F14"/>
    <w:rsid w:val="008B3E6F"/>
    <w:rsid w:val="008B438B"/>
    <w:rsid w:val="008B45A7"/>
    <w:rsid w:val="008B4F51"/>
    <w:rsid w:val="008B5194"/>
    <w:rsid w:val="008B5321"/>
    <w:rsid w:val="008B5532"/>
    <w:rsid w:val="008B566D"/>
    <w:rsid w:val="008B5ACE"/>
    <w:rsid w:val="008B5CFE"/>
    <w:rsid w:val="008B617F"/>
    <w:rsid w:val="008B6603"/>
    <w:rsid w:val="008B66F7"/>
    <w:rsid w:val="008B6E2E"/>
    <w:rsid w:val="008C05D3"/>
    <w:rsid w:val="008C078C"/>
    <w:rsid w:val="008C0795"/>
    <w:rsid w:val="008C1637"/>
    <w:rsid w:val="008C1F2B"/>
    <w:rsid w:val="008C2078"/>
    <w:rsid w:val="008C2575"/>
    <w:rsid w:val="008C34EC"/>
    <w:rsid w:val="008C3505"/>
    <w:rsid w:val="008C3585"/>
    <w:rsid w:val="008C39B6"/>
    <w:rsid w:val="008C40A4"/>
    <w:rsid w:val="008C429E"/>
    <w:rsid w:val="008C453F"/>
    <w:rsid w:val="008C45FA"/>
    <w:rsid w:val="008C48DD"/>
    <w:rsid w:val="008C5114"/>
    <w:rsid w:val="008C5441"/>
    <w:rsid w:val="008C5A77"/>
    <w:rsid w:val="008C62CB"/>
    <w:rsid w:val="008C6378"/>
    <w:rsid w:val="008C6595"/>
    <w:rsid w:val="008C68BA"/>
    <w:rsid w:val="008D03BF"/>
    <w:rsid w:val="008D049F"/>
    <w:rsid w:val="008D12DD"/>
    <w:rsid w:val="008D1751"/>
    <w:rsid w:val="008D1B2B"/>
    <w:rsid w:val="008D29A3"/>
    <w:rsid w:val="008D2AE9"/>
    <w:rsid w:val="008D3098"/>
    <w:rsid w:val="008D3B9B"/>
    <w:rsid w:val="008D4A27"/>
    <w:rsid w:val="008D4DC7"/>
    <w:rsid w:val="008D4F52"/>
    <w:rsid w:val="008D51CE"/>
    <w:rsid w:val="008D5C20"/>
    <w:rsid w:val="008D5EAC"/>
    <w:rsid w:val="008D60F3"/>
    <w:rsid w:val="008D663D"/>
    <w:rsid w:val="008D6AAE"/>
    <w:rsid w:val="008E0341"/>
    <w:rsid w:val="008E0580"/>
    <w:rsid w:val="008E05FA"/>
    <w:rsid w:val="008E0699"/>
    <w:rsid w:val="008E0AF9"/>
    <w:rsid w:val="008E169C"/>
    <w:rsid w:val="008E1A51"/>
    <w:rsid w:val="008E1D17"/>
    <w:rsid w:val="008E2CBC"/>
    <w:rsid w:val="008E2D58"/>
    <w:rsid w:val="008E2E82"/>
    <w:rsid w:val="008E32CE"/>
    <w:rsid w:val="008E3679"/>
    <w:rsid w:val="008E43D0"/>
    <w:rsid w:val="008E46BC"/>
    <w:rsid w:val="008E4754"/>
    <w:rsid w:val="008E4FEF"/>
    <w:rsid w:val="008E536A"/>
    <w:rsid w:val="008E5718"/>
    <w:rsid w:val="008E5A6F"/>
    <w:rsid w:val="008E5B27"/>
    <w:rsid w:val="008E5C2C"/>
    <w:rsid w:val="008E5C95"/>
    <w:rsid w:val="008E643B"/>
    <w:rsid w:val="008E6B62"/>
    <w:rsid w:val="008E719F"/>
    <w:rsid w:val="008E74DE"/>
    <w:rsid w:val="008E7BFC"/>
    <w:rsid w:val="008E7C36"/>
    <w:rsid w:val="008F00CA"/>
    <w:rsid w:val="008F05DB"/>
    <w:rsid w:val="008F0CFF"/>
    <w:rsid w:val="008F0EB9"/>
    <w:rsid w:val="008F0F8C"/>
    <w:rsid w:val="008F0FE7"/>
    <w:rsid w:val="008F1134"/>
    <w:rsid w:val="008F1951"/>
    <w:rsid w:val="008F2510"/>
    <w:rsid w:val="008F33EF"/>
    <w:rsid w:val="008F34B0"/>
    <w:rsid w:val="008F4059"/>
    <w:rsid w:val="008F4F70"/>
    <w:rsid w:val="008F4F90"/>
    <w:rsid w:val="008F5402"/>
    <w:rsid w:val="008F55FA"/>
    <w:rsid w:val="008F582B"/>
    <w:rsid w:val="008F632A"/>
    <w:rsid w:val="008F65F0"/>
    <w:rsid w:val="008F6C80"/>
    <w:rsid w:val="008F70D3"/>
    <w:rsid w:val="008F7A0E"/>
    <w:rsid w:val="00900121"/>
    <w:rsid w:val="0090049C"/>
    <w:rsid w:val="00900D15"/>
    <w:rsid w:val="0090190F"/>
    <w:rsid w:val="0090279F"/>
    <w:rsid w:val="0090328C"/>
    <w:rsid w:val="0090380E"/>
    <w:rsid w:val="00903970"/>
    <w:rsid w:val="00903A8D"/>
    <w:rsid w:val="00904A13"/>
    <w:rsid w:val="00904C20"/>
    <w:rsid w:val="00904DBC"/>
    <w:rsid w:val="00904F56"/>
    <w:rsid w:val="0090538E"/>
    <w:rsid w:val="00905604"/>
    <w:rsid w:val="00905EFB"/>
    <w:rsid w:val="00906790"/>
    <w:rsid w:val="00906A64"/>
    <w:rsid w:val="00906C7C"/>
    <w:rsid w:val="00907931"/>
    <w:rsid w:val="00907AA0"/>
    <w:rsid w:val="00907C70"/>
    <w:rsid w:val="00907DC9"/>
    <w:rsid w:val="009104B3"/>
    <w:rsid w:val="00910CBD"/>
    <w:rsid w:val="009111C3"/>
    <w:rsid w:val="00911582"/>
    <w:rsid w:val="009117CA"/>
    <w:rsid w:val="009118D2"/>
    <w:rsid w:val="00911B05"/>
    <w:rsid w:val="00911C02"/>
    <w:rsid w:val="00911E53"/>
    <w:rsid w:val="009120AE"/>
    <w:rsid w:val="0091284E"/>
    <w:rsid w:val="00912A04"/>
    <w:rsid w:val="00912F0E"/>
    <w:rsid w:val="00913036"/>
    <w:rsid w:val="00913221"/>
    <w:rsid w:val="00913583"/>
    <w:rsid w:val="00913AD5"/>
    <w:rsid w:val="00913BB5"/>
    <w:rsid w:val="00913F92"/>
    <w:rsid w:val="009143B1"/>
    <w:rsid w:val="0091449F"/>
    <w:rsid w:val="0091476C"/>
    <w:rsid w:val="00914D7E"/>
    <w:rsid w:val="009155D4"/>
    <w:rsid w:val="00915660"/>
    <w:rsid w:val="00915B81"/>
    <w:rsid w:val="00915D49"/>
    <w:rsid w:val="00916544"/>
    <w:rsid w:val="00916926"/>
    <w:rsid w:val="00916FD1"/>
    <w:rsid w:val="009172FE"/>
    <w:rsid w:val="009178C9"/>
    <w:rsid w:val="00917AC1"/>
    <w:rsid w:val="009200CB"/>
    <w:rsid w:val="009202FD"/>
    <w:rsid w:val="00920497"/>
    <w:rsid w:val="00921424"/>
    <w:rsid w:val="00921838"/>
    <w:rsid w:val="00921BD2"/>
    <w:rsid w:val="00921F31"/>
    <w:rsid w:val="00922016"/>
    <w:rsid w:val="0092264B"/>
    <w:rsid w:val="0092281B"/>
    <w:rsid w:val="0092398C"/>
    <w:rsid w:val="00923A37"/>
    <w:rsid w:val="009241B6"/>
    <w:rsid w:val="00924683"/>
    <w:rsid w:val="00924834"/>
    <w:rsid w:val="00924D66"/>
    <w:rsid w:val="0092552E"/>
    <w:rsid w:val="00925715"/>
    <w:rsid w:val="00925C4F"/>
    <w:rsid w:val="00926219"/>
    <w:rsid w:val="009266BA"/>
    <w:rsid w:val="00926BB5"/>
    <w:rsid w:val="00926F05"/>
    <w:rsid w:val="00927329"/>
    <w:rsid w:val="00927401"/>
    <w:rsid w:val="009274DA"/>
    <w:rsid w:val="0092772D"/>
    <w:rsid w:val="00927BB2"/>
    <w:rsid w:val="00927D77"/>
    <w:rsid w:val="00930943"/>
    <w:rsid w:val="00930B42"/>
    <w:rsid w:val="00930C42"/>
    <w:rsid w:val="009313B5"/>
    <w:rsid w:val="00932286"/>
    <w:rsid w:val="009324A5"/>
    <w:rsid w:val="009327EA"/>
    <w:rsid w:val="009329BD"/>
    <w:rsid w:val="00933171"/>
    <w:rsid w:val="009332A5"/>
    <w:rsid w:val="0093371D"/>
    <w:rsid w:val="00933C22"/>
    <w:rsid w:val="009347D9"/>
    <w:rsid w:val="0093550E"/>
    <w:rsid w:val="00935C96"/>
    <w:rsid w:val="0093689F"/>
    <w:rsid w:val="00936FCF"/>
    <w:rsid w:val="009372EF"/>
    <w:rsid w:val="00940054"/>
    <w:rsid w:val="009400B7"/>
    <w:rsid w:val="0094047A"/>
    <w:rsid w:val="009404CE"/>
    <w:rsid w:val="009407B0"/>
    <w:rsid w:val="009408D8"/>
    <w:rsid w:val="00940CA5"/>
    <w:rsid w:val="00940E1C"/>
    <w:rsid w:val="00940E2A"/>
    <w:rsid w:val="0094102F"/>
    <w:rsid w:val="009410C6"/>
    <w:rsid w:val="009414FD"/>
    <w:rsid w:val="00941F92"/>
    <w:rsid w:val="009422C7"/>
    <w:rsid w:val="0094243F"/>
    <w:rsid w:val="00942495"/>
    <w:rsid w:val="009425D7"/>
    <w:rsid w:val="009425F0"/>
    <w:rsid w:val="00942621"/>
    <w:rsid w:val="00942EAA"/>
    <w:rsid w:val="00943807"/>
    <w:rsid w:val="00943B7B"/>
    <w:rsid w:val="009447D1"/>
    <w:rsid w:val="009449B3"/>
    <w:rsid w:val="00944FDA"/>
    <w:rsid w:val="00945274"/>
    <w:rsid w:val="009452C1"/>
    <w:rsid w:val="00945677"/>
    <w:rsid w:val="009456D0"/>
    <w:rsid w:val="00946A59"/>
    <w:rsid w:val="00946D43"/>
    <w:rsid w:val="00947224"/>
    <w:rsid w:val="00947BEA"/>
    <w:rsid w:val="009503A3"/>
    <w:rsid w:val="009504CA"/>
    <w:rsid w:val="009505EB"/>
    <w:rsid w:val="00950884"/>
    <w:rsid w:val="00950A04"/>
    <w:rsid w:val="00950E95"/>
    <w:rsid w:val="00950F31"/>
    <w:rsid w:val="009516D8"/>
    <w:rsid w:val="0095206F"/>
    <w:rsid w:val="0095239D"/>
    <w:rsid w:val="00953049"/>
    <w:rsid w:val="00953871"/>
    <w:rsid w:val="00953C99"/>
    <w:rsid w:val="0095405F"/>
    <w:rsid w:val="0095413A"/>
    <w:rsid w:val="00954558"/>
    <w:rsid w:val="009548E7"/>
    <w:rsid w:val="00954AF5"/>
    <w:rsid w:val="00954B70"/>
    <w:rsid w:val="00954FF0"/>
    <w:rsid w:val="00955581"/>
    <w:rsid w:val="00956A81"/>
    <w:rsid w:val="00956F47"/>
    <w:rsid w:val="009576EE"/>
    <w:rsid w:val="009578AB"/>
    <w:rsid w:val="00957BCF"/>
    <w:rsid w:val="00957EE6"/>
    <w:rsid w:val="009602BC"/>
    <w:rsid w:val="009603E6"/>
    <w:rsid w:val="00960485"/>
    <w:rsid w:val="00960A9A"/>
    <w:rsid w:val="009610BF"/>
    <w:rsid w:val="00961363"/>
    <w:rsid w:val="00961856"/>
    <w:rsid w:val="00961B80"/>
    <w:rsid w:val="00961E3C"/>
    <w:rsid w:val="00962018"/>
    <w:rsid w:val="0096235D"/>
    <w:rsid w:val="009628BB"/>
    <w:rsid w:val="00962944"/>
    <w:rsid w:val="00962BDF"/>
    <w:rsid w:val="00962C4C"/>
    <w:rsid w:val="00962D1A"/>
    <w:rsid w:val="00962EF6"/>
    <w:rsid w:val="00963251"/>
    <w:rsid w:val="009636FB"/>
    <w:rsid w:val="00963763"/>
    <w:rsid w:val="00963851"/>
    <w:rsid w:val="00963E08"/>
    <w:rsid w:val="009640E2"/>
    <w:rsid w:val="00964325"/>
    <w:rsid w:val="009644D1"/>
    <w:rsid w:val="009648F9"/>
    <w:rsid w:val="00964B6A"/>
    <w:rsid w:val="00964D11"/>
    <w:rsid w:val="00964E29"/>
    <w:rsid w:val="00965061"/>
    <w:rsid w:val="009651A2"/>
    <w:rsid w:val="0096532B"/>
    <w:rsid w:val="0096564E"/>
    <w:rsid w:val="00965682"/>
    <w:rsid w:val="00966C0B"/>
    <w:rsid w:val="00967811"/>
    <w:rsid w:val="009679F5"/>
    <w:rsid w:val="00970066"/>
    <w:rsid w:val="00970154"/>
    <w:rsid w:val="0097016C"/>
    <w:rsid w:val="0097022D"/>
    <w:rsid w:val="009702DB"/>
    <w:rsid w:val="0097086E"/>
    <w:rsid w:val="009709C5"/>
    <w:rsid w:val="00970EEE"/>
    <w:rsid w:val="00971E28"/>
    <w:rsid w:val="009724CE"/>
    <w:rsid w:val="00972DC4"/>
    <w:rsid w:val="00972F26"/>
    <w:rsid w:val="00973141"/>
    <w:rsid w:val="00973154"/>
    <w:rsid w:val="00973261"/>
    <w:rsid w:val="009738EC"/>
    <w:rsid w:val="00973D11"/>
    <w:rsid w:val="0097446E"/>
    <w:rsid w:val="00974AEA"/>
    <w:rsid w:val="00975360"/>
    <w:rsid w:val="009753CC"/>
    <w:rsid w:val="009757D5"/>
    <w:rsid w:val="009757EA"/>
    <w:rsid w:val="00975B2F"/>
    <w:rsid w:val="00975D48"/>
    <w:rsid w:val="009776C4"/>
    <w:rsid w:val="009800C8"/>
    <w:rsid w:val="009802EF"/>
    <w:rsid w:val="009817A9"/>
    <w:rsid w:val="00981B0A"/>
    <w:rsid w:val="00981BCE"/>
    <w:rsid w:val="00981DCA"/>
    <w:rsid w:val="00982442"/>
    <w:rsid w:val="009827BF"/>
    <w:rsid w:val="00982D1A"/>
    <w:rsid w:val="0098308A"/>
    <w:rsid w:val="0098346B"/>
    <w:rsid w:val="00983486"/>
    <w:rsid w:val="009837CF"/>
    <w:rsid w:val="00983C43"/>
    <w:rsid w:val="00984263"/>
    <w:rsid w:val="0098456C"/>
    <w:rsid w:val="0098505E"/>
    <w:rsid w:val="00985EAD"/>
    <w:rsid w:val="009864FA"/>
    <w:rsid w:val="00986722"/>
    <w:rsid w:val="00986A9A"/>
    <w:rsid w:val="00986BEA"/>
    <w:rsid w:val="00987711"/>
    <w:rsid w:val="00987830"/>
    <w:rsid w:val="00987E94"/>
    <w:rsid w:val="009903D1"/>
    <w:rsid w:val="0099059B"/>
    <w:rsid w:val="009905DF"/>
    <w:rsid w:val="0099187B"/>
    <w:rsid w:val="00991CD0"/>
    <w:rsid w:val="00991DAB"/>
    <w:rsid w:val="00991F9A"/>
    <w:rsid w:val="00992446"/>
    <w:rsid w:val="0099289D"/>
    <w:rsid w:val="00992E02"/>
    <w:rsid w:val="00993419"/>
    <w:rsid w:val="00993630"/>
    <w:rsid w:val="00993926"/>
    <w:rsid w:val="009939C6"/>
    <w:rsid w:val="00993C22"/>
    <w:rsid w:val="00994013"/>
    <w:rsid w:val="00994107"/>
    <w:rsid w:val="00994277"/>
    <w:rsid w:val="0099492B"/>
    <w:rsid w:val="009953DF"/>
    <w:rsid w:val="00995836"/>
    <w:rsid w:val="00995D6E"/>
    <w:rsid w:val="0099610A"/>
    <w:rsid w:val="00996652"/>
    <w:rsid w:val="00996812"/>
    <w:rsid w:val="0099702E"/>
    <w:rsid w:val="00997989"/>
    <w:rsid w:val="009A06BA"/>
    <w:rsid w:val="009A0B6E"/>
    <w:rsid w:val="009A0C58"/>
    <w:rsid w:val="009A0DA5"/>
    <w:rsid w:val="009A0E93"/>
    <w:rsid w:val="009A0FBE"/>
    <w:rsid w:val="009A15E3"/>
    <w:rsid w:val="009A1BC1"/>
    <w:rsid w:val="009A23E0"/>
    <w:rsid w:val="009A242C"/>
    <w:rsid w:val="009A2699"/>
    <w:rsid w:val="009A2BEB"/>
    <w:rsid w:val="009A2D92"/>
    <w:rsid w:val="009A2E1F"/>
    <w:rsid w:val="009A372A"/>
    <w:rsid w:val="009A3E26"/>
    <w:rsid w:val="009A3FFE"/>
    <w:rsid w:val="009A4A4C"/>
    <w:rsid w:val="009A4A5F"/>
    <w:rsid w:val="009A4E36"/>
    <w:rsid w:val="009A5152"/>
    <w:rsid w:val="009A5339"/>
    <w:rsid w:val="009A5385"/>
    <w:rsid w:val="009A5917"/>
    <w:rsid w:val="009A5B0F"/>
    <w:rsid w:val="009A5DCD"/>
    <w:rsid w:val="009A6166"/>
    <w:rsid w:val="009A6655"/>
    <w:rsid w:val="009A75F9"/>
    <w:rsid w:val="009B022F"/>
    <w:rsid w:val="009B05D3"/>
    <w:rsid w:val="009B162E"/>
    <w:rsid w:val="009B1910"/>
    <w:rsid w:val="009B1DBD"/>
    <w:rsid w:val="009B1E98"/>
    <w:rsid w:val="009B294B"/>
    <w:rsid w:val="009B29DA"/>
    <w:rsid w:val="009B3049"/>
    <w:rsid w:val="009B3521"/>
    <w:rsid w:val="009B35A2"/>
    <w:rsid w:val="009B3997"/>
    <w:rsid w:val="009B40FF"/>
    <w:rsid w:val="009B42B6"/>
    <w:rsid w:val="009B4445"/>
    <w:rsid w:val="009B47FA"/>
    <w:rsid w:val="009B48A6"/>
    <w:rsid w:val="009B4EFB"/>
    <w:rsid w:val="009B4FFE"/>
    <w:rsid w:val="009B5057"/>
    <w:rsid w:val="009B5282"/>
    <w:rsid w:val="009B5909"/>
    <w:rsid w:val="009B6539"/>
    <w:rsid w:val="009B70C3"/>
    <w:rsid w:val="009B78D6"/>
    <w:rsid w:val="009B7DD7"/>
    <w:rsid w:val="009C076D"/>
    <w:rsid w:val="009C08C4"/>
    <w:rsid w:val="009C167D"/>
    <w:rsid w:val="009C16AB"/>
    <w:rsid w:val="009C1834"/>
    <w:rsid w:val="009C2169"/>
    <w:rsid w:val="009C2A1C"/>
    <w:rsid w:val="009C311C"/>
    <w:rsid w:val="009C3777"/>
    <w:rsid w:val="009C3887"/>
    <w:rsid w:val="009C3A8F"/>
    <w:rsid w:val="009C3C99"/>
    <w:rsid w:val="009C3DC8"/>
    <w:rsid w:val="009C4FD9"/>
    <w:rsid w:val="009C5B72"/>
    <w:rsid w:val="009C6524"/>
    <w:rsid w:val="009C689F"/>
    <w:rsid w:val="009C7B01"/>
    <w:rsid w:val="009D0019"/>
    <w:rsid w:val="009D0072"/>
    <w:rsid w:val="009D034E"/>
    <w:rsid w:val="009D0D85"/>
    <w:rsid w:val="009D155E"/>
    <w:rsid w:val="009D1A6B"/>
    <w:rsid w:val="009D2614"/>
    <w:rsid w:val="009D2AD1"/>
    <w:rsid w:val="009D37B9"/>
    <w:rsid w:val="009D3BF1"/>
    <w:rsid w:val="009D4170"/>
    <w:rsid w:val="009D41BE"/>
    <w:rsid w:val="009D440B"/>
    <w:rsid w:val="009D45E2"/>
    <w:rsid w:val="009D4A2A"/>
    <w:rsid w:val="009D4BB6"/>
    <w:rsid w:val="009D4D1A"/>
    <w:rsid w:val="009D5491"/>
    <w:rsid w:val="009D5493"/>
    <w:rsid w:val="009D5760"/>
    <w:rsid w:val="009D578E"/>
    <w:rsid w:val="009D586A"/>
    <w:rsid w:val="009D6335"/>
    <w:rsid w:val="009D6549"/>
    <w:rsid w:val="009D685D"/>
    <w:rsid w:val="009D6C2D"/>
    <w:rsid w:val="009D75AF"/>
    <w:rsid w:val="009D7A74"/>
    <w:rsid w:val="009D7B21"/>
    <w:rsid w:val="009D7D65"/>
    <w:rsid w:val="009E0187"/>
    <w:rsid w:val="009E0680"/>
    <w:rsid w:val="009E07EC"/>
    <w:rsid w:val="009E0C95"/>
    <w:rsid w:val="009E0D2B"/>
    <w:rsid w:val="009E1686"/>
    <w:rsid w:val="009E220A"/>
    <w:rsid w:val="009E255A"/>
    <w:rsid w:val="009E2EFC"/>
    <w:rsid w:val="009E30A3"/>
    <w:rsid w:val="009E347D"/>
    <w:rsid w:val="009E374F"/>
    <w:rsid w:val="009E38DF"/>
    <w:rsid w:val="009E44B2"/>
    <w:rsid w:val="009E4923"/>
    <w:rsid w:val="009E4F01"/>
    <w:rsid w:val="009E5055"/>
    <w:rsid w:val="009E544B"/>
    <w:rsid w:val="009E58D4"/>
    <w:rsid w:val="009E5AB2"/>
    <w:rsid w:val="009E5AE3"/>
    <w:rsid w:val="009E62DA"/>
    <w:rsid w:val="009E6CA7"/>
    <w:rsid w:val="009E6DBD"/>
    <w:rsid w:val="009E7000"/>
    <w:rsid w:val="009E7241"/>
    <w:rsid w:val="009E72BA"/>
    <w:rsid w:val="009E7412"/>
    <w:rsid w:val="009E7C45"/>
    <w:rsid w:val="009E7D62"/>
    <w:rsid w:val="009E7EA9"/>
    <w:rsid w:val="009F008C"/>
    <w:rsid w:val="009F08AB"/>
    <w:rsid w:val="009F0B13"/>
    <w:rsid w:val="009F1236"/>
    <w:rsid w:val="009F18C1"/>
    <w:rsid w:val="009F19AE"/>
    <w:rsid w:val="009F1C35"/>
    <w:rsid w:val="009F2038"/>
    <w:rsid w:val="009F3326"/>
    <w:rsid w:val="009F3428"/>
    <w:rsid w:val="009F3710"/>
    <w:rsid w:val="009F3CC8"/>
    <w:rsid w:val="009F4523"/>
    <w:rsid w:val="009F4733"/>
    <w:rsid w:val="009F4998"/>
    <w:rsid w:val="009F4A66"/>
    <w:rsid w:val="009F4E05"/>
    <w:rsid w:val="009F4FFF"/>
    <w:rsid w:val="009F545A"/>
    <w:rsid w:val="009F5F8F"/>
    <w:rsid w:val="009F62A0"/>
    <w:rsid w:val="009F6931"/>
    <w:rsid w:val="009F6D5C"/>
    <w:rsid w:val="009F6E9B"/>
    <w:rsid w:val="009F708D"/>
    <w:rsid w:val="009F720F"/>
    <w:rsid w:val="009F7652"/>
    <w:rsid w:val="009F7BB6"/>
    <w:rsid w:val="009F7DCE"/>
    <w:rsid w:val="009F7EC0"/>
    <w:rsid w:val="00A0015C"/>
    <w:rsid w:val="00A00F51"/>
    <w:rsid w:val="00A0119E"/>
    <w:rsid w:val="00A01749"/>
    <w:rsid w:val="00A019B2"/>
    <w:rsid w:val="00A03656"/>
    <w:rsid w:val="00A03AF5"/>
    <w:rsid w:val="00A03C48"/>
    <w:rsid w:val="00A040C9"/>
    <w:rsid w:val="00A0464C"/>
    <w:rsid w:val="00A046AC"/>
    <w:rsid w:val="00A04B26"/>
    <w:rsid w:val="00A04E3B"/>
    <w:rsid w:val="00A0527C"/>
    <w:rsid w:val="00A0579B"/>
    <w:rsid w:val="00A0586B"/>
    <w:rsid w:val="00A059A5"/>
    <w:rsid w:val="00A062CD"/>
    <w:rsid w:val="00A07052"/>
    <w:rsid w:val="00A070D7"/>
    <w:rsid w:val="00A075E3"/>
    <w:rsid w:val="00A10361"/>
    <w:rsid w:val="00A114C0"/>
    <w:rsid w:val="00A11719"/>
    <w:rsid w:val="00A11C00"/>
    <w:rsid w:val="00A11FED"/>
    <w:rsid w:val="00A1288D"/>
    <w:rsid w:val="00A12F56"/>
    <w:rsid w:val="00A13277"/>
    <w:rsid w:val="00A137ED"/>
    <w:rsid w:val="00A13EEE"/>
    <w:rsid w:val="00A14AB1"/>
    <w:rsid w:val="00A14B1C"/>
    <w:rsid w:val="00A162FB"/>
    <w:rsid w:val="00A16489"/>
    <w:rsid w:val="00A16C2C"/>
    <w:rsid w:val="00A171C1"/>
    <w:rsid w:val="00A1747F"/>
    <w:rsid w:val="00A1769F"/>
    <w:rsid w:val="00A17C8E"/>
    <w:rsid w:val="00A17D93"/>
    <w:rsid w:val="00A200D1"/>
    <w:rsid w:val="00A20225"/>
    <w:rsid w:val="00A205C1"/>
    <w:rsid w:val="00A209F2"/>
    <w:rsid w:val="00A20D4C"/>
    <w:rsid w:val="00A20DFD"/>
    <w:rsid w:val="00A20E4F"/>
    <w:rsid w:val="00A21060"/>
    <w:rsid w:val="00A212AF"/>
    <w:rsid w:val="00A21BC7"/>
    <w:rsid w:val="00A21E88"/>
    <w:rsid w:val="00A2251A"/>
    <w:rsid w:val="00A2305D"/>
    <w:rsid w:val="00A23067"/>
    <w:rsid w:val="00A23103"/>
    <w:rsid w:val="00A2383A"/>
    <w:rsid w:val="00A23CDB"/>
    <w:rsid w:val="00A24176"/>
    <w:rsid w:val="00A249FD"/>
    <w:rsid w:val="00A24DC7"/>
    <w:rsid w:val="00A25260"/>
    <w:rsid w:val="00A253FD"/>
    <w:rsid w:val="00A2572A"/>
    <w:rsid w:val="00A25B7B"/>
    <w:rsid w:val="00A25B7E"/>
    <w:rsid w:val="00A26AB6"/>
    <w:rsid w:val="00A272AF"/>
    <w:rsid w:val="00A2739A"/>
    <w:rsid w:val="00A274AB"/>
    <w:rsid w:val="00A27823"/>
    <w:rsid w:val="00A27984"/>
    <w:rsid w:val="00A27BDC"/>
    <w:rsid w:val="00A27FC0"/>
    <w:rsid w:val="00A3083E"/>
    <w:rsid w:val="00A30E52"/>
    <w:rsid w:val="00A30EF2"/>
    <w:rsid w:val="00A31767"/>
    <w:rsid w:val="00A31B02"/>
    <w:rsid w:val="00A33A5D"/>
    <w:rsid w:val="00A33B2F"/>
    <w:rsid w:val="00A33B87"/>
    <w:rsid w:val="00A33C8C"/>
    <w:rsid w:val="00A34A2D"/>
    <w:rsid w:val="00A34A69"/>
    <w:rsid w:val="00A34F51"/>
    <w:rsid w:val="00A3526C"/>
    <w:rsid w:val="00A35291"/>
    <w:rsid w:val="00A35A61"/>
    <w:rsid w:val="00A363D5"/>
    <w:rsid w:val="00A36ACC"/>
    <w:rsid w:val="00A36F1F"/>
    <w:rsid w:val="00A37AEF"/>
    <w:rsid w:val="00A37BEA"/>
    <w:rsid w:val="00A37C0E"/>
    <w:rsid w:val="00A407B8"/>
    <w:rsid w:val="00A40CF7"/>
    <w:rsid w:val="00A41780"/>
    <w:rsid w:val="00A4179E"/>
    <w:rsid w:val="00A41B28"/>
    <w:rsid w:val="00A41D59"/>
    <w:rsid w:val="00A41DAB"/>
    <w:rsid w:val="00A42AE3"/>
    <w:rsid w:val="00A4391A"/>
    <w:rsid w:val="00A44B56"/>
    <w:rsid w:val="00A44BDF"/>
    <w:rsid w:val="00A4583F"/>
    <w:rsid w:val="00A45873"/>
    <w:rsid w:val="00A45B5C"/>
    <w:rsid w:val="00A4621C"/>
    <w:rsid w:val="00A46865"/>
    <w:rsid w:val="00A46BC0"/>
    <w:rsid w:val="00A47434"/>
    <w:rsid w:val="00A47573"/>
    <w:rsid w:val="00A475EE"/>
    <w:rsid w:val="00A50801"/>
    <w:rsid w:val="00A50B4D"/>
    <w:rsid w:val="00A50DBA"/>
    <w:rsid w:val="00A5103A"/>
    <w:rsid w:val="00A51716"/>
    <w:rsid w:val="00A517A7"/>
    <w:rsid w:val="00A51AA2"/>
    <w:rsid w:val="00A51ACA"/>
    <w:rsid w:val="00A51EE2"/>
    <w:rsid w:val="00A520E5"/>
    <w:rsid w:val="00A52498"/>
    <w:rsid w:val="00A52D14"/>
    <w:rsid w:val="00A532A7"/>
    <w:rsid w:val="00A5393D"/>
    <w:rsid w:val="00A53EB8"/>
    <w:rsid w:val="00A540CD"/>
    <w:rsid w:val="00A54210"/>
    <w:rsid w:val="00A54695"/>
    <w:rsid w:val="00A548E1"/>
    <w:rsid w:val="00A54ADF"/>
    <w:rsid w:val="00A54B7A"/>
    <w:rsid w:val="00A54FB9"/>
    <w:rsid w:val="00A550BD"/>
    <w:rsid w:val="00A555EA"/>
    <w:rsid w:val="00A555F8"/>
    <w:rsid w:val="00A56411"/>
    <w:rsid w:val="00A56553"/>
    <w:rsid w:val="00A56592"/>
    <w:rsid w:val="00A566C7"/>
    <w:rsid w:val="00A56D61"/>
    <w:rsid w:val="00A56ED9"/>
    <w:rsid w:val="00A57225"/>
    <w:rsid w:val="00A57310"/>
    <w:rsid w:val="00A5733A"/>
    <w:rsid w:val="00A6008D"/>
    <w:rsid w:val="00A60717"/>
    <w:rsid w:val="00A60798"/>
    <w:rsid w:val="00A60D8F"/>
    <w:rsid w:val="00A60DC8"/>
    <w:rsid w:val="00A614FA"/>
    <w:rsid w:val="00A61544"/>
    <w:rsid w:val="00A617C3"/>
    <w:rsid w:val="00A6272D"/>
    <w:rsid w:val="00A634EF"/>
    <w:rsid w:val="00A638FE"/>
    <w:rsid w:val="00A63C50"/>
    <w:rsid w:val="00A6414C"/>
    <w:rsid w:val="00A643DA"/>
    <w:rsid w:val="00A647B9"/>
    <w:rsid w:val="00A64B55"/>
    <w:rsid w:val="00A64C4E"/>
    <w:rsid w:val="00A65041"/>
    <w:rsid w:val="00A6545F"/>
    <w:rsid w:val="00A657D2"/>
    <w:rsid w:val="00A65AD8"/>
    <w:rsid w:val="00A65D62"/>
    <w:rsid w:val="00A65DCF"/>
    <w:rsid w:val="00A66023"/>
    <w:rsid w:val="00A66105"/>
    <w:rsid w:val="00A66129"/>
    <w:rsid w:val="00A664C9"/>
    <w:rsid w:val="00A665A2"/>
    <w:rsid w:val="00A665C9"/>
    <w:rsid w:val="00A66A11"/>
    <w:rsid w:val="00A66B88"/>
    <w:rsid w:val="00A66F14"/>
    <w:rsid w:val="00A67076"/>
    <w:rsid w:val="00A67224"/>
    <w:rsid w:val="00A67495"/>
    <w:rsid w:val="00A674DC"/>
    <w:rsid w:val="00A6756E"/>
    <w:rsid w:val="00A6794F"/>
    <w:rsid w:val="00A67A21"/>
    <w:rsid w:val="00A67E57"/>
    <w:rsid w:val="00A702BD"/>
    <w:rsid w:val="00A70C9E"/>
    <w:rsid w:val="00A7127A"/>
    <w:rsid w:val="00A717ED"/>
    <w:rsid w:val="00A722BC"/>
    <w:rsid w:val="00A7271E"/>
    <w:rsid w:val="00A72D73"/>
    <w:rsid w:val="00A72DB5"/>
    <w:rsid w:val="00A72E36"/>
    <w:rsid w:val="00A73707"/>
    <w:rsid w:val="00A737FD"/>
    <w:rsid w:val="00A73ED0"/>
    <w:rsid w:val="00A73FCE"/>
    <w:rsid w:val="00A74AF6"/>
    <w:rsid w:val="00A74C2F"/>
    <w:rsid w:val="00A75773"/>
    <w:rsid w:val="00A75BA6"/>
    <w:rsid w:val="00A75C13"/>
    <w:rsid w:val="00A75DF7"/>
    <w:rsid w:val="00A7685D"/>
    <w:rsid w:val="00A76968"/>
    <w:rsid w:val="00A76A84"/>
    <w:rsid w:val="00A76AEA"/>
    <w:rsid w:val="00A76BE1"/>
    <w:rsid w:val="00A77276"/>
    <w:rsid w:val="00A77511"/>
    <w:rsid w:val="00A77EE0"/>
    <w:rsid w:val="00A8011B"/>
    <w:rsid w:val="00A8022A"/>
    <w:rsid w:val="00A80787"/>
    <w:rsid w:val="00A81C30"/>
    <w:rsid w:val="00A81DFF"/>
    <w:rsid w:val="00A822CD"/>
    <w:rsid w:val="00A82720"/>
    <w:rsid w:val="00A82775"/>
    <w:rsid w:val="00A827CA"/>
    <w:rsid w:val="00A828DB"/>
    <w:rsid w:val="00A82ADB"/>
    <w:rsid w:val="00A8335C"/>
    <w:rsid w:val="00A8397D"/>
    <w:rsid w:val="00A8407D"/>
    <w:rsid w:val="00A840FD"/>
    <w:rsid w:val="00A8456E"/>
    <w:rsid w:val="00A84A8A"/>
    <w:rsid w:val="00A84CC4"/>
    <w:rsid w:val="00A85112"/>
    <w:rsid w:val="00A8645C"/>
    <w:rsid w:val="00A86720"/>
    <w:rsid w:val="00A8722A"/>
    <w:rsid w:val="00A8763C"/>
    <w:rsid w:val="00A87D12"/>
    <w:rsid w:val="00A9024C"/>
    <w:rsid w:val="00A90323"/>
    <w:rsid w:val="00A9032B"/>
    <w:rsid w:val="00A90859"/>
    <w:rsid w:val="00A909C1"/>
    <w:rsid w:val="00A90A4E"/>
    <w:rsid w:val="00A914E8"/>
    <w:rsid w:val="00A919A3"/>
    <w:rsid w:val="00A936B5"/>
    <w:rsid w:val="00A936E7"/>
    <w:rsid w:val="00A938B7"/>
    <w:rsid w:val="00A93ADF"/>
    <w:rsid w:val="00A93E2B"/>
    <w:rsid w:val="00A94132"/>
    <w:rsid w:val="00A9428B"/>
    <w:rsid w:val="00A94309"/>
    <w:rsid w:val="00A94E67"/>
    <w:rsid w:val="00A95231"/>
    <w:rsid w:val="00A9530B"/>
    <w:rsid w:val="00A95424"/>
    <w:rsid w:val="00A95503"/>
    <w:rsid w:val="00A95A29"/>
    <w:rsid w:val="00A96658"/>
    <w:rsid w:val="00A96D25"/>
    <w:rsid w:val="00A97025"/>
    <w:rsid w:val="00A97691"/>
    <w:rsid w:val="00A97A8A"/>
    <w:rsid w:val="00A97E46"/>
    <w:rsid w:val="00AA0B00"/>
    <w:rsid w:val="00AA0F9D"/>
    <w:rsid w:val="00AA1274"/>
    <w:rsid w:val="00AA1A13"/>
    <w:rsid w:val="00AA1A1E"/>
    <w:rsid w:val="00AA2025"/>
    <w:rsid w:val="00AA2516"/>
    <w:rsid w:val="00AA38E0"/>
    <w:rsid w:val="00AA3C0E"/>
    <w:rsid w:val="00AA3C22"/>
    <w:rsid w:val="00AA413C"/>
    <w:rsid w:val="00AA5397"/>
    <w:rsid w:val="00AA5FCA"/>
    <w:rsid w:val="00AA6078"/>
    <w:rsid w:val="00AA6D93"/>
    <w:rsid w:val="00AA7B5B"/>
    <w:rsid w:val="00AA7DFC"/>
    <w:rsid w:val="00AA7F60"/>
    <w:rsid w:val="00AB05D6"/>
    <w:rsid w:val="00AB16A6"/>
    <w:rsid w:val="00AB17AA"/>
    <w:rsid w:val="00AB19E3"/>
    <w:rsid w:val="00AB1C1C"/>
    <w:rsid w:val="00AB214B"/>
    <w:rsid w:val="00AB2867"/>
    <w:rsid w:val="00AB28CD"/>
    <w:rsid w:val="00AB3054"/>
    <w:rsid w:val="00AB38AA"/>
    <w:rsid w:val="00AB39B8"/>
    <w:rsid w:val="00AB3D7F"/>
    <w:rsid w:val="00AB4758"/>
    <w:rsid w:val="00AB5065"/>
    <w:rsid w:val="00AB525C"/>
    <w:rsid w:val="00AB545E"/>
    <w:rsid w:val="00AB58B4"/>
    <w:rsid w:val="00AB5B06"/>
    <w:rsid w:val="00AB5B71"/>
    <w:rsid w:val="00AB5D39"/>
    <w:rsid w:val="00AB6330"/>
    <w:rsid w:val="00AB637D"/>
    <w:rsid w:val="00AB6860"/>
    <w:rsid w:val="00AB6BA1"/>
    <w:rsid w:val="00AB71B7"/>
    <w:rsid w:val="00AB7C68"/>
    <w:rsid w:val="00AB7D57"/>
    <w:rsid w:val="00AC0898"/>
    <w:rsid w:val="00AC239D"/>
    <w:rsid w:val="00AC26FB"/>
    <w:rsid w:val="00AC3074"/>
    <w:rsid w:val="00AC3174"/>
    <w:rsid w:val="00AC31B1"/>
    <w:rsid w:val="00AC33CE"/>
    <w:rsid w:val="00AC3902"/>
    <w:rsid w:val="00AC3BEE"/>
    <w:rsid w:val="00AC3C26"/>
    <w:rsid w:val="00AC3F0C"/>
    <w:rsid w:val="00AC441A"/>
    <w:rsid w:val="00AC4A42"/>
    <w:rsid w:val="00AC4B72"/>
    <w:rsid w:val="00AC5739"/>
    <w:rsid w:val="00AC5AE1"/>
    <w:rsid w:val="00AC5D64"/>
    <w:rsid w:val="00AC61B5"/>
    <w:rsid w:val="00AC61CA"/>
    <w:rsid w:val="00AC6247"/>
    <w:rsid w:val="00AC7197"/>
    <w:rsid w:val="00AC71D8"/>
    <w:rsid w:val="00AC72B0"/>
    <w:rsid w:val="00AC754C"/>
    <w:rsid w:val="00AC7A53"/>
    <w:rsid w:val="00AD00AB"/>
    <w:rsid w:val="00AD0376"/>
    <w:rsid w:val="00AD088E"/>
    <w:rsid w:val="00AD0D38"/>
    <w:rsid w:val="00AD0DAF"/>
    <w:rsid w:val="00AD1193"/>
    <w:rsid w:val="00AD1668"/>
    <w:rsid w:val="00AD187E"/>
    <w:rsid w:val="00AD18FF"/>
    <w:rsid w:val="00AD1A36"/>
    <w:rsid w:val="00AD1B79"/>
    <w:rsid w:val="00AD1D55"/>
    <w:rsid w:val="00AD2303"/>
    <w:rsid w:val="00AD2649"/>
    <w:rsid w:val="00AD2C6D"/>
    <w:rsid w:val="00AD3558"/>
    <w:rsid w:val="00AD3784"/>
    <w:rsid w:val="00AD39BB"/>
    <w:rsid w:val="00AD3BCF"/>
    <w:rsid w:val="00AD3D27"/>
    <w:rsid w:val="00AD3DE4"/>
    <w:rsid w:val="00AD3ED8"/>
    <w:rsid w:val="00AD419A"/>
    <w:rsid w:val="00AD41FB"/>
    <w:rsid w:val="00AD43C0"/>
    <w:rsid w:val="00AD5830"/>
    <w:rsid w:val="00AD5CAA"/>
    <w:rsid w:val="00AD5E4C"/>
    <w:rsid w:val="00AD5EA5"/>
    <w:rsid w:val="00AD61DE"/>
    <w:rsid w:val="00AD6304"/>
    <w:rsid w:val="00AD67C3"/>
    <w:rsid w:val="00AD7856"/>
    <w:rsid w:val="00AD798B"/>
    <w:rsid w:val="00AD7F4B"/>
    <w:rsid w:val="00AE0311"/>
    <w:rsid w:val="00AE0888"/>
    <w:rsid w:val="00AE1007"/>
    <w:rsid w:val="00AE123E"/>
    <w:rsid w:val="00AE1355"/>
    <w:rsid w:val="00AE14A5"/>
    <w:rsid w:val="00AE1FE3"/>
    <w:rsid w:val="00AE21F1"/>
    <w:rsid w:val="00AE2363"/>
    <w:rsid w:val="00AE2C88"/>
    <w:rsid w:val="00AE2CDB"/>
    <w:rsid w:val="00AE37F0"/>
    <w:rsid w:val="00AE381F"/>
    <w:rsid w:val="00AE404D"/>
    <w:rsid w:val="00AE4424"/>
    <w:rsid w:val="00AE476A"/>
    <w:rsid w:val="00AE4CC0"/>
    <w:rsid w:val="00AE4DE8"/>
    <w:rsid w:val="00AE53D4"/>
    <w:rsid w:val="00AE5468"/>
    <w:rsid w:val="00AE59FD"/>
    <w:rsid w:val="00AE669B"/>
    <w:rsid w:val="00AE6B4B"/>
    <w:rsid w:val="00AE6E79"/>
    <w:rsid w:val="00AE6EA3"/>
    <w:rsid w:val="00AE6F56"/>
    <w:rsid w:val="00AE792D"/>
    <w:rsid w:val="00AF0474"/>
    <w:rsid w:val="00AF052D"/>
    <w:rsid w:val="00AF0BDC"/>
    <w:rsid w:val="00AF0E85"/>
    <w:rsid w:val="00AF0FD8"/>
    <w:rsid w:val="00AF18DD"/>
    <w:rsid w:val="00AF1D72"/>
    <w:rsid w:val="00AF211C"/>
    <w:rsid w:val="00AF22C0"/>
    <w:rsid w:val="00AF27FF"/>
    <w:rsid w:val="00AF2D67"/>
    <w:rsid w:val="00AF3326"/>
    <w:rsid w:val="00AF342C"/>
    <w:rsid w:val="00AF3684"/>
    <w:rsid w:val="00AF36FC"/>
    <w:rsid w:val="00AF39EB"/>
    <w:rsid w:val="00AF41F4"/>
    <w:rsid w:val="00AF4265"/>
    <w:rsid w:val="00AF44AE"/>
    <w:rsid w:val="00AF4788"/>
    <w:rsid w:val="00AF57F0"/>
    <w:rsid w:val="00AF6026"/>
    <w:rsid w:val="00AF66CB"/>
    <w:rsid w:val="00AF69C4"/>
    <w:rsid w:val="00AF6A0A"/>
    <w:rsid w:val="00AF7517"/>
    <w:rsid w:val="00AF771C"/>
    <w:rsid w:val="00AF78C9"/>
    <w:rsid w:val="00B00182"/>
    <w:rsid w:val="00B00337"/>
    <w:rsid w:val="00B01325"/>
    <w:rsid w:val="00B01332"/>
    <w:rsid w:val="00B013F1"/>
    <w:rsid w:val="00B01DCC"/>
    <w:rsid w:val="00B020FE"/>
    <w:rsid w:val="00B02133"/>
    <w:rsid w:val="00B022D7"/>
    <w:rsid w:val="00B0293E"/>
    <w:rsid w:val="00B029F8"/>
    <w:rsid w:val="00B02A2D"/>
    <w:rsid w:val="00B02B2B"/>
    <w:rsid w:val="00B03617"/>
    <w:rsid w:val="00B03BCA"/>
    <w:rsid w:val="00B03D38"/>
    <w:rsid w:val="00B04BD0"/>
    <w:rsid w:val="00B04EBB"/>
    <w:rsid w:val="00B0561B"/>
    <w:rsid w:val="00B05689"/>
    <w:rsid w:val="00B05907"/>
    <w:rsid w:val="00B067FF"/>
    <w:rsid w:val="00B0688D"/>
    <w:rsid w:val="00B06DF1"/>
    <w:rsid w:val="00B06DF4"/>
    <w:rsid w:val="00B074FA"/>
    <w:rsid w:val="00B076FE"/>
    <w:rsid w:val="00B07B34"/>
    <w:rsid w:val="00B07B4B"/>
    <w:rsid w:val="00B07E64"/>
    <w:rsid w:val="00B07EBE"/>
    <w:rsid w:val="00B1002E"/>
    <w:rsid w:val="00B102A1"/>
    <w:rsid w:val="00B11B59"/>
    <w:rsid w:val="00B11F7B"/>
    <w:rsid w:val="00B11F9E"/>
    <w:rsid w:val="00B12348"/>
    <w:rsid w:val="00B12D57"/>
    <w:rsid w:val="00B13667"/>
    <w:rsid w:val="00B13F60"/>
    <w:rsid w:val="00B14C1F"/>
    <w:rsid w:val="00B15100"/>
    <w:rsid w:val="00B1521C"/>
    <w:rsid w:val="00B15311"/>
    <w:rsid w:val="00B15781"/>
    <w:rsid w:val="00B15E8A"/>
    <w:rsid w:val="00B15F9C"/>
    <w:rsid w:val="00B16B95"/>
    <w:rsid w:val="00B176DF"/>
    <w:rsid w:val="00B17706"/>
    <w:rsid w:val="00B20664"/>
    <w:rsid w:val="00B2074F"/>
    <w:rsid w:val="00B2134D"/>
    <w:rsid w:val="00B21420"/>
    <w:rsid w:val="00B2199E"/>
    <w:rsid w:val="00B2233F"/>
    <w:rsid w:val="00B224B6"/>
    <w:rsid w:val="00B227C8"/>
    <w:rsid w:val="00B227DA"/>
    <w:rsid w:val="00B22A36"/>
    <w:rsid w:val="00B22E87"/>
    <w:rsid w:val="00B2341C"/>
    <w:rsid w:val="00B2382B"/>
    <w:rsid w:val="00B238A6"/>
    <w:rsid w:val="00B23C7B"/>
    <w:rsid w:val="00B23E5E"/>
    <w:rsid w:val="00B242F5"/>
    <w:rsid w:val="00B24824"/>
    <w:rsid w:val="00B24F73"/>
    <w:rsid w:val="00B25119"/>
    <w:rsid w:val="00B2659A"/>
    <w:rsid w:val="00B26D21"/>
    <w:rsid w:val="00B26DA2"/>
    <w:rsid w:val="00B26FB9"/>
    <w:rsid w:val="00B26FBF"/>
    <w:rsid w:val="00B27289"/>
    <w:rsid w:val="00B273A2"/>
    <w:rsid w:val="00B27C62"/>
    <w:rsid w:val="00B30A88"/>
    <w:rsid w:val="00B30EC9"/>
    <w:rsid w:val="00B30F74"/>
    <w:rsid w:val="00B31B61"/>
    <w:rsid w:val="00B31E35"/>
    <w:rsid w:val="00B321CD"/>
    <w:rsid w:val="00B3365C"/>
    <w:rsid w:val="00B33898"/>
    <w:rsid w:val="00B3398D"/>
    <w:rsid w:val="00B33A15"/>
    <w:rsid w:val="00B33A5A"/>
    <w:rsid w:val="00B33FF9"/>
    <w:rsid w:val="00B3400E"/>
    <w:rsid w:val="00B3578C"/>
    <w:rsid w:val="00B3591F"/>
    <w:rsid w:val="00B35C98"/>
    <w:rsid w:val="00B35D9E"/>
    <w:rsid w:val="00B368E3"/>
    <w:rsid w:val="00B36CB7"/>
    <w:rsid w:val="00B36E8F"/>
    <w:rsid w:val="00B37001"/>
    <w:rsid w:val="00B370C6"/>
    <w:rsid w:val="00B3734D"/>
    <w:rsid w:val="00B3741D"/>
    <w:rsid w:val="00B37718"/>
    <w:rsid w:val="00B37F38"/>
    <w:rsid w:val="00B406F8"/>
    <w:rsid w:val="00B40E42"/>
    <w:rsid w:val="00B41EC7"/>
    <w:rsid w:val="00B42175"/>
    <w:rsid w:val="00B428EB"/>
    <w:rsid w:val="00B42B6F"/>
    <w:rsid w:val="00B435C7"/>
    <w:rsid w:val="00B43883"/>
    <w:rsid w:val="00B43A90"/>
    <w:rsid w:val="00B44455"/>
    <w:rsid w:val="00B44711"/>
    <w:rsid w:val="00B448A7"/>
    <w:rsid w:val="00B44C59"/>
    <w:rsid w:val="00B4564F"/>
    <w:rsid w:val="00B456F4"/>
    <w:rsid w:val="00B46478"/>
    <w:rsid w:val="00B464F2"/>
    <w:rsid w:val="00B46AA4"/>
    <w:rsid w:val="00B46D10"/>
    <w:rsid w:val="00B46DDF"/>
    <w:rsid w:val="00B46E97"/>
    <w:rsid w:val="00B475B9"/>
    <w:rsid w:val="00B47EB1"/>
    <w:rsid w:val="00B50497"/>
    <w:rsid w:val="00B50576"/>
    <w:rsid w:val="00B508CB"/>
    <w:rsid w:val="00B50C8E"/>
    <w:rsid w:val="00B50DEC"/>
    <w:rsid w:val="00B514E8"/>
    <w:rsid w:val="00B51ADF"/>
    <w:rsid w:val="00B51CE8"/>
    <w:rsid w:val="00B5242E"/>
    <w:rsid w:val="00B526DF"/>
    <w:rsid w:val="00B527B3"/>
    <w:rsid w:val="00B5284B"/>
    <w:rsid w:val="00B52B3D"/>
    <w:rsid w:val="00B52C4F"/>
    <w:rsid w:val="00B52EED"/>
    <w:rsid w:val="00B5338B"/>
    <w:rsid w:val="00B53AA6"/>
    <w:rsid w:val="00B53BF6"/>
    <w:rsid w:val="00B53EA5"/>
    <w:rsid w:val="00B5416C"/>
    <w:rsid w:val="00B547D3"/>
    <w:rsid w:val="00B54B6A"/>
    <w:rsid w:val="00B54ECE"/>
    <w:rsid w:val="00B55023"/>
    <w:rsid w:val="00B5528E"/>
    <w:rsid w:val="00B55A74"/>
    <w:rsid w:val="00B55CDC"/>
    <w:rsid w:val="00B56220"/>
    <w:rsid w:val="00B5690D"/>
    <w:rsid w:val="00B573D1"/>
    <w:rsid w:val="00B5786F"/>
    <w:rsid w:val="00B578CE"/>
    <w:rsid w:val="00B60A62"/>
    <w:rsid w:val="00B60CDD"/>
    <w:rsid w:val="00B60FB0"/>
    <w:rsid w:val="00B61453"/>
    <w:rsid w:val="00B6206D"/>
    <w:rsid w:val="00B62094"/>
    <w:rsid w:val="00B624D1"/>
    <w:rsid w:val="00B6294C"/>
    <w:rsid w:val="00B62C21"/>
    <w:rsid w:val="00B6308A"/>
    <w:rsid w:val="00B63398"/>
    <w:rsid w:val="00B634F7"/>
    <w:rsid w:val="00B6399F"/>
    <w:rsid w:val="00B63A6E"/>
    <w:rsid w:val="00B63F3C"/>
    <w:rsid w:val="00B63F95"/>
    <w:rsid w:val="00B64091"/>
    <w:rsid w:val="00B64D41"/>
    <w:rsid w:val="00B64F81"/>
    <w:rsid w:val="00B64FFD"/>
    <w:rsid w:val="00B65ECA"/>
    <w:rsid w:val="00B660AA"/>
    <w:rsid w:val="00B66408"/>
    <w:rsid w:val="00B667C9"/>
    <w:rsid w:val="00B66870"/>
    <w:rsid w:val="00B66EDE"/>
    <w:rsid w:val="00B671BF"/>
    <w:rsid w:val="00B6726D"/>
    <w:rsid w:val="00B67605"/>
    <w:rsid w:val="00B677F4"/>
    <w:rsid w:val="00B67898"/>
    <w:rsid w:val="00B67992"/>
    <w:rsid w:val="00B67F0E"/>
    <w:rsid w:val="00B700BC"/>
    <w:rsid w:val="00B7015E"/>
    <w:rsid w:val="00B70D77"/>
    <w:rsid w:val="00B710D5"/>
    <w:rsid w:val="00B711A1"/>
    <w:rsid w:val="00B716F9"/>
    <w:rsid w:val="00B72322"/>
    <w:rsid w:val="00B72905"/>
    <w:rsid w:val="00B729B8"/>
    <w:rsid w:val="00B72D34"/>
    <w:rsid w:val="00B732B8"/>
    <w:rsid w:val="00B73463"/>
    <w:rsid w:val="00B74041"/>
    <w:rsid w:val="00B74270"/>
    <w:rsid w:val="00B746EB"/>
    <w:rsid w:val="00B74829"/>
    <w:rsid w:val="00B74A83"/>
    <w:rsid w:val="00B74BC7"/>
    <w:rsid w:val="00B74C3A"/>
    <w:rsid w:val="00B75326"/>
    <w:rsid w:val="00B756AF"/>
    <w:rsid w:val="00B75BC6"/>
    <w:rsid w:val="00B75DEC"/>
    <w:rsid w:val="00B769E1"/>
    <w:rsid w:val="00B76DF2"/>
    <w:rsid w:val="00B76F84"/>
    <w:rsid w:val="00B76FCD"/>
    <w:rsid w:val="00B76FD8"/>
    <w:rsid w:val="00B7793E"/>
    <w:rsid w:val="00B77DC5"/>
    <w:rsid w:val="00B77EC8"/>
    <w:rsid w:val="00B80109"/>
    <w:rsid w:val="00B80168"/>
    <w:rsid w:val="00B805B6"/>
    <w:rsid w:val="00B80CBF"/>
    <w:rsid w:val="00B8152E"/>
    <w:rsid w:val="00B81BEA"/>
    <w:rsid w:val="00B8209B"/>
    <w:rsid w:val="00B828F4"/>
    <w:rsid w:val="00B82FD2"/>
    <w:rsid w:val="00B83357"/>
    <w:rsid w:val="00B83629"/>
    <w:rsid w:val="00B83AEE"/>
    <w:rsid w:val="00B83E98"/>
    <w:rsid w:val="00B85000"/>
    <w:rsid w:val="00B8558D"/>
    <w:rsid w:val="00B85F15"/>
    <w:rsid w:val="00B86114"/>
    <w:rsid w:val="00B864BA"/>
    <w:rsid w:val="00B866AC"/>
    <w:rsid w:val="00B86D48"/>
    <w:rsid w:val="00B87865"/>
    <w:rsid w:val="00B87CB9"/>
    <w:rsid w:val="00B87E48"/>
    <w:rsid w:val="00B87F37"/>
    <w:rsid w:val="00B904E1"/>
    <w:rsid w:val="00B90990"/>
    <w:rsid w:val="00B90AD6"/>
    <w:rsid w:val="00B90C08"/>
    <w:rsid w:val="00B90E3D"/>
    <w:rsid w:val="00B9121A"/>
    <w:rsid w:val="00B916D8"/>
    <w:rsid w:val="00B9199D"/>
    <w:rsid w:val="00B91A86"/>
    <w:rsid w:val="00B91E41"/>
    <w:rsid w:val="00B924EA"/>
    <w:rsid w:val="00B92A3F"/>
    <w:rsid w:val="00B92CDC"/>
    <w:rsid w:val="00B92E86"/>
    <w:rsid w:val="00B92F69"/>
    <w:rsid w:val="00B9305B"/>
    <w:rsid w:val="00B9337B"/>
    <w:rsid w:val="00B93974"/>
    <w:rsid w:val="00B93E88"/>
    <w:rsid w:val="00B9402C"/>
    <w:rsid w:val="00B940D8"/>
    <w:rsid w:val="00B9429C"/>
    <w:rsid w:val="00B94310"/>
    <w:rsid w:val="00B9495F"/>
    <w:rsid w:val="00B94A24"/>
    <w:rsid w:val="00B94C9F"/>
    <w:rsid w:val="00B950BE"/>
    <w:rsid w:val="00B955B2"/>
    <w:rsid w:val="00B96022"/>
    <w:rsid w:val="00B9664E"/>
    <w:rsid w:val="00B96D7E"/>
    <w:rsid w:val="00BA0755"/>
    <w:rsid w:val="00BA0BBC"/>
    <w:rsid w:val="00BA0F6A"/>
    <w:rsid w:val="00BA10C6"/>
    <w:rsid w:val="00BA16E3"/>
    <w:rsid w:val="00BA16F6"/>
    <w:rsid w:val="00BA1C36"/>
    <w:rsid w:val="00BA2229"/>
    <w:rsid w:val="00BA22D0"/>
    <w:rsid w:val="00BA2959"/>
    <w:rsid w:val="00BA2A17"/>
    <w:rsid w:val="00BA2F30"/>
    <w:rsid w:val="00BA356A"/>
    <w:rsid w:val="00BA37B6"/>
    <w:rsid w:val="00BA4185"/>
    <w:rsid w:val="00BA41C2"/>
    <w:rsid w:val="00BA5276"/>
    <w:rsid w:val="00BA5447"/>
    <w:rsid w:val="00BA575B"/>
    <w:rsid w:val="00BA5CEB"/>
    <w:rsid w:val="00BA61AF"/>
    <w:rsid w:val="00BA636A"/>
    <w:rsid w:val="00BA66F5"/>
    <w:rsid w:val="00BA6B95"/>
    <w:rsid w:val="00BA797E"/>
    <w:rsid w:val="00BB059E"/>
    <w:rsid w:val="00BB1274"/>
    <w:rsid w:val="00BB139B"/>
    <w:rsid w:val="00BB1AD2"/>
    <w:rsid w:val="00BB1CF8"/>
    <w:rsid w:val="00BB1E67"/>
    <w:rsid w:val="00BB218D"/>
    <w:rsid w:val="00BB2908"/>
    <w:rsid w:val="00BB2970"/>
    <w:rsid w:val="00BB2A0C"/>
    <w:rsid w:val="00BB2E58"/>
    <w:rsid w:val="00BB2E86"/>
    <w:rsid w:val="00BB2F7E"/>
    <w:rsid w:val="00BB30B5"/>
    <w:rsid w:val="00BB344E"/>
    <w:rsid w:val="00BB3A12"/>
    <w:rsid w:val="00BB3DB1"/>
    <w:rsid w:val="00BB429B"/>
    <w:rsid w:val="00BB42AF"/>
    <w:rsid w:val="00BB435B"/>
    <w:rsid w:val="00BB45EE"/>
    <w:rsid w:val="00BB4FFA"/>
    <w:rsid w:val="00BB535D"/>
    <w:rsid w:val="00BB5DEC"/>
    <w:rsid w:val="00BB5FD8"/>
    <w:rsid w:val="00BB6159"/>
    <w:rsid w:val="00BB680F"/>
    <w:rsid w:val="00BB6FED"/>
    <w:rsid w:val="00BB79EB"/>
    <w:rsid w:val="00BB7F81"/>
    <w:rsid w:val="00BC0027"/>
    <w:rsid w:val="00BC0211"/>
    <w:rsid w:val="00BC0619"/>
    <w:rsid w:val="00BC065A"/>
    <w:rsid w:val="00BC06D8"/>
    <w:rsid w:val="00BC0747"/>
    <w:rsid w:val="00BC0915"/>
    <w:rsid w:val="00BC0E81"/>
    <w:rsid w:val="00BC12C7"/>
    <w:rsid w:val="00BC205F"/>
    <w:rsid w:val="00BC2104"/>
    <w:rsid w:val="00BC2826"/>
    <w:rsid w:val="00BC2833"/>
    <w:rsid w:val="00BC28EA"/>
    <w:rsid w:val="00BC2F6C"/>
    <w:rsid w:val="00BC339B"/>
    <w:rsid w:val="00BC3961"/>
    <w:rsid w:val="00BC4A15"/>
    <w:rsid w:val="00BC4ED6"/>
    <w:rsid w:val="00BC5568"/>
    <w:rsid w:val="00BC5A6E"/>
    <w:rsid w:val="00BC5EF2"/>
    <w:rsid w:val="00BC653C"/>
    <w:rsid w:val="00BC6937"/>
    <w:rsid w:val="00BC6D76"/>
    <w:rsid w:val="00BC7134"/>
    <w:rsid w:val="00BC7529"/>
    <w:rsid w:val="00BC7A1C"/>
    <w:rsid w:val="00BC7B50"/>
    <w:rsid w:val="00BC7C0B"/>
    <w:rsid w:val="00BC7CC6"/>
    <w:rsid w:val="00BC7D01"/>
    <w:rsid w:val="00BD0659"/>
    <w:rsid w:val="00BD0723"/>
    <w:rsid w:val="00BD0728"/>
    <w:rsid w:val="00BD08E0"/>
    <w:rsid w:val="00BD09BE"/>
    <w:rsid w:val="00BD0B77"/>
    <w:rsid w:val="00BD2242"/>
    <w:rsid w:val="00BD252F"/>
    <w:rsid w:val="00BD2609"/>
    <w:rsid w:val="00BD29F3"/>
    <w:rsid w:val="00BD32E4"/>
    <w:rsid w:val="00BD43FE"/>
    <w:rsid w:val="00BD45C4"/>
    <w:rsid w:val="00BD4768"/>
    <w:rsid w:val="00BD4A11"/>
    <w:rsid w:val="00BD4A53"/>
    <w:rsid w:val="00BD4E78"/>
    <w:rsid w:val="00BD5182"/>
    <w:rsid w:val="00BD5202"/>
    <w:rsid w:val="00BD522A"/>
    <w:rsid w:val="00BD52FF"/>
    <w:rsid w:val="00BD532B"/>
    <w:rsid w:val="00BD5620"/>
    <w:rsid w:val="00BD57CC"/>
    <w:rsid w:val="00BD5A24"/>
    <w:rsid w:val="00BD5BC5"/>
    <w:rsid w:val="00BD5CC9"/>
    <w:rsid w:val="00BD5DF2"/>
    <w:rsid w:val="00BD623E"/>
    <w:rsid w:val="00BD6561"/>
    <w:rsid w:val="00BD661A"/>
    <w:rsid w:val="00BD671B"/>
    <w:rsid w:val="00BD6735"/>
    <w:rsid w:val="00BD6E45"/>
    <w:rsid w:val="00BD7040"/>
    <w:rsid w:val="00BD766F"/>
    <w:rsid w:val="00BD7D90"/>
    <w:rsid w:val="00BE04E6"/>
    <w:rsid w:val="00BE052D"/>
    <w:rsid w:val="00BE0678"/>
    <w:rsid w:val="00BE09AF"/>
    <w:rsid w:val="00BE1E8B"/>
    <w:rsid w:val="00BE220D"/>
    <w:rsid w:val="00BE2BBB"/>
    <w:rsid w:val="00BE2EED"/>
    <w:rsid w:val="00BE352E"/>
    <w:rsid w:val="00BE437A"/>
    <w:rsid w:val="00BE4AFA"/>
    <w:rsid w:val="00BE4FEA"/>
    <w:rsid w:val="00BE5ADC"/>
    <w:rsid w:val="00BE5B50"/>
    <w:rsid w:val="00BE64FA"/>
    <w:rsid w:val="00BE6569"/>
    <w:rsid w:val="00BE759D"/>
    <w:rsid w:val="00BE7961"/>
    <w:rsid w:val="00BE79F8"/>
    <w:rsid w:val="00BE7D0B"/>
    <w:rsid w:val="00BE7ED0"/>
    <w:rsid w:val="00BF01F8"/>
    <w:rsid w:val="00BF053D"/>
    <w:rsid w:val="00BF0AB0"/>
    <w:rsid w:val="00BF0B9E"/>
    <w:rsid w:val="00BF0C8A"/>
    <w:rsid w:val="00BF15C7"/>
    <w:rsid w:val="00BF1A47"/>
    <w:rsid w:val="00BF1BB2"/>
    <w:rsid w:val="00BF3B4C"/>
    <w:rsid w:val="00BF3BA3"/>
    <w:rsid w:val="00BF4092"/>
    <w:rsid w:val="00BF4433"/>
    <w:rsid w:val="00BF474A"/>
    <w:rsid w:val="00BF4945"/>
    <w:rsid w:val="00BF4A76"/>
    <w:rsid w:val="00BF545C"/>
    <w:rsid w:val="00BF57FE"/>
    <w:rsid w:val="00BF5B8B"/>
    <w:rsid w:val="00BF6177"/>
    <w:rsid w:val="00BF6A69"/>
    <w:rsid w:val="00BF6A73"/>
    <w:rsid w:val="00BF6DC7"/>
    <w:rsid w:val="00BF76D4"/>
    <w:rsid w:val="00BF7BA9"/>
    <w:rsid w:val="00C001C4"/>
    <w:rsid w:val="00C00A0E"/>
    <w:rsid w:val="00C00F60"/>
    <w:rsid w:val="00C01179"/>
    <w:rsid w:val="00C0155C"/>
    <w:rsid w:val="00C01ABF"/>
    <w:rsid w:val="00C01BBA"/>
    <w:rsid w:val="00C01E9A"/>
    <w:rsid w:val="00C01F11"/>
    <w:rsid w:val="00C02258"/>
    <w:rsid w:val="00C022D8"/>
    <w:rsid w:val="00C0262D"/>
    <w:rsid w:val="00C027B1"/>
    <w:rsid w:val="00C02B3C"/>
    <w:rsid w:val="00C02DAA"/>
    <w:rsid w:val="00C03075"/>
    <w:rsid w:val="00C0330F"/>
    <w:rsid w:val="00C0375C"/>
    <w:rsid w:val="00C03AE2"/>
    <w:rsid w:val="00C03B9C"/>
    <w:rsid w:val="00C03F14"/>
    <w:rsid w:val="00C04458"/>
    <w:rsid w:val="00C0462E"/>
    <w:rsid w:val="00C048EE"/>
    <w:rsid w:val="00C04A67"/>
    <w:rsid w:val="00C04B30"/>
    <w:rsid w:val="00C04C25"/>
    <w:rsid w:val="00C05B65"/>
    <w:rsid w:val="00C05DEB"/>
    <w:rsid w:val="00C062BB"/>
    <w:rsid w:val="00C067E2"/>
    <w:rsid w:val="00C07158"/>
    <w:rsid w:val="00C07C2B"/>
    <w:rsid w:val="00C100DF"/>
    <w:rsid w:val="00C100E9"/>
    <w:rsid w:val="00C1042D"/>
    <w:rsid w:val="00C10D42"/>
    <w:rsid w:val="00C10ECA"/>
    <w:rsid w:val="00C11842"/>
    <w:rsid w:val="00C11D6D"/>
    <w:rsid w:val="00C11DBA"/>
    <w:rsid w:val="00C12642"/>
    <w:rsid w:val="00C12915"/>
    <w:rsid w:val="00C13829"/>
    <w:rsid w:val="00C13D7B"/>
    <w:rsid w:val="00C141AE"/>
    <w:rsid w:val="00C1445D"/>
    <w:rsid w:val="00C1466C"/>
    <w:rsid w:val="00C14791"/>
    <w:rsid w:val="00C14AF6"/>
    <w:rsid w:val="00C14B08"/>
    <w:rsid w:val="00C14C5A"/>
    <w:rsid w:val="00C154F3"/>
    <w:rsid w:val="00C15EE3"/>
    <w:rsid w:val="00C16930"/>
    <w:rsid w:val="00C16952"/>
    <w:rsid w:val="00C16B49"/>
    <w:rsid w:val="00C16BE6"/>
    <w:rsid w:val="00C16C5C"/>
    <w:rsid w:val="00C16EFF"/>
    <w:rsid w:val="00C17ECC"/>
    <w:rsid w:val="00C202A2"/>
    <w:rsid w:val="00C209E7"/>
    <w:rsid w:val="00C21045"/>
    <w:rsid w:val="00C21447"/>
    <w:rsid w:val="00C21849"/>
    <w:rsid w:val="00C21DC0"/>
    <w:rsid w:val="00C21FD3"/>
    <w:rsid w:val="00C221ED"/>
    <w:rsid w:val="00C225EA"/>
    <w:rsid w:val="00C2272F"/>
    <w:rsid w:val="00C22809"/>
    <w:rsid w:val="00C22A97"/>
    <w:rsid w:val="00C22D3D"/>
    <w:rsid w:val="00C22F33"/>
    <w:rsid w:val="00C23348"/>
    <w:rsid w:val="00C237F8"/>
    <w:rsid w:val="00C239E7"/>
    <w:rsid w:val="00C23BCF"/>
    <w:rsid w:val="00C23E0A"/>
    <w:rsid w:val="00C23F30"/>
    <w:rsid w:val="00C247E9"/>
    <w:rsid w:val="00C24F6D"/>
    <w:rsid w:val="00C25019"/>
    <w:rsid w:val="00C254D9"/>
    <w:rsid w:val="00C2588B"/>
    <w:rsid w:val="00C26099"/>
    <w:rsid w:val="00C26264"/>
    <w:rsid w:val="00C26554"/>
    <w:rsid w:val="00C265DA"/>
    <w:rsid w:val="00C27953"/>
    <w:rsid w:val="00C27DD8"/>
    <w:rsid w:val="00C27FA0"/>
    <w:rsid w:val="00C300A2"/>
    <w:rsid w:val="00C3043F"/>
    <w:rsid w:val="00C30577"/>
    <w:rsid w:val="00C3165B"/>
    <w:rsid w:val="00C31D0F"/>
    <w:rsid w:val="00C31EF0"/>
    <w:rsid w:val="00C31FCD"/>
    <w:rsid w:val="00C320E3"/>
    <w:rsid w:val="00C32A54"/>
    <w:rsid w:val="00C33E02"/>
    <w:rsid w:val="00C33E57"/>
    <w:rsid w:val="00C33EF1"/>
    <w:rsid w:val="00C34006"/>
    <w:rsid w:val="00C3416B"/>
    <w:rsid w:val="00C3419E"/>
    <w:rsid w:val="00C3438F"/>
    <w:rsid w:val="00C3454E"/>
    <w:rsid w:val="00C347D2"/>
    <w:rsid w:val="00C3480E"/>
    <w:rsid w:val="00C3507A"/>
    <w:rsid w:val="00C3521A"/>
    <w:rsid w:val="00C353FC"/>
    <w:rsid w:val="00C356F2"/>
    <w:rsid w:val="00C357EA"/>
    <w:rsid w:val="00C35A3C"/>
    <w:rsid w:val="00C35AC6"/>
    <w:rsid w:val="00C35C07"/>
    <w:rsid w:val="00C3663A"/>
    <w:rsid w:val="00C368AE"/>
    <w:rsid w:val="00C37613"/>
    <w:rsid w:val="00C37C7F"/>
    <w:rsid w:val="00C37CD1"/>
    <w:rsid w:val="00C37CEF"/>
    <w:rsid w:val="00C37E20"/>
    <w:rsid w:val="00C4072A"/>
    <w:rsid w:val="00C40898"/>
    <w:rsid w:val="00C40A80"/>
    <w:rsid w:val="00C41001"/>
    <w:rsid w:val="00C41249"/>
    <w:rsid w:val="00C4164D"/>
    <w:rsid w:val="00C417DE"/>
    <w:rsid w:val="00C41A48"/>
    <w:rsid w:val="00C41B07"/>
    <w:rsid w:val="00C41ED0"/>
    <w:rsid w:val="00C422A7"/>
    <w:rsid w:val="00C42398"/>
    <w:rsid w:val="00C428A9"/>
    <w:rsid w:val="00C42F28"/>
    <w:rsid w:val="00C43127"/>
    <w:rsid w:val="00C431AC"/>
    <w:rsid w:val="00C4344F"/>
    <w:rsid w:val="00C43AD3"/>
    <w:rsid w:val="00C43CE5"/>
    <w:rsid w:val="00C43E71"/>
    <w:rsid w:val="00C43FB3"/>
    <w:rsid w:val="00C43FD8"/>
    <w:rsid w:val="00C441AF"/>
    <w:rsid w:val="00C444BE"/>
    <w:rsid w:val="00C44602"/>
    <w:rsid w:val="00C44FCA"/>
    <w:rsid w:val="00C450C4"/>
    <w:rsid w:val="00C4546D"/>
    <w:rsid w:val="00C45759"/>
    <w:rsid w:val="00C4585D"/>
    <w:rsid w:val="00C45C24"/>
    <w:rsid w:val="00C462E8"/>
    <w:rsid w:val="00C463B6"/>
    <w:rsid w:val="00C46F91"/>
    <w:rsid w:val="00C47420"/>
    <w:rsid w:val="00C476D7"/>
    <w:rsid w:val="00C47904"/>
    <w:rsid w:val="00C47FDD"/>
    <w:rsid w:val="00C5061B"/>
    <w:rsid w:val="00C50799"/>
    <w:rsid w:val="00C50AAF"/>
    <w:rsid w:val="00C50DD1"/>
    <w:rsid w:val="00C510BF"/>
    <w:rsid w:val="00C5151B"/>
    <w:rsid w:val="00C515A2"/>
    <w:rsid w:val="00C515EE"/>
    <w:rsid w:val="00C517E2"/>
    <w:rsid w:val="00C520AE"/>
    <w:rsid w:val="00C52769"/>
    <w:rsid w:val="00C5303B"/>
    <w:rsid w:val="00C53102"/>
    <w:rsid w:val="00C532D2"/>
    <w:rsid w:val="00C5332A"/>
    <w:rsid w:val="00C535C2"/>
    <w:rsid w:val="00C5392E"/>
    <w:rsid w:val="00C54154"/>
    <w:rsid w:val="00C54A6E"/>
    <w:rsid w:val="00C54BEE"/>
    <w:rsid w:val="00C54EEC"/>
    <w:rsid w:val="00C55049"/>
    <w:rsid w:val="00C55DD3"/>
    <w:rsid w:val="00C56B5E"/>
    <w:rsid w:val="00C56D32"/>
    <w:rsid w:val="00C57257"/>
    <w:rsid w:val="00C57376"/>
    <w:rsid w:val="00C57F63"/>
    <w:rsid w:val="00C60313"/>
    <w:rsid w:val="00C60697"/>
    <w:rsid w:val="00C60AD2"/>
    <w:rsid w:val="00C61002"/>
    <w:rsid w:val="00C610C3"/>
    <w:rsid w:val="00C61A30"/>
    <w:rsid w:val="00C61A6C"/>
    <w:rsid w:val="00C61FDF"/>
    <w:rsid w:val="00C62C07"/>
    <w:rsid w:val="00C62E1F"/>
    <w:rsid w:val="00C6359D"/>
    <w:rsid w:val="00C64088"/>
    <w:rsid w:val="00C64330"/>
    <w:rsid w:val="00C64E27"/>
    <w:rsid w:val="00C65156"/>
    <w:rsid w:val="00C659E9"/>
    <w:rsid w:val="00C65ABC"/>
    <w:rsid w:val="00C65FDD"/>
    <w:rsid w:val="00C66425"/>
    <w:rsid w:val="00C665BD"/>
    <w:rsid w:val="00C6688E"/>
    <w:rsid w:val="00C67099"/>
    <w:rsid w:val="00C67348"/>
    <w:rsid w:val="00C674C3"/>
    <w:rsid w:val="00C67986"/>
    <w:rsid w:val="00C70271"/>
    <w:rsid w:val="00C70855"/>
    <w:rsid w:val="00C71886"/>
    <w:rsid w:val="00C71AD8"/>
    <w:rsid w:val="00C72733"/>
    <w:rsid w:val="00C7274C"/>
    <w:rsid w:val="00C72A80"/>
    <w:rsid w:val="00C7334B"/>
    <w:rsid w:val="00C737DA"/>
    <w:rsid w:val="00C73A7D"/>
    <w:rsid w:val="00C73C39"/>
    <w:rsid w:val="00C742CD"/>
    <w:rsid w:val="00C74496"/>
    <w:rsid w:val="00C74EA6"/>
    <w:rsid w:val="00C754C8"/>
    <w:rsid w:val="00C75839"/>
    <w:rsid w:val="00C75A32"/>
    <w:rsid w:val="00C75E61"/>
    <w:rsid w:val="00C763E0"/>
    <w:rsid w:val="00C7664D"/>
    <w:rsid w:val="00C769A4"/>
    <w:rsid w:val="00C779B1"/>
    <w:rsid w:val="00C77F5C"/>
    <w:rsid w:val="00C801D8"/>
    <w:rsid w:val="00C80348"/>
    <w:rsid w:val="00C80D25"/>
    <w:rsid w:val="00C81ADA"/>
    <w:rsid w:val="00C8206F"/>
    <w:rsid w:val="00C82201"/>
    <w:rsid w:val="00C823FA"/>
    <w:rsid w:val="00C8242B"/>
    <w:rsid w:val="00C825AC"/>
    <w:rsid w:val="00C8278E"/>
    <w:rsid w:val="00C827F1"/>
    <w:rsid w:val="00C82DF5"/>
    <w:rsid w:val="00C8389A"/>
    <w:rsid w:val="00C83D6E"/>
    <w:rsid w:val="00C84052"/>
    <w:rsid w:val="00C8434D"/>
    <w:rsid w:val="00C8459F"/>
    <w:rsid w:val="00C845A1"/>
    <w:rsid w:val="00C848CC"/>
    <w:rsid w:val="00C84EE9"/>
    <w:rsid w:val="00C84FDE"/>
    <w:rsid w:val="00C8525F"/>
    <w:rsid w:val="00C85476"/>
    <w:rsid w:val="00C8589A"/>
    <w:rsid w:val="00C85A30"/>
    <w:rsid w:val="00C85B78"/>
    <w:rsid w:val="00C85F52"/>
    <w:rsid w:val="00C86049"/>
    <w:rsid w:val="00C8664A"/>
    <w:rsid w:val="00C867A2"/>
    <w:rsid w:val="00C86C34"/>
    <w:rsid w:val="00C86C61"/>
    <w:rsid w:val="00C870AD"/>
    <w:rsid w:val="00C871F4"/>
    <w:rsid w:val="00C87C6E"/>
    <w:rsid w:val="00C900A8"/>
    <w:rsid w:val="00C903DA"/>
    <w:rsid w:val="00C9083C"/>
    <w:rsid w:val="00C915EF"/>
    <w:rsid w:val="00C92A47"/>
    <w:rsid w:val="00C92EF9"/>
    <w:rsid w:val="00C92F41"/>
    <w:rsid w:val="00C93065"/>
    <w:rsid w:val="00C930DE"/>
    <w:rsid w:val="00C931FA"/>
    <w:rsid w:val="00C93BFB"/>
    <w:rsid w:val="00C94493"/>
    <w:rsid w:val="00C94DBC"/>
    <w:rsid w:val="00C95054"/>
    <w:rsid w:val="00C95767"/>
    <w:rsid w:val="00C9601D"/>
    <w:rsid w:val="00C96928"/>
    <w:rsid w:val="00C96D3E"/>
    <w:rsid w:val="00C975DB"/>
    <w:rsid w:val="00C97679"/>
    <w:rsid w:val="00C97917"/>
    <w:rsid w:val="00C97DEE"/>
    <w:rsid w:val="00CA0118"/>
    <w:rsid w:val="00CA033A"/>
    <w:rsid w:val="00CA077F"/>
    <w:rsid w:val="00CA0BFB"/>
    <w:rsid w:val="00CA1610"/>
    <w:rsid w:val="00CA1863"/>
    <w:rsid w:val="00CA1C67"/>
    <w:rsid w:val="00CA2048"/>
    <w:rsid w:val="00CA22F0"/>
    <w:rsid w:val="00CA23E6"/>
    <w:rsid w:val="00CA2727"/>
    <w:rsid w:val="00CA2D99"/>
    <w:rsid w:val="00CA2F49"/>
    <w:rsid w:val="00CA2FA7"/>
    <w:rsid w:val="00CA348F"/>
    <w:rsid w:val="00CA3529"/>
    <w:rsid w:val="00CA3A88"/>
    <w:rsid w:val="00CA3CB8"/>
    <w:rsid w:val="00CA406A"/>
    <w:rsid w:val="00CA40E8"/>
    <w:rsid w:val="00CA4926"/>
    <w:rsid w:val="00CA4ACF"/>
    <w:rsid w:val="00CA4CD8"/>
    <w:rsid w:val="00CA4CDD"/>
    <w:rsid w:val="00CA5BD7"/>
    <w:rsid w:val="00CA631C"/>
    <w:rsid w:val="00CA666D"/>
    <w:rsid w:val="00CA6ADE"/>
    <w:rsid w:val="00CA707B"/>
    <w:rsid w:val="00CA752C"/>
    <w:rsid w:val="00CA7759"/>
    <w:rsid w:val="00CB0273"/>
    <w:rsid w:val="00CB03F1"/>
    <w:rsid w:val="00CB07A9"/>
    <w:rsid w:val="00CB0C8A"/>
    <w:rsid w:val="00CB0FE4"/>
    <w:rsid w:val="00CB1465"/>
    <w:rsid w:val="00CB15C9"/>
    <w:rsid w:val="00CB1BB9"/>
    <w:rsid w:val="00CB2980"/>
    <w:rsid w:val="00CB2C1D"/>
    <w:rsid w:val="00CB2C6B"/>
    <w:rsid w:val="00CB300E"/>
    <w:rsid w:val="00CB3232"/>
    <w:rsid w:val="00CB33BC"/>
    <w:rsid w:val="00CB3785"/>
    <w:rsid w:val="00CB555B"/>
    <w:rsid w:val="00CB5691"/>
    <w:rsid w:val="00CB6343"/>
    <w:rsid w:val="00CB63A3"/>
    <w:rsid w:val="00CB6FFC"/>
    <w:rsid w:val="00CB762E"/>
    <w:rsid w:val="00CB78BC"/>
    <w:rsid w:val="00CB7B4D"/>
    <w:rsid w:val="00CB7EB1"/>
    <w:rsid w:val="00CC0003"/>
    <w:rsid w:val="00CC01AA"/>
    <w:rsid w:val="00CC0548"/>
    <w:rsid w:val="00CC08CB"/>
    <w:rsid w:val="00CC08F8"/>
    <w:rsid w:val="00CC1741"/>
    <w:rsid w:val="00CC17C4"/>
    <w:rsid w:val="00CC1920"/>
    <w:rsid w:val="00CC202F"/>
    <w:rsid w:val="00CC25EE"/>
    <w:rsid w:val="00CC2B89"/>
    <w:rsid w:val="00CC2C46"/>
    <w:rsid w:val="00CC2FAC"/>
    <w:rsid w:val="00CC31E2"/>
    <w:rsid w:val="00CC31EC"/>
    <w:rsid w:val="00CC344A"/>
    <w:rsid w:val="00CC3D9D"/>
    <w:rsid w:val="00CC405A"/>
    <w:rsid w:val="00CC4195"/>
    <w:rsid w:val="00CC47F1"/>
    <w:rsid w:val="00CC4EE9"/>
    <w:rsid w:val="00CC579B"/>
    <w:rsid w:val="00CC5DCD"/>
    <w:rsid w:val="00CC5EBE"/>
    <w:rsid w:val="00CC61C5"/>
    <w:rsid w:val="00CC656B"/>
    <w:rsid w:val="00CC65FD"/>
    <w:rsid w:val="00CC67C0"/>
    <w:rsid w:val="00CC67F2"/>
    <w:rsid w:val="00CC6942"/>
    <w:rsid w:val="00CC6946"/>
    <w:rsid w:val="00CC6D49"/>
    <w:rsid w:val="00CC7D0A"/>
    <w:rsid w:val="00CC7E5F"/>
    <w:rsid w:val="00CC7EE7"/>
    <w:rsid w:val="00CC7FA5"/>
    <w:rsid w:val="00CD005A"/>
    <w:rsid w:val="00CD040B"/>
    <w:rsid w:val="00CD04AC"/>
    <w:rsid w:val="00CD0561"/>
    <w:rsid w:val="00CD06E8"/>
    <w:rsid w:val="00CD0E65"/>
    <w:rsid w:val="00CD1712"/>
    <w:rsid w:val="00CD17CB"/>
    <w:rsid w:val="00CD1EC0"/>
    <w:rsid w:val="00CD2300"/>
    <w:rsid w:val="00CD2436"/>
    <w:rsid w:val="00CD246E"/>
    <w:rsid w:val="00CD26AE"/>
    <w:rsid w:val="00CD28C4"/>
    <w:rsid w:val="00CD2C28"/>
    <w:rsid w:val="00CD2CF9"/>
    <w:rsid w:val="00CD2FF7"/>
    <w:rsid w:val="00CD347E"/>
    <w:rsid w:val="00CD4615"/>
    <w:rsid w:val="00CD4836"/>
    <w:rsid w:val="00CD4D23"/>
    <w:rsid w:val="00CD4DB7"/>
    <w:rsid w:val="00CD528A"/>
    <w:rsid w:val="00CD555A"/>
    <w:rsid w:val="00CD5A79"/>
    <w:rsid w:val="00CD6257"/>
    <w:rsid w:val="00CD6291"/>
    <w:rsid w:val="00CD632B"/>
    <w:rsid w:val="00CD64A3"/>
    <w:rsid w:val="00CD68BF"/>
    <w:rsid w:val="00CD7039"/>
    <w:rsid w:val="00CD7DEB"/>
    <w:rsid w:val="00CE00C9"/>
    <w:rsid w:val="00CE0386"/>
    <w:rsid w:val="00CE1702"/>
    <w:rsid w:val="00CE17B3"/>
    <w:rsid w:val="00CE1878"/>
    <w:rsid w:val="00CE19BC"/>
    <w:rsid w:val="00CE1BF8"/>
    <w:rsid w:val="00CE1DA7"/>
    <w:rsid w:val="00CE2596"/>
    <w:rsid w:val="00CE26ED"/>
    <w:rsid w:val="00CE28FD"/>
    <w:rsid w:val="00CE2939"/>
    <w:rsid w:val="00CE2EA3"/>
    <w:rsid w:val="00CE3745"/>
    <w:rsid w:val="00CE4336"/>
    <w:rsid w:val="00CE520D"/>
    <w:rsid w:val="00CE5416"/>
    <w:rsid w:val="00CE543B"/>
    <w:rsid w:val="00CE54E1"/>
    <w:rsid w:val="00CE5DF7"/>
    <w:rsid w:val="00CE664C"/>
    <w:rsid w:val="00CE6AED"/>
    <w:rsid w:val="00CE7027"/>
    <w:rsid w:val="00CE7625"/>
    <w:rsid w:val="00CE7657"/>
    <w:rsid w:val="00CE7CF8"/>
    <w:rsid w:val="00CE7ECF"/>
    <w:rsid w:val="00CF02CA"/>
    <w:rsid w:val="00CF0A7D"/>
    <w:rsid w:val="00CF0F4C"/>
    <w:rsid w:val="00CF1055"/>
    <w:rsid w:val="00CF119A"/>
    <w:rsid w:val="00CF139C"/>
    <w:rsid w:val="00CF148E"/>
    <w:rsid w:val="00CF14C3"/>
    <w:rsid w:val="00CF1962"/>
    <w:rsid w:val="00CF1E17"/>
    <w:rsid w:val="00CF2091"/>
    <w:rsid w:val="00CF22A0"/>
    <w:rsid w:val="00CF2488"/>
    <w:rsid w:val="00CF29AC"/>
    <w:rsid w:val="00CF2EB5"/>
    <w:rsid w:val="00CF2F10"/>
    <w:rsid w:val="00CF43BC"/>
    <w:rsid w:val="00CF45AA"/>
    <w:rsid w:val="00CF55E6"/>
    <w:rsid w:val="00CF5CF3"/>
    <w:rsid w:val="00CF5FB1"/>
    <w:rsid w:val="00CF6A5D"/>
    <w:rsid w:val="00CF6B2F"/>
    <w:rsid w:val="00CF6B95"/>
    <w:rsid w:val="00D00464"/>
    <w:rsid w:val="00D0052A"/>
    <w:rsid w:val="00D0068C"/>
    <w:rsid w:val="00D00DF2"/>
    <w:rsid w:val="00D01590"/>
    <w:rsid w:val="00D01B14"/>
    <w:rsid w:val="00D0204A"/>
    <w:rsid w:val="00D0205E"/>
    <w:rsid w:val="00D02615"/>
    <w:rsid w:val="00D027D8"/>
    <w:rsid w:val="00D0298C"/>
    <w:rsid w:val="00D02FD7"/>
    <w:rsid w:val="00D031E1"/>
    <w:rsid w:val="00D0334D"/>
    <w:rsid w:val="00D03835"/>
    <w:rsid w:val="00D045E7"/>
    <w:rsid w:val="00D04B36"/>
    <w:rsid w:val="00D04E1F"/>
    <w:rsid w:val="00D04EAB"/>
    <w:rsid w:val="00D051F9"/>
    <w:rsid w:val="00D053AD"/>
    <w:rsid w:val="00D0558C"/>
    <w:rsid w:val="00D05721"/>
    <w:rsid w:val="00D05D9F"/>
    <w:rsid w:val="00D061CA"/>
    <w:rsid w:val="00D0628C"/>
    <w:rsid w:val="00D06645"/>
    <w:rsid w:val="00D06710"/>
    <w:rsid w:val="00D070AB"/>
    <w:rsid w:val="00D070C0"/>
    <w:rsid w:val="00D074B9"/>
    <w:rsid w:val="00D1090D"/>
    <w:rsid w:val="00D109B2"/>
    <w:rsid w:val="00D10C98"/>
    <w:rsid w:val="00D10FD2"/>
    <w:rsid w:val="00D11186"/>
    <w:rsid w:val="00D120E4"/>
    <w:rsid w:val="00D1235B"/>
    <w:rsid w:val="00D1239A"/>
    <w:rsid w:val="00D127D5"/>
    <w:rsid w:val="00D12AEF"/>
    <w:rsid w:val="00D12BD1"/>
    <w:rsid w:val="00D12E23"/>
    <w:rsid w:val="00D13C3F"/>
    <w:rsid w:val="00D144E6"/>
    <w:rsid w:val="00D146A7"/>
    <w:rsid w:val="00D14EE7"/>
    <w:rsid w:val="00D14FD3"/>
    <w:rsid w:val="00D1599D"/>
    <w:rsid w:val="00D165F8"/>
    <w:rsid w:val="00D16BD9"/>
    <w:rsid w:val="00D16C95"/>
    <w:rsid w:val="00D16DF0"/>
    <w:rsid w:val="00D1785D"/>
    <w:rsid w:val="00D17E3D"/>
    <w:rsid w:val="00D20335"/>
    <w:rsid w:val="00D2100E"/>
    <w:rsid w:val="00D2136E"/>
    <w:rsid w:val="00D213BC"/>
    <w:rsid w:val="00D21432"/>
    <w:rsid w:val="00D21561"/>
    <w:rsid w:val="00D21AC9"/>
    <w:rsid w:val="00D22AF4"/>
    <w:rsid w:val="00D22DB6"/>
    <w:rsid w:val="00D22EF4"/>
    <w:rsid w:val="00D23BAF"/>
    <w:rsid w:val="00D23CA3"/>
    <w:rsid w:val="00D241C7"/>
    <w:rsid w:val="00D24355"/>
    <w:rsid w:val="00D24961"/>
    <w:rsid w:val="00D24993"/>
    <w:rsid w:val="00D24B2F"/>
    <w:rsid w:val="00D24D30"/>
    <w:rsid w:val="00D251D0"/>
    <w:rsid w:val="00D258E5"/>
    <w:rsid w:val="00D25AA7"/>
    <w:rsid w:val="00D25C66"/>
    <w:rsid w:val="00D25CD4"/>
    <w:rsid w:val="00D25E20"/>
    <w:rsid w:val="00D26016"/>
    <w:rsid w:val="00D26289"/>
    <w:rsid w:val="00D26E53"/>
    <w:rsid w:val="00D26EEA"/>
    <w:rsid w:val="00D26F38"/>
    <w:rsid w:val="00D27219"/>
    <w:rsid w:val="00D279B3"/>
    <w:rsid w:val="00D27D74"/>
    <w:rsid w:val="00D27F0E"/>
    <w:rsid w:val="00D27F96"/>
    <w:rsid w:val="00D3000A"/>
    <w:rsid w:val="00D30069"/>
    <w:rsid w:val="00D306A9"/>
    <w:rsid w:val="00D312AD"/>
    <w:rsid w:val="00D31735"/>
    <w:rsid w:val="00D31806"/>
    <w:rsid w:val="00D31947"/>
    <w:rsid w:val="00D31D50"/>
    <w:rsid w:val="00D31E6A"/>
    <w:rsid w:val="00D31F60"/>
    <w:rsid w:val="00D321D1"/>
    <w:rsid w:val="00D3233E"/>
    <w:rsid w:val="00D32906"/>
    <w:rsid w:val="00D32A4C"/>
    <w:rsid w:val="00D32CB4"/>
    <w:rsid w:val="00D32DBC"/>
    <w:rsid w:val="00D32E2D"/>
    <w:rsid w:val="00D33ACD"/>
    <w:rsid w:val="00D33BBC"/>
    <w:rsid w:val="00D33C8F"/>
    <w:rsid w:val="00D34D49"/>
    <w:rsid w:val="00D34FCA"/>
    <w:rsid w:val="00D3521E"/>
    <w:rsid w:val="00D35C88"/>
    <w:rsid w:val="00D35CA0"/>
    <w:rsid w:val="00D363BC"/>
    <w:rsid w:val="00D36939"/>
    <w:rsid w:val="00D36EF5"/>
    <w:rsid w:val="00D37787"/>
    <w:rsid w:val="00D37A4B"/>
    <w:rsid w:val="00D4035A"/>
    <w:rsid w:val="00D40749"/>
    <w:rsid w:val="00D40F5D"/>
    <w:rsid w:val="00D41052"/>
    <w:rsid w:val="00D41084"/>
    <w:rsid w:val="00D41143"/>
    <w:rsid w:val="00D41159"/>
    <w:rsid w:val="00D4137E"/>
    <w:rsid w:val="00D41BCB"/>
    <w:rsid w:val="00D434A4"/>
    <w:rsid w:val="00D43DB1"/>
    <w:rsid w:val="00D44108"/>
    <w:rsid w:val="00D44A41"/>
    <w:rsid w:val="00D44B75"/>
    <w:rsid w:val="00D44C3D"/>
    <w:rsid w:val="00D45396"/>
    <w:rsid w:val="00D45BEE"/>
    <w:rsid w:val="00D45C94"/>
    <w:rsid w:val="00D45DDF"/>
    <w:rsid w:val="00D46BA7"/>
    <w:rsid w:val="00D4746C"/>
    <w:rsid w:val="00D47ACA"/>
    <w:rsid w:val="00D47BEC"/>
    <w:rsid w:val="00D5049E"/>
    <w:rsid w:val="00D512EF"/>
    <w:rsid w:val="00D518F7"/>
    <w:rsid w:val="00D51B95"/>
    <w:rsid w:val="00D5201A"/>
    <w:rsid w:val="00D52896"/>
    <w:rsid w:val="00D5337C"/>
    <w:rsid w:val="00D53A59"/>
    <w:rsid w:val="00D53AA5"/>
    <w:rsid w:val="00D53D31"/>
    <w:rsid w:val="00D54137"/>
    <w:rsid w:val="00D54450"/>
    <w:rsid w:val="00D549A1"/>
    <w:rsid w:val="00D5507B"/>
    <w:rsid w:val="00D551A1"/>
    <w:rsid w:val="00D55261"/>
    <w:rsid w:val="00D554D3"/>
    <w:rsid w:val="00D556EA"/>
    <w:rsid w:val="00D56021"/>
    <w:rsid w:val="00D5623C"/>
    <w:rsid w:val="00D56A2B"/>
    <w:rsid w:val="00D56C9D"/>
    <w:rsid w:val="00D570E6"/>
    <w:rsid w:val="00D57273"/>
    <w:rsid w:val="00D57596"/>
    <w:rsid w:val="00D57C44"/>
    <w:rsid w:val="00D60986"/>
    <w:rsid w:val="00D60EDE"/>
    <w:rsid w:val="00D60EE0"/>
    <w:rsid w:val="00D613E9"/>
    <w:rsid w:val="00D616F5"/>
    <w:rsid w:val="00D61831"/>
    <w:rsid w:val="00D61C34"/>
    <w:rsid w:val="00D620AD"/>
    <w:rsid w:val="00D62174"/>
    <w:rsid w:val="00D62CCF"/>
    <w:rsid w:val="00D62F9B"/>
    <w:rsid w:val="00D63399"/>
    <w:rsid w:val="00D637DB"/>
    <w:rsid w:val="00D6388D"/>
    <w:rsid w:val="00D655C1"/>
    <w:rsid w:val="00D65C62"/>
    <w:rsid w:val="00D65EB3"/>
    <w:rsid w:val="00D6635C"/>
    <w:rsid w:val="00D66C33"/>
    <w:rsid w:val="00D67E57"/>
    <w:rsid w:val="00D67F91"/>
    <w:rsid w:val="00D70837"/>
    <w:rsid w:val="00D70927"/>
    <w:rsid w:val="00D709C7"/>
    <w:rsid w:val="00D709F4"/>
    <w:rsid w:val="00D70CED"/>
    <w:rsid w:val="00D713AD"/>
    <w:rsid w:val="00D719E5"/>
    <w:rsid w:val="00D71AAB"/>
    <w:rsid w:val="00D72582"/>
    <w:rsid w:val="00D74E6D"/>
    <w:rsid w:val="00D7506F"/>
    <w:rsid w:val="00D75291"/>
    <w:rsid w:val="00D75E5A"/>
    <w:rsid w:val="00D7677B"/>
    <w:rsid w:val="00D76AE0"/>
    <w:rsid w:val="00D77096"/>
    <w:rsid w:val="00D7758F"/>
    <w:rsid w:val="00D77690"/>
    <w:rsid w:val="00D77C4D"/>
    <w:rsid w:val="00D802AF"/>
    <w:rsid w:val="00D802BE"/>
    <w:rsid w:val="00D804BC"/>
    <w:rsid w:val="00D805F0"/>
    <w:rsid w:val="00D80AB4"/>
    <w:rsid w:val="00D80C7D"/>
    <w:rsid w:val="00D80CAF"/>
    <w:rsid w:val="00D80E7B"/>
    <w:rsid w:val="00D80F90"/>
    <w:rsid w:val="00D81053"/>
    <w:rsid w:val="00D8150C"/>
    <w:rsid w:val="00D81C18"/>
    <w:rsid w:val="00D82605"/>
    <w:rsid w:val="00D829CA"/>
    <w:rsid w:val="00D83650"/>
    <w:rsid w:val="00D837A0"/>
    <w:rsid w:val="00D83827"/>
    <w:rsid w:val="00D83B3A"/>
    <w:rsid w:val="00D83D4D"/>
    <w:rsid w:val="00D83DA8"/>
    <w:rsid w:val="00D848E9"/>
    <w:rsid w:val="00D85507"/>
    <w:rsid w:val="00D85792"/>
    <w:rsid w:val="00D857F7"/>
    <w:rsid w:val="00D858BF"/>
    <w:rsid w:val="00D85AB0"/>
    <w:rsid w:val="00D85C38"/>
    <w:rsid w:val="00D85D16"/>
    <w:rsid w:val="00D869A5"/>
    <w:rsid w:val="00D86A53"/>
    <w:rsid w:val="00D86E8D"/>
    <w:rsid w:val="00D87000"/>
    <w:rsid w:val="00D90141"/>
    <w:rsid w:val="00D90414"/>
    <w:rsid w:val="00D90708"/>
    <w:rsid w:val="00D90724"/>
    <w:rsid w:val="00D90877"/>
    <w:rsid w:val="00D90C82"/>
    <w:rsid w:val="00D90F24"/>
    <w:rsid w:val="00D919F5"/>
    <w:rsid w:val="00D9260B"/>
    <w:rsid w:val="00D92B59"/>
    <w:rsid w:val="00D92C66"/>
    <w:rsid w:val="00D93789"/>
    <w:rsid w:val="00D948F4"/>
    <w:rsid w:val="00D9612B"/>
    <w:rsid w:val="00D9655D"/>
    <w:rsid w:val="00D96824"/>
    <w:rsid w:val="00D96B4D"/>
    <w:rsid w:val="00D96CEF"/>
    <w:rsid w:val="00D96F6B"/>
    <w:rsid w:val="00D9706E"/>
    <w:rsid w:val="00D97AE3"/>
    <w:rsid w:val="00D97C10"/>
    <w:rsid w:val="00D97CCA"/>
    <w:rsid w:val="00D97F99"/>
    <w:rsid w:val="00DA0DBE"/>
    <w:rsid w:val="00DA115C"/>
    <w:rsid w:val="00DA19F7"/>
    <w:rsid w:val="00DA248E"/>
    <w:rsid w:val="00DA259A"/>
    <w:rsid w:val="00DA36E5"/>
    <w:rsid w:val="00DA3EE9"/>
    <w:rsid w:val="00DA3FCF"/>
    <w:rsid w:val="00DA4DCC"/>
    <w:rsid w:val="00DA554E"/>
    <w:rsid w:val="00DA5785"/>
    <w:rsid w:val="00DA5830"/>
    <w:rsid w:val="00DA58F6"/>
    <w:rsid w:val="00DA75B4"/>
    <w:rsid w:val="00DA777E"/>
    <w:rsid w:val="00DA796C"/>
    <w:rsid w:val="00DA7EEF"/>
    <w:rsid w:val="00DB0015"/>
    <w:rsid w:val="00DB03E1"/>
    <w:rsid w:val="00DB043F"/>
    <w:rsid w:val="00DB045C"/>
    <w:rsid w:val="00DB0AAA"/>
    <w:rsid w:val="00DB0E43"/>
    <w:rsid w:val="00DB12F3"/>
    <w:rsid w:val="00DB1EBB"/>
    <w:rsid w:val="00DB1EF5"/>
    <w:rsid w:val="00DB283F"/>
    <w:rsid w:val="00DB2905"/>
    <w:rsid w:val="00DB2DA8"/>
    <w:rsid w:val="00DB340F"/>
    <w:rsid w:val="00DB3CD7"/>
    <w:rsid w:val="00DB3E5F"/>
    <w:rsid w:val="00DB4219"/>
    <w:rsid w:val="00DB5A99"/>
    <w:rsid w:val="00DB5AA9"/>
    <w:rsid w:val="00DB638B"/>
    <w:rsid w:val="00DB6AE8"/>
    <w:rsid w:val="00DB6B12"/>
    <w:rsid w:val="00DB6F9A"/>
    <w:rsid w:val="00DB7021"/>
    <w:rsid w:val="00DB7372"/>
    <w:rsid w:val="00DB742D"/>
    <w:rsid w:val="00DB7722"/>
    <w:rsid w:val="00DB786D"/>
    <w:rsid w:val="00DB797B"/>
    <w:rsid w:val="00DB7BEE"/>
    <w:rsid w:val="00DB7D81"/>
    <w:rsid w:val="00DC099B"/>
    <w:rsid w:val="00DC0A9A"/>
    <w:rsid w:val="00DC12F0"/>
    <w:rsid w:val="00DC1499"/>
    <w:rsid w:val="00DC20BD"/>
    <w:rsid w:val="00DC215C"/>
    <w:rsid w:val="00DC294B"/>
    <w:rsid w:val="00DC2A25"/>
    <w:rsid w:val="00DC4B92"/>
    <w:rsid w:val="00DC4C02"/>
    <w:rsid w:val="00DC4FCB"/>
    <w:rsid w:val="00DC500D"/>
    <w:rsid w:val="00DC57FE"/>
    <w:rsid w:val="00DC5A7B"/>
    <w:rsid w:val="00DC60E8"/>
    <w:rsid w:val="00DC6153"/>
    <w:rsid w:val="00DC632A"/>
    <w:rsid w:val="00DC678E"/>
    <w:rsid w:val="00DC729F"/>
    <w:rsid w:val="00DC73DF"/>
    <w:rsid w:val="00DC7928"/>
    <w:rsid w:val="00DD0053"/>
    <w:rsid w:val="00DD0654"/>
    <w:rsid w:val="00DD097C"/>
    <w:rsid w:val="00DD0BA4"/>
    <w:rsid w:val="00DD0CEE"/>
    <w:rsid w:val="00DD0D9D"/>
    <w:rsid w:val="00DD1030"/>
    <w:rsid w:val="00DD1092"/>
    <w:rsid w:val="00DD1812"/>
    <w:rsid w:val="00DD20BD"/>
    <w:rsid w:val="00DD304F"/>
    <w:rsid w:val="00DD309B"/>
    <w:rsid w:val="00DD3422"/>
    <w:rsid w:val="00DD4763"/>
    <w:rsid w:val="00DD4930"/>
    <w:rsid w:val="00DD4DD3"/>
    <w:rsid w:val="00DD4FE7"/>
    <w:rsid w:val="00DD57A0"/>
    <w:rsid w:val="00DD5BAC"/>
    <w:rsid w:val="00DD6243"/>
    <w:rsid w:val="00DD6403"/>
    <w:rsid w:val="00DD65BC"/>
    <w:rsid w:val="00DD6665"/>
    <w:rsid w:val="00DD68F1"/>
    <w:rsid w:val="00DD696B"/>
    <w:rsid w:val="00DD6D74"/>
    <w:rsid w:val="00DD6FD7"/>
    <w:rsid w:val="00DD7126"/>
    <w:rsid w:val="00DD7207"/>
    <w:rsid w:val="00DD73FE"/>
    <w:rsid w:val="00DD7771"/>
    <w:rsid w:val="00DD797B"/>
    <w:rsid w:val="00DD7A62"/>
    <w:rsid w:val="00DE0165"/>
    <w:rsid w:val="00DE1995"/>
    <w:rsid w:val="00DE1F5C"/>
    <w:rsid w:val="00DE2487"/>
    <w:rsid w:val="00DE2EBD"/>
    <w:rsid w:val="00DE2F9C"/>
    <w:rsid w:val="00DE313B"/>
    <w:rsid w:val="00DE485D"/>
    <w:rsid w:val="00DE50CF"/>
    <w:rsid w:val="00DE59E3"/>
    <w:rsid w:val="00DE5C6C"/>
    <w:rsid w:val="00DE64DB"/>
    <w:rsid w:val="00DE6F6D"/>
    <w:rsid w:val="00DE7989"/>
    <w:rsid w:val="00DE7ACE"/>
    <w:rsid w:val="00DF050C"/>
    <w:rsid w:val="00DF056A"/>
    <w:rsid w:val="00DF08FC"/>
    <w:rsid w:val="00DF0A75"/>
    <w:rsid w:val="00DF0D7A"/>
    <w:rsid w:val="00DF0FB9"/>
    <w:rsid w:val="00DF12CD"/>
    <w:rsid w:val="00DF1A20"/>
    <w:rsid w:val="00DF1B24"/>
    <w:rsid w:val="00DF1B61"/>
    <w:rsid w:val="00DF1C85"/>
    <w:rsid w:val="00DF1CD4"/>
    <w:rsid w:val="00DF1E72"/>
    <w:rsid w:val="00DF1EE5"/>
    <w:rsid w:val="00DF21A2"/>
    <w:rsid w:val="00DF2514"/>
    <w:rsid w:val="00DF27BD"/>
    <w:rsid w:val="00DF282B"/>
    <w:rsid w:val="00DF2A56"/>
    <w:rsid w:val="00DF2D00"/>
    <w:rsid w:val="00DF2D92"/>
    <w:rsid w:val="00DF3663"/>
    <w:rsid w:val="00DF36E3"/>
    <w:rsid w:val="00DF4409"/>
    <w:rsid w:val="00DF44E4"/>
    <w:rsid w:val="00DF4649"/>
    <w:rsid w:val="00DF4FED"/>
    <w:rsid w:val="00DF5399"/>
    <w:rsid w:val="00DF580B"/>
    <w:rsid w:val="00DF5D7C"/>
    <w:rsid w:val="00DF5E3B"/>
    <w:rsid w:val="00DF60FB"/>
    <w:rsid w:val="00DF6EA8"/>
    <w:rsid w:val="00DF70E8"/>
    <w:rsid w:val="00DF71EC"/>
    <w:rsid w:val="00DF743A"/>
    <w:rsid w:val="00DF748C"/>
    <w:rsid w:val="00E007DD"/>
    <w:rsid w:val="00E00CCA"/>
    <w:rsid w:val="00E00F30"/>
    <w:rsid w:val="00E011E4"/>
    <w:rsid w:val="00E018EA"/>
    <w:rsid w:val="00E01D45"/>
    <w:rsid w:val="00E02312"/>
    <w:rsid w:val="00E02864"/>
    <w:rsid w:val="00E02A78"/>
    <w:rsid w:val="00E03024"/>
    <w:rsid w:val="00E03272"/>
    <w:rsid w:val="00E03691"/>
    <w:rsid w:val="00E03764"/>
    <w:rsid w:val="00E038C6"/>
    <w:rsid w:val="00E05004"/>
    <w:rsid w:val="00E05A8D"/>
    <w:rsid w:val="00E05B44"/>
    <w:rsid w:val="00E05BA6"/>
    <w:rsid w:val="00E063EE"/>
    <w:rsid w:val="00E063F4"/>
    <w:rsid w:val="00E067B4"/>
    <w:rsid w:val="00E069CC"/>
    <w:rsid w:val="00E074B4"/>
    <w:rsid w:val="00E07844"/>
    <w:rsid w:val="00E07E2A"/>
    <w:rsid w:val="00E07F19"/>
    <w:rsid w:val="00E07F89"/>
    <w:rsid w:val="00E10171"/>
    <w:rsid w:val="00E1050D"/>
    <w:rsid w:val="00E10DDB"/>
    <w:rsid w:val="00E11112"/>
    <w:rsid w:val="00E11268"/>
    <w:rsid w:val="00E11293"/>
    <w:rsid w:val="00E11F6D"/>
    <w:rsid w:val="00E127CC"/>
    <w:rsid w:val="00E12961"/>
    <w:rsid w:val="00E12E58"/>
    <w:rsid w:val="00E12F7E"/>
    <w:rsid w:val="00E12F80"/>
    <w:rsid w:val="00E137D3"/>
    <w:rsid w:val="00E13CC1"/>
    <w:rsid w:val="00E13F5E"/>
    <w:rsid w:val="00E15771"/>
    <w:rsid w:val="00E15AC9"/>
    <w:rsid w:val="00E16251"/>
    <w:rsid w:val="00E16A62"/>
    <w:rsid w:val="00E16DB9"/>
    <w:rsid w:val="00E16F67"/>
    <w:rsid w:val="00E16FA4"/>
    <w:rsid w:val="00E17552"/>
    <w:rsid w:val="00E17651"/>
    <w:rsid w:val="00E17ECC"/>
    <w:rsid w:val="00E17FB9"/>
    <w:rsid w:val="00E20228"/>
    <w:rsid w:val="00E20645"/>
    <w:rsid w:val="00E20905"/>
    <w:rsid w:val="00E209D1"/>
    <w:rsid w:val="00E20EC0"/>
    <w:rsid w:val="00E21978"/>
    <w:rsid w:val="00E21BD2"/>
    <w:rsid w:val="00E22058"/>
    <w:rsid w:val="00E22900"/>
    <w:rsid w:val="00E22B2B"/>
    <w:rsid w:val="00E22C12"/>
    <w:rsid w:val="00E22DB4"/>
    <w:rsid w:val="00E233D6"/>
    <w:rsid w:val="00E24835"/>
    <w:rsid w:val="00E24B51"/>
    <w:rsid w:val="00E25D28"/>
    <w:rsid w:val="00E26524"/>
    <w:rsid w:val="00E26B2D"/>
    <w:rsid w:val="00E2730C"/>
    <w:rsid w:val="00E27BC7"/>
    <w:rsid w:val="00E27DAC"/>
    <w:rsid w:val="00E27E03"/>
    <w:rsid w:val="00E30128"/>
    <w:rsid w:val="00E305AE"/>
    <w:rsid w:val="00E306BC"/>
    <w:rsid w:val="00E30861"/>
    <w:rsid w:val="00E3094D"/>
    <w:rsid w:val="00E30DAE"/>
    <w:rsid w:val="00E3107A"/>
    <w:rsid w:val="00E310D2"/>
    <w:rsid w:val="00E319D4"/>
    <w:rsid w:val="00E31AE8"/>
    <w:rsid w:val="00E32043"/>
    <w:rsid w:val="00E32124"/>
    <w:rsid w:val="00E32758"/>
    <w:rsid w:val="00E3286F"/>
    <w:rsid w:val="00E33007"/>
    <w:rsid w:val="00E33726"/>
    <w:rsid w:val="00E338F3"/>
    <w:rsid w:val="00E33DB3"/>
    <w:rsid w:val="00E33E6F"/>
    <w:rsid w:val="00E350F1"/>
    <w:rsid w:val="00E35184"/>
    <w:rsid w:val="00E35A75"/>
    <w:rsid w:val="00E360A3"/>
    <w:rsid w:val="00E36366"/>
    <w:rsid w:val="00E36383"/>
    <w:rsid w:val="00E363A8"/>
    <w:rsid w:val="00E36ADC"/>
    <w:rsid w:val="00E36ED8"/>
    <w:rsid w:val="00E3722C"/>
    <w:rsid w:val="00E37EE6"/>
    <w:rsid w:val="00E402B9"/>
    <w:rsid w:val="00E402DE"/>
    <w:rsid w:val="00E40313"/>
    <w:rsid w:val="00E409D6"/>
    <w:rsid w:val="00E40F75"/>
    <w:rsid w:val="00E41019"/>
    <w:rsid w:val="00E41143"/>
    <w:rsid w:val="00E41274"/>
    <w:rsid w:val="00E415F7"/>
    <w:rsid w:val="00E419FF"/>
    <w:rsid w:val="00E41D94"/>
    <w:rsid w:val="00E422AA"/>
    <w:rsid w:val="00E4255D"/>
    <w:rsid w:val="00E42794"/>
    <w:rsid w:val="00E42E21"/>
    <w:rsid w:val="00E430FE"/>
    <w:rsid w:val="00E43827"/>
    <w:rsid w:val="00E4384A"/>
    <w:rsid w:val="00E44288"/>
    <w:rsid w:val="00E4472A"/>
    <w:rsid w:val="00E44B19"/>
    <w:rsid w:val="00E44CE4"/>
    <w:rsid w:val="00E46171"/>
    <w:rsid w:val="00E46298"/>
    <w:rsid w:val="00E46FBA"/>
    <w:rsid w:val="00E46FFA"/>
    <w:rsid w:val="00E47288"/>
    <w:rsid w:val="00E472DC"/>
    <w:rsid w:val="00E475AA"/>
    <w:rsid w:val="00E47802"/>
    <w:rsid w:val="00E47863"/>
    <w:rsid w:val="00E5008B"/>
    <w:rsid w:val="00E5054D"/>
    <w:rsid w:val="00E51170"/>
    <w:rsid w:val="00E51C55"/>
    <w:rsid w:val="00E51F8A"/>
    <w:rsid w:val="00E51FDA"/>
    <w:rsid w:val="00E52431"/>
    <w:rsid w:val="00E52806"/>
    <w:rsid w:val="00E529A6"/>
    <w:rsid w:val="00E52F36"/>
    <w:rsid w:val="00E538D8"/>
    <w:rsid w:val="00E53A73"/>
    <w:rsid w:val="00E53B5F"/>
    <w:rsid w:val="00E54612"/>
    <w:rsid w:val="00E55442"/>
    <w:rsid w:val="00E5561B"/>
    <w:rsid w:val="00E557DE"/>
    <w:rsid w:val="00E5580A"/>
    <w:rsid w:val="00E55C14"/>
    <w:rsid w:val="00E55D43"/>
    <w:rsid w:val="00E561EC"/>
    <w:rsid w:val="00E57432"/>
    <w:rsid w:val="00E600EB"/>
    <w:rsid w:val="00E603D7"/>
    <w:rsid w:val="00E611EF"/>
    <w:rsid w:val="00E612AB"/>
    <w:rsid w:val="00E61508"/>
    <w:rsid w:val="00E615EE"/>
    <w:rsid w:val="00E61661"/>
    <w:rsid w:val="00E61694"/>
    <w:rsid w:val="00E617FD"/>
    <w:rsid w:val="00E61872"/>
    <w:rsid w:val="00E62218"/>
    <w:rsid w:val="00E62327"/>
    <w:rsid w:val="00E626C9"/>
    <w:rsid w:val="00E626E9"/>
    <w:rsid w:val="00E62B59"/>
    <w:rsid w:val="00E630C3"/>
    <w:rsid w:val="00E637F3"/>
    <w:rsid w:val="00E63C8C"/>
    <w:rsid w:val="00E63CFD"/>
    <w:rsid w:val="00E6443A"/>
    <w:rsid w:val="00E645DE"/>
    <w:rsid w:val="00E655BE"/>
    <w:rsid w:val="00E65A32"/>
    <w:rsid w:val="00E65A9A"/>
    <w:rsid w:val="00E65F2E"/>
    <w:rsid w:val="00E6606A"/>
    <w:rsid w:val="00E668CD"/>
    <w:rsid w:val="00E6692D"/>
    <w:rsid w:val="00E6770E"/>
    <w:rsid w:val="00E67E16"/>
    <w:rsid w:val="00E70240"/>
    <w:rsid w:val="00E70CC3"/>
    <w:rsid w:val="00E7120A"/>
    <w:rsid w:val="00E7124D"/>
    <w:rsid w:val="00E716C2"/>
    <w:rsid w:val="00E71A0A"/>
    <w:rsid w:val="00E71BAC"/>
    <w:rsid w:val="00E72581"/>
    <w:rsid w:val="00E727D4"/>
    <w:rsid w:val="00E729D2"/>
    <w:rsid w:val="00E72ED6"/>
    <w:rsid w:val="00E73199"/>
    <w:rsid w:val="00E73584"/>
    <w:rsid w:val="00E73A2E"/>
    <w:rsid w:val="00E73A52"/>
    <w:rsid w:val="00E73BDC"/>
    <w:rsid w:val="00E75483"/>
    <w:rsid w:val="00E75825"/>
    <w:rsid w:val="00E761A4"/>
    <w:rsid w:val="00E7647A"/>
    <w:rsid w:val="00E765DE"/>
    <w:rsid w:val="00E7677D"/>
    <w:rsid w:val="00E771AE"/>
    <w:rsid w:val="00E77E11"/>
    <w:rsid w:val="00E801F3"/>
    <w:rsid w:val="00E80307"/>
    <w:rsid w:val="00E80502"/>
    <w:rsid w:val="00E80679"/>
    <w:rsid w:val="00E809EE"/>
    <w:rsid w:val="00E80A5F"/>
    <w:rsid w:val="00E812FD"/>
    <w:rsid w:val="00E81371"/>
    <w:rsid w:val="00E813E5"/>
    <w:rsid w:val="00E818A2"/>
    <w:rsid w:val="00E81DAB"/>
    <w:rsid w:val="00E81EFB"/>
    <w:rsid w:val="00E82113"/>
    <w:rsid w:val="00E828A6"/>
    <w:rsid w:val="00E829F6"/>
    <w:rsid w:val="00E82B69"/>
    <w:rsid w:val="00E8396A"/>
    <w:rsid w:val="00E83DF7"/>
    <w:rsid w:val="00E83E7D"/>
    <w:rsid w:val="00E84ADB"/>
    <w:rsid w:val="00E85007"/>
    <w:rsid w:val="00E8512A"/>
    <w:rsid w:val="00E85A45"/>
    <w:rsid w:val="00E86237"/>
    <w:rsid w:val="00E866B6"/>
    <w:rsid w:val="00E866CE"/>
    <w:rsid w:val="00E86AAE"/>
    <w:rsid w:val="00E87857"/>
    <w:rsid w:val="00E87B64"/>
    <w:rsid w:val="00E87C20"/>
    <w:rsid w:val="00E87DD2"/>
    <w:rsid w:val="00E909DA"/>
    <w:rsid w:val="00E90A4F"/>
    <w:rsid w:val="00E90A8F"/>
    <w:rsid w:val="00E90BE0"/>
    <w:rsid w:val="00E91391"/>
    <w:rsid w:val="00E91E2E"/>
    <w:rsid w:val="00E91EFB"/>
    <w:rsid w:val="00E9270A"/>
    <w:rsid w:val="00E92E68"/>
    <w:rsid w:val="00E939B4"/>
    <w:rsid w:val="00E93ABB"/>
    <w:rsid w:val="00E93DDD"/>
    <w:rsid w:val="00E93FCF"/>
    <w:rsid w:val="00E9403F"/>
    <w:rsid w:val="00E94147"/>
    <w:rsid w:val="00E9527D"/>
    <w:rsid w:val="00E95296"/>
    <w:rsid w:val="00E957A5"/>
    <w:rsid w:val="00E9589F"/>
    <w:rsid w:val="00E95C46"/>
    <w:rsid w:val="00E96340"/>
    <w:rsid w:val="00E970B5"/>
    <w:rsid w:val="00E973B1"/>
    <w:rsid w:val="00E9776F"/>
    <w:rsid w:val="00E9781E"/>
    <w:rsid w:val="00E97CA5"/>
    <w:rsid w:val="00EA08A6"/>
    <w:rsid w:val="00EA096F"/>
    <w:rsid w:val="00EA0C87"/>
    <w:rsid w:val="00EA0D7B"/>
    <w:rsid w:val="00EA1BB0"/>
    <w:rsid w:val="00EA1D64"/>
    <w:rsid w:val="00EA2145"/>
    <w:rsid w:val="00EA2717"/>
    <w:rsid w:val="00EA27DF"/>
    <w:rsid w:val="00EA2837"/>
    <w:rsid w:val="00EA2846"/>
    <w:rsid w:val="00EA28FF"/>
    <w:rsid w:val="00EA2D22"/>
    <w:rsid w:val="00EA3AD3"/>
    <w:rsid w:val="00EA3E2F"/>
    <w:rsid w:val="00EA41BA"/>
    <w:rsid w:val="00EA4436"/>
    <w:rsid w:val="00EA4454"/>
    <w:rsid w:val="00EA4588"/>
    <w:rsid w:val="00EA466E"/>
    <w:rsid w:val="00EA4818"/>
    <w:rsid w:val="00EA5C6D"/>
    <w:rsid w:val="00EA6112"/>
    <w:rsid w:val="00EA6299"/>
    <w:rsid w:val="00EA647B"/>
    <w:rsid w:val="00EA66D4"/>
    <w:rsid w:val="00EA6EAF"/>
    <w:rsid w:val="00EA6FBC"/>
    <w:rsid w:val="00EA76E5"/>
    <w:rsid w:val="00EA77E5"/>
    <w:rsid w:val="00EB00AC"/>
    <w:rsid w:val="00EB00D2"/>
    <w:rsid w:val="00EB0F3C"/>
    <w:rsid w:val="00EB104E"/>
    <w:rsid w:val="00EB1170"/>
    <w:rsid w:val="00EB138F"/>
    <w:rsid w:val="00EB172E"/>
    <w:rsid w:val="00EB2300"/>
    <w:rsid w:val="00EB2A62"/>
    <w:rsid w:val="00EB33A1"/>
    <w:rsid w:val="00EB38D4"/>
    <w:rsid w:val="00EB3CFC"/>
    <w:rsid w:val="00EB3FC9"/>
    <w:rsid w:val="00EB43B6"/>
    <w:rsid w:val="00EB4598"/>
    <w:rsid w:val="00EB4618"/>
    <w:rsid w:val="00EB4902"/>
    <w:rsid w:val="00EB490E"/>
    <w:rsid w:val="00EB4B38"/>
    <w:rsid w:val="00EB4DFC"/>
    <w:rsid w:val="00EB68FB"/>
    <w:rsid w:val="00EB6AF9"/>
    <w:rsid w:val="00EB6C6D"/>
    <w:rsid w:val="00EB6D45"/>
    <w:rsid w:val="00EB6D6C"/>
    <w:rsid w:val="00EB6E28"/>
    <w:rsid w:val="00EB7003"/>
    <w:rsid w:val="00EB7405"/>
    <w:rsid w:val="00EB75A0"/>
    <w:rsid w:val="00EB75E1"/>
    <w:rsid w:val="00EB7B48"/>
    <w:rsid w:val="00EC03FB"/>
    <w:rsid w:val="00EC0779"/>
    <w:rsid w:val="00EC07D8"/>
    <w:rsid w:val="00EC089C"/>
    <w:rsid w:val="00EC0DF0"/>
    <w:rsid w:val="00EC2832"/>
    <w:rsid w:val="00EC2F86"/>
    <w:rsid w:val="00EC3396"/>
    <w:rsid w:val="00EC4373"/>
    <w:rsid w:val="00EC4636"/>
    <w:rsid w:val="00EC46C2"/>
    <w:rsid w:val="00EC497B"/>
    <w:rsid w:val="00EC4C8B"/>
    <w:rsid w:val="00EC5254"/>
    <w:rsid w:val="00EC5826"/>
    <w:rsid w:val="00EC6517"/>
    <w:rsid w:val="00EC6B35"/>
    <w:rsid w:val="00EC70B0"/>
    <w:rsid w:val="00EC7185"/>
    <w:rsid w:val="00EC7415"/>
    <w:rsid w:val="00EC7A2E"/>
    <w:rsid w:val="00EC7D08"/>
    <w:rsid w:val="00ED0536"/>
    <w:rsid w:val="00ED0615"/>
    <w:rsid w:val="00ED097E"/>
    <w:rsid w:val="00ED0AA7"/>
    <w:rsid w:val="00ED136F"/>
    <w:rsid w:val="00ED198F"/>
    <w:rsid w:val="00ED1BA3"/>
    <w:rsid w:val="00ED1F7D"/>
    <w:rsid w:val="00ED2168"/>
    <w:rsid w:val="00ED21C2"/>
    <w:rsid w:val="00ED2491"/>
    <w:rsid w:val="00ED30FC"/>
    <w:rsid w:val="00ED34CC"/>
    <w:rsid w:val="00ED4F37"/>
    <w:rsid w:val="00ED5061"/>
    <w:rsid w:val="00ED51EB"/>
    <w:rsid w:val="00ED6099"/>
    <w:rsid w:val="00ED61B1"/>
    <w:rsid w:val="00ED642A"/>
    <w:rsid w:val="00ED67A7"/>
    <w:rsid w:val="00ED6858"/>
    <w:rsid w:val="00ED69E3"/>
    <w:rsid w:val="00ED6C1D"/>
    <w:rsid w:val="00ED6C78"/>
    <w:rsid w:val="00ED7123"/>
    <w:rsid w:val="00ED71EC"/>
    <w:rsid w:val="00ED762B"/>
    <w:rsid w:val="00ED7ABF"/>
    <w:rsid w:val="00EE07BF"/>
    <w:rsid w:val="00EE1762"/>
    <w:rsid w:val="00EE182A"/>
    <w:rsid w:val="00EE22B2"/>
    <w:rsid w:val="00EE2A0A"/>
    <w:rsid w:val="00EE2BB1"/>
    <w:rsid w:val="00EE2D61"/>
    <w:rsid w:val="00EE2E48"/>
    <w:rsid w:val="00EE3029"/>
    <w:rsid w:val="00EE3191"/>
    <w:rsid w:val="00EE3448"/>
    <w:rsid w:val="00EE37D0"/>
    <w:rsid w:val="00EE394B"/>
    <w:rsid w:val="00EE3BF6"/>
    <w:rsid w:val="00EE3C45"/>
    <w:rsid w:val="00EE413A"/>
    <w:rsid w:val="00EE42EF"/>
    <w:rsid w:val="00EE4886"/>
    <w:rsid w:val="00EE61FB"/>
    <w:rsid w:val="00EE6246"/>
    <w:rsid w:val="00EE670C"/>
    <w:rsid w:val="00EE6C49"/>
    <w:rsid w:val="00EE6EAF"/>
    <w:rsid w:val="00EE763B"/>
    <w:rsid w:val="00EE7BE3"/>
    <w:rsid w:val="00EE7F82"/>
    <w:rsid w:val="00EF0A17"/>
    <w:rsid w:val="00EF15E5"/>
    <w:rsid w:val="00EF18F1"/>
    <w:rsid w:val="00EF1A62"/>
    <w:rsid w:val="00EF1B4D"/>
    <w:rsid w:val="00EF1ECB"/>
    <w:rsid w:val="00EF25D2"/>
    <w:rsid w:val="00EF2A4E"/>
    <w:rsid w:val="00EF2ECD"/>
    <w:rsid w:val="00EF31C2"/>
    <w:rsid w:val="00EF3497"/>
    <w:rsid w:val="00EF3555"/>
    <w:rsid w:val="00EF3DEB"/>
    <w:rsid w:val="00EF42B5"/>
    <w:rsid w:val="00EF45C4"/>
    <w:rsid w:val="00EF487B"/>
    <w:rsid w:val="00EF5507"/>
    <w:rsid w:val="00EF55CF"/>
    <w:rsid w:val="00EF56CC"/>
    <w:rsid w:val="00EF57F9"/>
    <w:rsid w:val="00EF5812"/>
    <w:rsid w:val="00EF5B7E"/>
    <w:rsid w:val="00EF5F01"/>
    <w:rsid w:val="00EF6064"/>
    <w:rsid w:val="00EF61B0"/>
    <w:rsid w:val="00EF64EF"/>
    <w:rsid w:val="00EF678E"/>
    <w:rsid w:val="00EF68E2"/>
    <w:rsid w:val="00EF69CA"/>
    <w:rsid w:val="00EF6C00"/>
    <w:rsid w:val="00EF763B"/>
    <w:rsid w:val="00EF7F18"/>
    <w:rsid w:val="00F00A24"/>
    <w:rsid w:val="00F00D0E"/>
    <w:rsid w:val="00F00F98"/>
    <w:rsid w:val="00F011C4"/>
    <w:rsid w:val="00F0255A"/>
    <w:rsid w:val="00F028DF"/>
    <w:rsid w:val="00F031DC"/>
    <w:rsid w:val="00F03302"/>
    <w:rsid w:val="00F03A2D"/>
    <w:rsid w:val="00F03BC0"/>
    <w:rsid w:val="00F04498"/>
    <w:rsid w:val="00F050CD"/>
    <w:rsid w:val="00F052DD"/>
    <w:rsid w:val="00F05965"/>
    <w:rsid w:val="00F06005"/>
    <w:rsid w:val="00F063D6"/>
    <w:rsid w:val="00F06893"/>
    <w:rsid w:val="00F06A76"/>
    <w:rsid w:val="00F06B4D"/>
    <w:rsid w:val="00F06D8A"/>
    <w:rsid w:val="00F06EBA"/>
    <w:rsid w:val="00F0779E"/>
    <w:rsid w:val="00F07B42"/>
    <w:rsid w:val="00F1048C"/>
    <w:rsid w:val="00F1168E"/>
    <w:rsid w:val="00F11975"/>
    <w:rsid w:val="00F11E66"/>
    <w:rsid w:val="00F13074"/>
    <w:rsid w:val="00F13BBA"/>
    <w:rsid w:val="00F13C4F"/>
    <w:rsid w:val="00F1430A"/>
    <w:rsid w:val="00F1598A"/>
    <w:rsid w:val="00F15A60"/>
    <w:rsid w:val="00F15DF6"/>
    <w:rsid w:val="00F16103"/>
    <w:rsid w:val="00F16F87"/>
    <w:rsid w:val="00F1750E"/>
    <w:rsid w:val="00F17A43"/>
    <w:rsid w:val="00F20027"/>
    <w:rsid w:val="00F20033"/>
    <w:rsid w:val="00F2097B"/>
    <w:rsid w:val="00F20ABA"/>
    <w:rsid w:val="00F20F1B"/>
    <w:rsid w:val="00F215B0"/>
    <w:rsid w:val="00F21AB5"/>
    <w:rsid w:val="00F21B5E"/>
    <w:rsid w:val="00F22078"/>
    <w:rsid w:val="00F220BF"/>
    <w:rsid w:val="00F221DA"/>
    <w:rsid w:val="00F22808"/>
    <w:rsid w:val="00F22D7B"/>
    <w:rsid w:val="00F22DA0"/>
    <w:rsid w:val="00F232CC"/>
    <w:rsid w:val="00F23508"/>
    <w:rsid w:val="00F23726"/>
    <w:rsid w:val="00F23D7F"/>
    <w:rsid w:val="00F23E7E"/>
    <w:rsid w:val="00F245F5"/>
    <w:rsid w:val="00F24D86"/>
    <w:rsid w:val="00F252DB"/>
    <w:rsid w:val="00F2552F"/>
    <w:rsid w:val="00F256A8"/>
    <w:rsid w:val="00F25B43"/>
    <w:rsid w:val="00F25C30"/>
    <w:rsid w:val="00F25E44"/>
    <w:rsid w:val="00F262FB"/>
    <w:rsid w:val="00F268A8"/>
    <w:rsid w:val="00F270E4"/>
    <w:rsid w:val="00F27A08"/>
    <w:rsid w:val="00F30F07"/>
    <w:rsid w:val="00F3140C"/>
    <w:rsid w:val="00F32844"/>
    <w:rsid w:val="00F32DA9"/>
    <w:rsid w:val="00F32F63"/>
    <w:rsid w:val="00F32FC8"/>
    <w:rsid w:val="00F336E4"/>
    <w:rsid w:val="00F3405C"/>
    <w:rsid w:val="00F34123"/>
    <w:rsid w:val="00F3443F"/>
    <w:rsid w:val="00F34B0E"/>
    <w:rsid w:val="00F34B2A"/>
    <w:rsid w:val="00F34B97"/>
    <w:rsid w:val="00F34C01"/>
    <w:rsid w:val="00F34DA2"/>
    <w:rsid w:val="00F35400"/>
    <w:rsid w:val="00F35511"/>
    <w:rsid w:val="00F3566C"/>
    <w:rsid w:val="00F35AD6"/>
    <w:rsid w:val="00F35BAE"/>
    <w:rsid w:val="00F36192"/>
    <w:rsid w:val="00F36555"/>
    <w:rsid w:val="00F368F0"/>
    <w:rsid w:val="00F36A2E"/>
    <w:rsid w:val="00F36ED3"/>
    <w:rsid w:val="00F3782E"/>
    <w:rsid w:val="00F37C04"/>
    <w:rsid w:val="00F37D2A"/>
    <w:rsid w:val="00F37D3A"/>
    <w:rsid w:val="00F37E1C"/>
    <w:rsid w:val="00F37F65"/>
    <w:rsid w:val="00F40105"/>
    <w:rsid w:val="00F40269"/>
    <w:rsid w:val="00F408DC"/>
    <w:rsid w:val="00F40BD9"/>
    <w:rsid w:val="00F41839"/>
    <w:rsid w:val="00F41B90"/>
    <w:rsid w:val="00F41C28"/>
    <w:rsid w:val="00F42515"/>
    <w:rsid w:val="00F4296E"/>
    <w:rsid w:val="00F42FA1"/>
    <w:rsid w:val="00F4348F"/>
    <w:rsid w:val="00F4392A"/>
    <w:rsid w:val="00F43F0F"/>
    <w:rsid w:val="00F45669"/>
    <w:rsid w:val="00F458AE"/>
    <w:rsid w:val="00F45D35"/>
    <w:rsid w:val="00F460A5"/>
    <w:rsid w:val="00F466A2"/>
    <w:rsid w:val="00F46A2B"/>
    <w:rsid w:val="00F47050"/>
    <w:rsid w:val="00F47783"/>
    <w:rsid w:val="00F50C98"/>
    <w:rsid w:val="00F53996"/>
    <w:rsid w:val="00F53A3C"/>
    <w:rsid w:val="00F53E70"/>
    <w:rsid w:val="00F53FC1"/>
    <w:rsid w:val="00F5445A"/>
    <w:rsid w:val="00F55655"/>
    <w:rsid w:val="00F55682"/>
    <w:rsid w:val="00F557C5"/>
    <w:rsid w:val="00F55908"/>
    <w:rsid w:val="00F56174"/>
    <w:rsid w:val="00F56A00"/>
    <w:rsid w:val="00F56A98"/>
    <w:rsid w:val="00F56B2B"/>
    <w:rsid w:val="00F574CC"/>
    <w:rsid w:val="00F57BDB"/>
    <w:rsid w:val="00F57EAC"/>
    <w:rsid w:val="00F57FE1"/>
    <w:rsid w:val="00F602C7"/>
    <w:rsid w:val="00F60F22"/>
    <w:rsid w:val="00F60FF2"/>
    <w:rsid w:val="00F610E2"/>
    <w:rsid w:val="00F61142"/>
    <w:rsid w:val="00F614EF"/>
    <w:rsid w:val="00F61B0C"/>
    <w:rsid w:val="00F61D74"/>
    <w:rsid w:val="00F6225F"/>
    <w:rsid w:val="00F62950"/>
    <w:rsid w:val="00F6363F"/>
    <w:rsid w:val="00F64920"/>
    <w:rsid w:val="00F64C16"/>
    <w:rsid w:val="00F64D4D"/>
    <w:rsid w:val="00F6526D"/>
    <w:rsid w:val="00F655E2"/>
    <w:rsid w:val="00F65A96"/>
    <w:rsid w:val="00F65CB7"/>
    <w:rsid w:val="00F65CD8"/>
    <w:rsid w:val="00F65E58"/>
    <w:rsid w:val="00F66C7E"/>
    <w:rsid w:val="00F670B7"/>
    <w:rsid w:val="00F67296"/>
    <w:rsid w:val="00F67905"/>
    <w:rsid w:val="00F67921"/>
    <w:rsid w:val="00F67B38"/>
    <w:rsid w:val="00F701D3"/>
    <w:rsid w:val="00F70389"/>
    <w:rsid w:val="00F705A6"/>
    <w:rsid w:val="00F706D0"/>
    <w:rsid w:val="00F71535"/>
    <w:rsid w:val="00F71593"/>
    <w:rsid w:val="00F7325B"/>
    <w:rsid w:val="00F734B2"/>
    <w:rsid w:val="00F74323"/>
    <w:rsid w:val="00F747AF"/>
    <w:rsid w:val="00F74B4D"/>
    <w:rsid w:val="00F74E65"/>
    <w:rsid w:val="00F75B1F"/>
    <w:rsid w:val="00F76011"/>
    <w:rsid w:val="00F76133"/>
    <w:rsid w:val="00F76206"/>
    <w:rsid w:val="00F7636D"/>
    <w:rsid w:val="00F76D0F"/>
    <w:rsid w:val="00F77181"/>
    <w:rsid w:val="00F77552"/>
    <w:rsid w:val="00F77998"/>
    <w:rsid w:val="00F77A6A"/>
    <w:rsid w:val="00F77CBE"/>
    <w:rsid w:val="00F77CD9"/>
    <w:rsid w:val="00F808A5"/>
    <w:rsid w:val="00F80AC6"/>
    <w:rsid w:val="00F80F93"/>
    <w:rsid w:val="00F81070"/>
    <w:rsid w:val="00F81077"/>
    <w:rsid w:val="00F813F0"/>
    <w:rsid w:val="00F81B36"/>
    <w:rsid w:val="00F81E41"/>
    <w:rsid w:val="00F81E47"/>
    <w:rsid w:val="00F81EAC"/>
    <w:rsid w:val="00F82038"/>
    <w:rsid w:val="00F8294E"/>
    <w:rsid w:val="00F82A5C"/>
    <w:rsid w:val="00F82B8F"/>
    <w:rsid w:val="00F8314E"/>
    <w:rsid w:val="00F833B8"/>
    <w:rsid w:val="00F837EB"/>
    <w:rsid w:val="00F839E5"/>
    <w:rsid w:val="00F841E4"/>
    <w:rsid w:val="00F84262"/>
    <w:rsid w:val="00F8476E"/>
    <w:rsid w:val="00F8492B"/>
    <w:rsid w:val="00F849EF"/>
    <w:rsid w:val="00F84A1E"/>
    <w:rsid w:val="00F85180"/>
    <w:rsid w:val="00F852E5"/>
    <w:rsid w:val="00F85B61"/>
    <w:rsid w:val="00F85DCD"/>
    <w:rsid w:val="00F8617B"/>
    <w:rsid w:val="00F861F0"/>
    <w:rsid w:val="00F8640E"/>
    <w:rsid w:val="00F8725E"/>
    <w:rsid w:val="00F87459"/>
    <w:rsid w:val="00F879DD"/>
    <w:rsid w:val="00F87F67"/>
    <w:rsid w:val="00F904B2"/>
    <w:rsid w:val="00F9075A"/>
    <w:rsid w:val="00F91263"/>
    <w:rsid w:val="00F921A6"/>
    <w:rsid w:val="00F92579"/>
    <w:rsid w:val="00F925B5"/>
    <w:rsid w:val="00F92E57"/>
    <w:rsid w:val="00F92EBC"/>
    <w:rsid w:val="00F933CF"/>
    <w:rsid w:val="00F93531"/>
    <w:rsid w:val="00F93F1B"/>
    <w:rsid w:val="00F941DD"/>
    <w:rsid w:val="00F94EF7"/>
    <w:rsid w:val="00F94F32"/>
    <w:rsid w:val="00F95095"/>
    <w:rsid w:val="00F951FA"/>
    <w:rsid w:val="00F95922"/>
    <w:rsid w:val="00F9754F"/>
    <w:rsid w:val="00F9795A"/>
    <w:rsid w:val="00F97BDC"/>
    <w:rsid w:val="00FA00C9"/>
    <w:rsid w:val="00FA0431"/>
    <w:rsid w:val="00FA05CA"/>
    <w:rsid w:val="00FA088F"/>
    <w:rsid w:val="00FA0B62"/>
    <w:rsid w:val="00FA0DC7"/>
    <w:rsid w:val="00FA0F53"/>
    <w:rsid w:val="00FA10B3"/>
    <w:rsid w:val="00FA1B4C"/>
    <w:rsid w:val="00FA1B9A"/>
    <w:rsid w:val="00FA221C"/>
    <w:rsid w:val="00FA234F"/>
    <w:rsid w:val="00FA2632"/>
    <w:rsid w:val="00FA3324"/>
    <w:rsid w:val="00FA35DD"/>
    <w:rsid w:val="00FA395A"/>
    <w:rsid w:val="00FA3D7C"/>
    <w:rsid w:val="00FA49C3"/>
    <w:rsid w:val="00FA4E20"/>
    <w:rsid w:val="00FA510A"/>
    <w:rsid w:val="00FA588C"/>
    <w:rsid w:val="00FA61B7"/>
    <w:rsid w:val="00FA61CE"/>
    <w:rsid w:val="00FA6436"/>
    <w:rsid w:val="00FA711A"/>
    <w:rsid w:val="00FA7141"/>
    <w:rsid w:val="00FA72CC"/>
    <w:rsid w:val="00FA7594"/>
    <w:rsid w:val="00FA79A6"/>
    <w:rsid w:val="00FB0850"/>
    <w:rsid w:val="00FB0894"/>
    <w:rsid w:val="00FB20D8"/>
    <w:rsid w:val="00FB257B"/>
    <w:rsid w:val="00FB2B74"/>
    <w:rsid w:val="00FB2DA6"/>
    <w:rsid w:val="00FB32BE"/>
    <w:rsid w:val="00FB3CBE"/>
    <w:rsid w:val="00FB469D"/>
    <w:rsid w:val="00FB4DA6"/>
    <w:rsid w:val="00FB52F2"/>
    <w:rsid w:val="00FB53AE"/>
    <w:rsid w:val="00FB5459"/>
    <w:rsid w:val="00FB578F"/>
    <w:rsid w:val="00FB5AEE"/>
    <w:rsid w:val="00FB5B6F"/>
    <w:rsid w:val="00FB6C61"/>
    <w:rsid w:val="00FB7482"/>
    <w:rsid w:val="00FB78AA"/>
    <w:rsid w:val="00FC003E"/>
    <w:rsid w:val="00FC0748"/>
    <w:rsid w:val="00FC0A35"/>
    <w:rsid w:val="00FC1064"/>
    <w:rsid w:val="00FC11BF"/>
    <w:rsid w:val="00FC1AB7"/>
    <w:rsid w:val="00FC1F01"/>
    <w:rsid w:val="00FC27E2"/>
    <w:rsid w:val="00FC29D6"/>
    <w:rsid w:val="00FC2C96"/>
    <w:rsid w:val="00FC3606"/>
    <w:rsid w:val="00FC4B4C"/>
    <w:rsid w:val="00FC4F45"/>
    <w:rsid w:val="00FC5075"/>
    <w:rsid w:val="00FC57BE"/>
    <w:rsid w:val="00FC5D0A"/>
    <w:rsid w:val="00FC5D16"/>
    <w:rsid w:val="00FC61CD"/>
    <w:rsid w:val="00FC678E"/>
    <w:rsid w:val="00FC68A3"/>
    <w:rsid w:val="00FC7805"/>
    <w:rsid w:val="00FC7943"/>
    <w:rsid w:val="00FC7B1B"/>
    <w:rsid w:val="00FC7BC9"/>
    <w:rsid w:val="00FC7BF5"/>
    <w:rsid w:val="00FD0105"/>
    <w:rsid w:val="00FD0207"/>
    <w:rsid w:val="00FD0A2A"/>
    <w:rsid w:val="00FD0EE7"/>
    <w:rsid w:val="00FD1175"/>
    <w:rsid w:val="00FD16C8"/>
    <w:rsid w:val="00FD172D"/>
    <w:rsid w:val="00FD1B54"/>
    <w:rsid w:val="00FD1B80"/>
    <w:rsid w:val="00FD2437"/>
    <w:rsid w:val="00FD2A81"/>
    <w:rsid w:val="00FD2B1B"/>
    <w:rsid w:val="00FD3231"/>
    <w:rsid w:val="00FD32CD"/>
    <w:rsid w:val="00FD342A"/>
    <w:rsid w:val="00FD37BB"/>
    <w:rsid w:val="00FD3EF0"/>
    <w:rsid w:val="00FD4638"/>
    <w:rsid w:val="00FD5341"/>
    <w:rsid w:val="00FD5438"/>
    <w:rsid w:val="00FD57A9"/>
    <w:rsid w:val="00FD5A60"/>
    <w:rsid w:val="00FD5EA8"/>
    <w:rsid w:val="00FD72A4"/>
    <w:rsid w:val="00FD7547"/>
    <w:rsid w:val="00FD7AA6"/>
    <w:rsid w:val="00FD7D5C"/>
    <w:rsid w:val="00FE0F68"/>
    <w:rsid w:val="00FE12FD"/>
    <w:rsid w:val="00FE136A"/>
    <w:rsid w:val="00FE18B7"/>
    <w:rsid w:val="00FE1C1E"/>
    <w:rsid w:val="00FE1E77"/>
    <w:rsid w:val="00FE2360"/>
    <w:rsid w:val="00FE2939"/>
    <w:rsid w:val="00FE2CCC"/>
    <w:rsid w:val="00FE3157"/>
    <w:rsid w:val="00FE31BA"/>
    <w:rsid w:val="00FE390A"/>
    <w:rsid w:val="00FE40A5"/>
    <w:rsid w:val="00FE4226"/>
    <w:rsid w:val="00FE466D"/>
    <w:rsid w:val="00FE4917"/>
    <w:rsid w:val="00FE4DC2"/>
    <w:rsid w:val="00FE4DF3"/>
    <w:rsid w:val="00FE53A9"/>
    <w:rsid w:val="00FE56A0"/>
    <w:rsid w:val="00FE60CA"/>
    <w:rsid w:val="00FE6382"/>
    <w:rsid w:val="00FE652C"/>
    <w:rsid w:val="00FE6D43"/>
    <w:rsid w:val="00FE707E"/>
    <w:rsid w:val="00FE715A"/>
    <w:rsid w:val="00FE7466"/>
    <w:rsid w:val="00FE77DE"/>
    <w:rsid w:val="00FE789C"/>
    <w:rsid w:val="00FE7B00"/>
    <w:rsid w:val="00FE7BB1"/>
    <w:rsid w:val="00FF0714"/>
    <w:rsid w:val="00FF07C9"/>
    <w:rsid w:val="00FF0A05"/>
    <w:rsid w:val="00FF0DD4"/>
    <w:rsid w:val="00FF1263"/>
    <w:rsid w:val="00FF1452"/>
    <w:rsid w:val="00FF1B87"/>
    <w:rsid w:val="00FF1EBF"/>
    <w:rsid w:val="00FF2261"/>
    <w:rsid w:val="00FF2462"/>
    <w:rsid w:val="00FF2688"/>
    <w:rsid w:val="00FF2C3A"/>
    <w:rsid w:val="00FF2E95"/>
    <w:rsid w:val="00FF380B"/>
    <w:rsid w:val="00FF3CEC"/>
    <w:rsid w:val="00FF450E"/>
    <w:rsid w:val="00FF4974"/>
    <w:rsid w:val="00FF4A0A"/>
    <w:rsid w:val="00FF4B6A"/>
    <w:rsid w:val="00FF5115"/>
    <w:rsid w:val="00FF546A"/>
    <w:rsid w:val="00FF5645"/>
    <w:rsid w:val="00FF5B00"/>
    <w:rsid w:val="00FF5F06"/>
    <w:rsid w:val="00FF6120"/>
    <w:rsid w:val="00FF71FA"/>
    <w:rsid w:val="00FF7C27"/>
    <w:rsid w:val="00FF7D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3C26F5"/>
  </w:style>
  <w:style w:type="paragraph" w:styleId="1">
    <w:name w:val="heading 1"/>
    <w:basedOn w:val="a"/>
    <w:next w:val="a"/>
    <w:link w:val="10"/>
    <w:uiPriority w:val="99"/>
    <w:qFormat/>
    <w:rsid w:val="00B04BD0"/>
    <w:pPr>
      <w:keepNext/>
      <w:spacing w:before="240" w:after="120"/>
      <w:outlineLvl w:val="0"/>
    </w:pPr>
    <w:rPr>
      <w:rFonts w:ascii="Arial" w:hAnsi="Arial"/>
      <w:b/>
      <w:bCs/>
      <w:sz w:val="24"/>
      <w:szCs w:val="28"/>
    </w:rPr>
  </w:style>
  <w:style w:type="paragraph" w:styleId="2">
    <w:name w:val="heading 2"/>
    <w:basedOn w:val="a"/>
    <w:next w:val="a"/>
    <w:link w:val="20"/>
    <w:uiPriority w:val="99"/>
    <w:qFormat/>
    <w:rsid w:val="00EA096F"/>
    <w:pPr>
      <w:keepNext/>
      <w:outlineLvl w:val="1"/>
    </w:pPr>
    <w:rPr>
      <w:sz w:val="24"/>
      <w:szCs w:val="24"/>
    </w:rPr>
  </w:style>
  <w:style w:type="paragraph" w:styleId="3">
    <w:name w:val="heading 3"/>
    <w:basedOn w:val="a"/>
    <w:next w:val="a"/>
    <w:link w:val="30"/>
    <w:uiPriority w:val="99"/>
    <w:qFormat/>
    <w:rsid w:val="00EA096F"/>
    <w:pPr>
      <w:keepNext/>
      <w:jc w:val="both"/>
      <w:outlineLvl w:val="2"/>
    </w:pPr>
    <w:rPr>
      <w:sz w:val="24"/>
      <w:szCs w:val="24"/>
    </w:rPr>
  </w:style>
  <w:style w:type="paragraph" w:styleId="4">
    <w:name w:val="heading 4"/>
    <w:basedOn w:val="a"/>
    <w:next w:val="a"/>
    <w:link w:val="40"/>
    <w:uiPriority w:val="99"/>
    <w:qFormat/>
    <w:rsid w:val="00EA096F"/>
    <w:pPr>
      <w:keepNext/>
      <w:jc w:val="both"/>
      <w:outlineLvl w:val="3"/>
    </w:pPr>
    <w:rPr>
      <w:b/>
      <w:bCs/>
      <w:sz w:val="24"/>
      <w:szCs w:val="24"/>
    </w:rPr>
  </w:style>
  <w:style w:type="paragraph" w:styleId="5">
    <w:name w:val="heading 5"/>
    <w:basedOn w:val="a"/>
    <w:next w:val="a"/>
    <w:link w:val="50"/>
    <w:uiPriority w:val="99"/>
    <w:qFormat/>
    <w:rsid w:val="00EA096F"/>
    <w:pPr>
      <w:keepNext/>
      <w:jc w:val="both"/>
      <w:outlineLvl w:val="4"/>
    </w:pPr>
    <w:rPr>
      <w:b/>
      <w:bCs/>
      <w:sz w:val="28"/>
      <w:szCs w:val="28"/>
    </w:rPr>
  </w:style>
  <w:style w:type="paragraph" w:styleId="6">
    <w:name w:val="heading 6"/>
    <w:basedOn w:val="a"/>
    <w:next w:val="a"/>
    <w:link w:val="60"/>
    <w:uiPriority w:val="99"/>
    <w:qFormat/>
    <w:rsid w:val="00EA096F"/>
    <w:pPr>
      <w:keepNext/>
      <w:jc w:val="both"/>
      <w:outlineLvl w:val="5"/>
    </w:pPr>
    <w:rPr>
      <w:sz w:val="28"/>
      <w:szCs w:val="28"/>
    </w:rPr>
  </w:style>
  <w:style w:type="paragraph" w:styleId="7">
    <w:name w:val="heading 7"/>
    <w:basedOn w:val="a"/>
    <w:next w:val="a"/>
    <w:link w:val="70"/>
    <w:uiPriority w:val="99"/>
    <w:qFormat/>
    <w:rsid w:val="00EA096F"/>
    <w:pPr>
      <w:keepNext/>
      <w:outlineLvl w:val="6"/>
    </w:pPr>
    <w:rPr>
      <w:b/>
      <w:bCs/>
      <w:sz w:val="28"/>
      <w:szCs w:val="28"/>
    </w:rPr>
  </w:style>
  <w:style w:type="paragraph" w:styleId="8">
    <w:name w:val="heading 8"/>
    <w:basedOn w:val="a"/>
    <w:next w:val="a"/>
    <w:link w:val="80"/>
    <w:uiPriority w:val="99"/>
    <w:qFormat/>
    <w:rsid w:val="00EA096F"/>
    <w:pPr>
      <w:keepNext/>
      <w:jc w:val="center"/>
      <w:outlineLvl w:val="7"/>
    </w:pPr>
    <w:rPr>
      <w:sz w:val="24"/>
      <w:szCs w:val="24"/>
    </w:rPr>
  </w:style>
  <w:style w:type="paragraph" w:styleId="9">
    <w:name w:val="heading 9"/>
    <w:basedOn w:val="a"/>
    <w:next w:val="a"/>
    <w:link w:val="90"/>
    <w:uiPriority w:val="99"/>
    <w:qFormat/>
    <w:rsid w:val="00EA096F"/>
    <w:pPr>
      <w:keepNext/>
      <w:jc w:val="right"/>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04BD0"/>
    <w:rPr>
      <w:rFonts w:ascii="Arial" w:hAnsi="Arial" w:cs="Times New Roman"/>
      <w:b/>
      <w:sz w:val="28"/>
    </w:rPr>
  </w:style>
  <w:style w:type="character" w:customStyle="1" w:styleId="20">
    <w:name w:val="Заголовок 2 Знак"/>
    <w:basedOn w:val="a0"/>
    <w:link w:val="2"/>
    <w:uiPriority w:val="99"/>
    <w:locked/>
    <w:rsid w:val="00CB0273"/>
    <w:rPr>
      <w:rFonts w:ascii="Cambria" w:hAnsi="Cambria" w:cs="Times New Roman"/>
      <w:b/>
      <w:bCs/>
      <w:i/>
      <w:iCs/>
      <w:sz w:val="28"/>
      <w:szCs w:val="28"/>
    </w:rPr>
  </w:style>
  <w:style w:type="character" w:customStyle="1" w:styleId="30">
    <w:name w:val="Заголовок 3 Знак"/>
    <w:basedOn w:val="a0"/>
    <w:link w:val="3"/>
    <w:uiPriority w:val="99"/>
    <w:locked/>
    <w:rsid w:val="00CB0273"/>
    <w:rPr>
      <w:rFonts w:ascii="Cambria" w:hAnsi="Cambria" w:cs="Times New Roman"/>
      <w:b/>
      <w:bCs/>
      <w:sz w:val="26"/>
      <w:szCs w:val="26"/>
    </w:rPr>
  </w:style>
  <w:style w:type="character" w:customStyle="1" w:styleId="40">
    <w:name w:val="Заголовок 4 Знак"/>
    <w:basedOn w:val="a0"/>
    <w:link w:val="4"/>
    <w:uiPriority w:val="99"/>
    <w:locked/>
    <w:rsid w:val="00CB0273"/>
    <w:rPr>
      <w:rFonts w:ascii="Calibri" w:hAnsi="Calibri" w:cs="Times New Roman"/>
      <w:b/>
      <w:bCs/>
      <w:sz w:val="28"/>
      <w:szCs w:val="28"/>
    </w:rPr>
  </w:style>
  <w:style w:type="character" w:customStyle="1" w:styleId="50">
    <w:name w:val="Заголовок 5 Знак"/>
    <w:basedOn w:val="a0"/>
    <w:link w:val="5"/>
    <w:uiPriority w:val="99"/>
    <w:locked/>
    <w:rsid w:val="00CB0273"/>
    <w:rPr>
      <w:rFonts w:ascii="Calibri" w:hAnsi="Calibri" w:cs="Times New Roman"/>
      <w:b/>
      <w:bCs/>
      <w:i/>
      <w:iCs/>
      <w:sz w:val="26"/>
      <w:szCs w:val="26"/>
    </w:rPr>
  </w:style>
  <w:style w:type="character" w:customStyle="1" w:styleId="60">
    <w:name w:val="Заголовок 6 Знак"/>
    <w:basedOn w:val="a0"/>
    <w:link w:val="6"/>
    <w:uiPriority w:val="99"/>
    <w:locked/>
    <w:rsid w:val="00AA38E0"/>
    <w:rPr>
      <w:rFonts w:cs="Times New Roman"/>
      <w:sz w:val="28"/>
    </w:rPr>
  </w:style>
  <w:style w:type="character" w:customStyle="1" w:styleId="70">
    <w:name w:val="Заголовок 7 Знак"/>
    <w:basedOn w:val="a0"/>
    <w:link w:val="7"/>
    <w:uiPriority w:val="99"/>
    <w:locked/>
    <w:rsid w:val="00CB0273"/>
    <w:rPr>
      <w:rFonts w:ascii="Calibri" w:hAnsi="Calibri" w:cs="Times New Roman"/>
      <w:sz w:val="24"/>
      <w:szCs w:val="24"/>
    </w:rPr>
  </w:style>
  <w:style w:type="character" w:customStyle="1" w:styleId="80">
    <w:name w:val="Заголовок 8 Знак"/>
    <w:basedOn w:val="a0"/>
    <w:link w:val="8"/>
    <w:uiPriority w:val="99"/>
    <w:locked/>
    <w:rsid w:val="00CB0273"/>
    <w:rPr>
      <w:rFonts w:ascii="Calibri" w:hAnsi="Calibri" w:cs="Times New Roman"/>
      <w:i/>
      <w:iCs/>
      <w:sz w:val="24"/>
      <w:szCs w:val="24"/>
    </w:rPr>
  </w:style>
  <w:style w:type="character" w:customStyle="1" w:styleId="90">
    <w:name w:val="Заголовок 9 Знак"/>
    <w:basedOn w:val="a0"/>
    <w:link w:val="9"/>
    <w:uiPriority w:val="99"/>
    <w:locked/>
    <w:rsid w:val="00CB0273"/>
    <w:rPr>
      <w:rFonts w:ascii="Cambria" w:hAnsi="Cambria" w:cs="Times New Roman"/>
    </w:rPr>
  </w:style>
  <w:style w:type="paragraph" w:styleId="a3">
    <w:name w:val="Body Text"/>
    <w:basedOn w:val="a"/>
    <w:link w:val="a4"/>
    <w:uiPriority w:val="99"/>
    <w:rsid w:val="00EA096F"/>
    <w:rPr>
      <w:b/>
      <w:bCs/>
      <w:sz w:val="28"/>
      <w:szCs w:val="28"/>
    </w:rPr>
  </w:style>
  <w:style w:type="character" w:customStyle="1" w:styleId="a4">
    <w:name w:val="Основной текст Знак"/>
    <w:basedOn w:val="a0"/>
    <w:link w:val="a3"/>
    <w:uiPriority w:val="99"/>
    <w:locked/>
    <w:rsid w:val="00CB0273"/>
    <w:rPr>
      <w:rFonts w:cs="Times New Roman"/>
      <w:sz w:val="20"/>
      <w:szCs w:val="20"/>
    </w:rPr>
  </w:style>
  <w:style w:type="paragraph" w:styleId="21">
    <w:name w:val="Body Text 2"/>
    <w:basedOn w:val="a"/>
    <w:link w:val="22"/>
    <w:uiPriority w:val="99"/>
    <w:rsid w:val="00EA096F"/>
    <w:pPr>
      <w:ind w:firstLine="567"/>
      <w:jc w:val="both"/>
    </w:pPr>
    <w:rPr>
      <w:b/>
      <w:bCs/>
      <w:sz w:val="24"/>
      <w:szCs w:val="24"/>
    </w:rPr>
  </w:style>
  <w:style w:type="character" w:customStyle="1" w:styleId="22">
    <w:name w:val="Основной текст 2 Знак"/>
    <w:basedOn w:val="a0"/>
    <w:link w:val="21"/>
    <w:uiPriority w:val="99"/>
    <w:locked/>
    <w:rsid w:val="00AA38E0"/>
    <w:rPr>
      <w:rFonts w:cs="Times New Roman"/>
      <w:b/>
      <w:sz w:val="24"/>
    </w:rPr>
  </w:style>
  <w:style w:type="paragraph" w:styleId="31">
    <w:name w:val="Body Text Indent 3"/>
    <w:basedOn w:val="a"/>
    <w:link w:val="32"/>
    <w:uiPriority w:val="99"/>
    <w:rsid w:val="00EA096F"/>
    <w:pPr>
      <w:spacing w:line="360" w:lineRule="auto"/>
      <w:ind w:firstLine="567"/>
      <w:jc w:val="both"/>
    </w:pPr>
    <w:rPr>
      <w:sz w:val="28"/>
      <w:szCs w:val="28"/>
    </w:rPr>
  </w:style>
  <w:style w:type="character" w:customStyle="1" w:styleId="32">
    <w:name w:val="Основной текст с отступом 3 Знак"/>
    <w:basedOn w:val="a0"/>
    <w:link w:val="31"/>
    <w:uiPriority w:val="99"/>
    <w:locked/>
    <w:rsid w:val="00AC5739"/>
    <w:rPr>
      <w:rFonts w:cs="Times New Roman"/>
      <w:sz w:val="28"/>
      <w:lang w:val="ru-RU" w:eastAsia="ru-RU"/>
    </w:rPr>
  </w:style>
  <w:style w:type="paragraph" w:styleId="33">
    <w:name w:val="Body Text 3"/>
    <w:basedOn w:val="a"/>
    <w:link w:val="34"/>
    <w:uiPriority w:val="99"/>
    <w:rsid w:val="00EA096F"/>
    <w:pPr>
      <w:spacing w:line="360" w:lineRule="auto"/>
      <w:jc w:val="both"/>
    </w:pPr>
    <w:rPr>
      <w:sz w:val="28"/>
      <w:szCs w:val="28"/>
    </w:rPr>
  </w:style>
  <w:style w:type="character" w:customStyle="1" w:styleId="34">
    <w:name w:val="Основной текст 3 Знак"/>
    <w:basedOn w:val="a0"/>
    <w:link w:val="33"/>
    <w:uiPriority w:val="99"/>
    <w:locked/>
    <w:rsid w:val="00CB0273"/>
    <w:rPr>
      <w:rFonts w:cs="Times New Roman"/>
      <w:sz w:val="16"/>
      <w:szCs w:val="16"/>
    </w:rPr>
  </w:style>
  <w:style w:type="paragraph" w:styleId="23">
    <w:name w:val="Body Text Indent 2"/>
    <w:basedOn w:val="a"/>
    <w:link w:val="24"/>
    <w:uiPriority w:val="99"/>
    <w:rsid w:val="00EA096F"/>
    <w:pPr>
      <w:widowControl w:val="0"/>
      <w:ind w:firstLine="709"/>
      <w:jc w:val="both"/>
    </w:pPr>
    <w:rPr>
      <w:sz w:val="24"/>
      <w:szCs w:val="24"/>
    </w:rPr>
  </w:style>
  <w:style w:type="character" w:customStyle="1" w:styleId="24">
    <w:name w:val="Основной текст с отступом 2 Знак"/>
    <w:basedOn w:val="a0"/>
    <w:link w:val="23"/>
    <w:uiPriority w:val="99"/>
    <w:locked/>
    <w:rsid w:val="00CB0273"/>
    <w:rPr>
      <w:rFonts w:cs="Times New Roman"/>
      <w:sz w:val="20"/>
      <w:szCs w:val="20"/>
    </w:rPr>
  </w:style>
  <w:style w:type="paragraph" w:customStyle="1" w:styleId="ABC-paragrahinNotes">
    <w:name w:val="ABC - paragrah in Notes"/>
    <w:uiPriority w:val="99"/>
    <w:rsid w:val="00EA096F"/>
    <w:pPr>
      <w:spacing w:after="240"/>
      <w:jc w:val="both"/>
    </w:pPr>
    <w:rPr>
      <w:lang w:val="en-GB"/>
    </w:rPr>
  </w:style>
  <w:style w:type="paragraph" w:customStyle="1" w:styleId="xl25">
    <w:name w:val="xl25"/>
    <w:basedOn w:val="a"/>
    <w:uiPriority w:val="99"/>
    <w:rsid w:val="00EA096F"/>
    <w:pPr>
      <w:spacing w:before="100" w:after="100"/>
    </w:pPr>
    <w:rPr>
      <w:rFonts w:ascii="Arial" w:hAnsi="Arial" w:cs="Arial"/>
      <w:b/>
      <w:bCs/>
      <w:sz w:val="24"/>
      <w:szCs w:val="24"/>
    </w:rPr>
  </w:style>
  <w:style w:type="character" w:customStyle="1" w:styleId="ABC-subheadinNotes">
    <w:name w:val="ABC - subhead in Notes"/>
    <w:uiPriority w:val="99"/>
    <w:rsid w:val="00EA096F"/>
    <w:rPr>
      <w:b/>
      <w:i/>
    </w:rPr>
  </w:style>
  <w:style w:type="paragraph" w:styleId="a5">
    <w:name w:val="Title"/>
    <w:basedOn w:val="a"/>
    <w:link w:val="a6"/>
    <w:uiPriority w:val="99"/>
    <w:qFormat/>
    <w:rsid w:val="00EA096F"/>
    <w:pPr>
      <w:ind w:firstLine="567"/>
      <w:jc w:val="center"/>
    </w:pPr>
    <w:rPr>
      <w:b/>
      <w:bCs/>
      <w:sz w:val="28"/>
      <w:szCs w:val="28"/>
    </w:rPr>
  </w:style>
  <w:style w:type="character" w:customStyle="1" w:styleId="a6">
    <w:name w:val="Название Знак"/>
    <w:basedOn w:val="a0"/>
    <w:link w:val="a5"/>
    <w:uiPriority w:val="99"/>
    <w:locked/>
    <w:rsid w:val="00CB0273"/>
    <w:rPr>
      <w:rFonts w:ascii="Cambria" w:hAnsi="Cambria" w:cs="Times New Roman"/>
      <w:b/>
      <w:bCs/>
      <w:kern w:val="28"/>
      <w:sz w:val="32"/>
      <w:szCs w:val="32"/>
    </w:rPr>
  </w:style>
  <w:style w:type="paragraph" w:styleId="a7">
    <w:name w:val="footer"/>
    <w:basedOn w:val="a"/>
    <w:link w:val="a8"/>
    <w:uiPriority w:val="99"/>
    <w:rsid w:val="00EA096F"/>
    <w:pPr>
      <w:tabs>
        <w:tab w:val="center" w:pos="4677"/>
        <w:tab w:val="right" w:pos="9355"/>
      </w:tabs>
    </w:pPr>
  </w:style>
  <w:style w:type="character" w:customStyle="1" w:styleId="a8">
    <w:name w:val="Нижний колонтитул Знак"/>
    <w:basedOn w:val="a0"/>
    <w:link w:val="a7"/>
    <w:uiPriority w:val="99"/>
    <w:locked/>
    <w:rsid w:val="00126976"/>
    <w:rPr>
      <w:rFonts w:cs="Times New Roman"/>
    </w:rPr>
  </w:style>
  <w:style w:type="character" w:styleId="a9">
    <w:name w:val="page number"/>
    <w:basedOn w:val="a0"/>
    <w:uiPriority w:val="99"/>
    <w:rsid w:val="00EA096F"/>
    <w:rPr>
      <w:rFonts w:cs="Times New Roman"/>
    </w:rPr>
  </w:style>
  <w:style w:type="paragraph" w:customStyle="1" w:styleId="Report">
    <w:name w:val="Report"/>
    <w:uiPriority w:val="99"/>
    <w:rsid w:val="00EA096F"/>
    <w:pPr>
      <w:tabs>
        <w:tab w:val="num" w:pos="360"/>
      </w:tabs>
      <w:spacing w:after="240"/>
      <w:jc w:val="both"/>
    </w:pPr>
    <w:rPr>
      <w:lang w:val="en-GB" w:eastAsia="en-US"/>
    </w:rPr>
  </w:style>
  <w:style w:type="character" w:styleId="aa">
    <w:name w:val="Hyperlink"/>
    <w:basedOn w:val="a0"/>
    <w:uiPriority w:val="99"/>
    <w:rsid w:val="00EA096F"/>
    <w:rPr>
      <w:rFonts w:cs="Times New Roman"/>
      <w:color w:val="0000FF"/>
      <w:u w:val="single"/>
    </w:rPr>
  </w:style>
  <w:style w:type="paragraph" w:styleId="ab">
    <w:name w:val="Plain Text"/>
    <w:basedOn w:val="a"/>
    <w:link w:val="ac"/>
    <w:uiPriority w:val="99"/>
    <w:rsid w:val="00EA096F"/>
    <w:rPr>
      <w:sz w:val="24"/>
      <w:szCs w:val="24"/>
    </w:rPr>
  </w:style>
  <w:style w:type="character" w:customStyle="1" w:styleId="ac">
    <w:name w:val="Текст Знак"/>
    <w:basedOn w:val="a0"/>
    <w:link w:val="ab"/>
    <w:uiPriority w:val="99"/>
    <w:locked/>
    <w:rsid w:val="00CB0273"/>
    <w:rPr>
      <w:rFonts w:ascii="Courier New" w:hAnsi="Courier New" w:cs="Courier New"/>
      <w:sz w:val="20"/>
      <w:szCs w:val="20"/>
    </w:rPr>
  </w:style>
  <w:style w:type="paragraph" w:styleId="ad">
    <w:name w:val="header"/>
    <w:basedOn w:val="a"/>
    <w:link w:val="ae"/>
    <w:uiPriority w:val="99"/>
    <w:rsid w:val="00EA096F"/>
    <w:pPr>
      <w:widowControl w:val="0"/>
      <w:tabs>
        <w:tab w:val="center" w:pos="4677"/>
        <w:tab w:val="right" w:pos="9355"/>
      </w:tabs>
      <w:autoSpaceDE w:val="0"/>
      <w:autoSpaceDN w:val="0"/>
      <w:adjustRightInd w:val="0"/>
    </w:pPr>
  </w:style>
  <w:style w:type="character" w:customStyle="1" w:styleId="ae">
    <w:name w:val="Верхний колонтитул Знак"/>
    <w:basedOn w:val="a0"/>
    <w:link w:val="ad"/>
    <w:uiPriority w:val="99"/>
    <w:locked/>
    <w:rsid w:val="00CB0273"/>
    <w:rPr>
      <w:rFonts w:cs="Times New Roman"/>
      <w:sz w:val="20"/>
      <w:szCs w:val="20"/>
    </w:rPr>
  </w:style>
  <w:style w:type="paragraph" w:customStyle="1" w:styleId="Tabletext">
    <w:name w:val="Table text"/>
    <w:basedOn w:val="a"/>
    <w:uiPriority w:val="99"/>
    <w:rsid w:val="00EA096F"/>
    <w:pPr>
      <w:ind w:left="85" w:hanging="85"/>
    </w:pPr>
    <w:rPr>
      <w:sz w:val="18"/>
      <w:szCs w:val="18"/>
      <w:lang w:val="en-GB" w:eastAsia="en-US"/>
    </w:rPr>
  </w:style>
  <w:style w:type="paragraph" w:customStyle="1" w:styleId="Rowheader">
    <w:name w:val="Row header"/>
    <w:basedOn w:val="a"/>
    <w:uiPriority w:val="99"/>
    <w:rsid w:val="00EA096F"/>
    <w:pPr>
      <w:ind w:left="85" w:hanging="85"/>
    </w:pPr>
    <w:rPr>
      <w:b/>
      <w:bCs/>
      <w:sz w:val="18"/>
      <w:szCs w:val="18"/>
      <w:lang w:val="en-GB" w:eastAsia="en-US"/>
    </w:rPr>
  </w:style>
  <w:style w:type="paragraph" w:customStyle="1" w:styleId="Columnheader">
    <w:name w:val="Column header"/>
    <w:basedOn w:val="a"/>
    <w:uiPriority w:val="99"/>
    <w:rsid w:val="00EA096F"/>
    <w:pPr>
      <w:tabs>
        <w:tab w:val="decimal" w:pos="1503"/>
      </w:tabs>
      <w:spacing w:line="228" w:lineRule="auto"/>
      <w:ind w:right="-56"/>
    </w:pPr>
    <w:rPr>
      <w:b/>
      <w:bCs/>
      <w:sz w:val="18"/>
      <w:szCs w:val="18"/>
      <w:lang w:val="en-GB" w:eastAsia="en-US"/>
    </w:rPr>
  </w:style>
  <w:style w:type="paragraph" w:customStyle="1" w:styleId="Tablenumbers1">
    <w:name w:val="Table numbers1"/>
    <w:uiPriority w:val="99"/>
    <w:rsid w:val="00EA096F"/>
    <w:pPr>
      <w:tabs>
        <w:tab w:val="decimal" w:pos="1503"/>
      </w:tabs>
      <w:ind w:right="-56"/>
    </w:pPr>
    <w:rPr>
      <w:sz w:val="18"/>
      <w:szCs w:val="18"/>
      <w:lang w:val="en-GB" w:eastAsia="en-US"/>
    </w:rPr>
  </w:style>
  <w:style w:type="paragraph" w:styleId="af">
    <w:name w:val="Document Map"/>
    <w:basedOn w:val="a"/>
    <w:link w:val="af0"/>
    <w:uiPriority w:val="99"/>
    <w:semiHidden/>
    <w:rsid w:val="00F77CBE"/>
    <w:pPr>
      <w:shd w:val="clear" w:color="auto" w:fill="000080"/>
    </w:pPr>
    <w:rPr>
      <w:rFonts w:ascii="Tahoma" w:hAnsi="Tahoma" w:cs="Tahoma"/>
    </w:rPr>
  </w:style>
  <w:style w:type="character" w:customStyle="1" w:styleId="af0">
    <w:name w:val="Схема документа Знак"/>
    <w:basedOn w:val="a0"/>
    <w:link w:val="af"/>
    <w:uiPriority w:val="99"/>
    <w:semiHidden/>
    <w:locked/>
    <w:rsid w:val="00CB0273"/>
    <w:rPr>
      <w:rFonts w:cs="Times New Roman"/>
      <w:sz w:val="2"/>
    </w:rPr>
  </w:style>
  <w:style w:type="table" w:styleId="af1">
    <w:name w:val="Table Grid"/>
    <w:basedOn w:val="a1"/>
    <w:uiPriority w:val="99"/>
    <w:rsid w:val="00175E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List Number 2"/>
    <w:basedOn w:val="a"/>
    <w:uiPriority w:val="99"/>
    <w:rsid w:val="00BB1274"/>
    <w:pPr>
      <w:tabs>
        <w:tab w:val="num" w:pos="643"/>
      </w:tabs>
      <w:suppressAutoHyphens/>
      <w:ind w:left="643" w:hanging="360"/>
      <w:contextualSpacing/>
    </w:pPr>
    <w:rPr>
      <w:sz w:val="24"/>
      <w:szCs w:val="24"/>
      <w:lang w:eastAsia="ar-SA"/>
    </w:rPr>
  </w:style>
  <w:style w:type="paragraph" w:styleId="af2">
    <w:name w:val="Normal (Web)"/>
    <w:basedOn w:val="a"/>
    <w:uiPriority w:val="99"/>
    <w:rsid w:val="003A1427"/>
    <w:pPr>
      <w:spacing w:before="129" w:after="129"/>
      <w:ind w:left="129" w:right="129" w:firstLine="193"/>
    </w:pPr>
    <w:rPr>
      <w:sz w:val="24"/>
      <w:szCs w:val="24"/>
    </w:rPr>
  </w:style>
  <w:style w:type="character" w:customStyle="1" w:styleId="messagein1">
    <w:name w:val="messagein1"/>
    <w:uiPriority w:val="99"/>
    <w:rsid w:val="00176E09"/>
    <w:rPr>
      <w:rFonts w:ascii="Verdana" w:hAnsi="Verdana"/>
      <w:color w:val="000000"/>
      <w:sz w:val="14"/>
    </w:rPr>
  </w:style>
  <w:style w:type="paragraph" w:styleId="af3">
    <w:name w:val="Body Text Indent"/>
    <w:basedOn w:val="a"/>
    <w:link w:val="af4"/>
    <w:uiPriority w:val="99"/>
    <w:rsid w:val="00830569"/>
    <w:pPr>
      <w:spacing w:after="120"/>
      <w:ind w:left="283"/>
    </w:pPr>
  </w:style>
  <w:style w:type="character" w:customStyle="1" w:styleId="af4">
    <w:name w:val="Основной текст с отступом Знак"/>
    <w:basedOn w:val="a0"/>
    <w:link w:val="af3"/>
    <w:uiPriority w:val="99"/>
    <w:locked/>
    <w:rsid w:val="00E44B19"/>
    <w:rPr>
      <w:rFonts w:cs="Times New Roman"/>
      <w:lang w:val="ru-RU" w:eastAsia="ru-RU"/>
    </w:rPr>
  </w:style>
  <w:style w:type="paragraph" w:customStyle="1" w:styleId="11">
    <w:name w:val="Обычный1"/>
    <w:uiPriority w:val="99"/>
    <w:rsid w:val="00830569"/>
    <w:pPr>
      <w:widowControl w:val="0"/>
      <w:spacing w:line="300" w:lineRule="auto"/>
      <w:jc w:val="both"/>
    </w:pPr>
    <w:rPr>
      <w:sz w:val="22"/>
    </w:rPr>
  </w:style>
  <w:style w:type="paragraph" w:styleId="af5">
    <w:name w:val="Balloon Text"/>
    <w:basedOn w:val="a"/>
    <w:link w:val="af6"/>
    <w:uiPriority w:val="99"/>
    <w:semiHidden/>
    <w:rsid w:val="00830569"/>
    <w:rPr>
      <w:rFonts w:ascii="Tahoma" w:hAnsi="Tahoma" w:cs="Tahoma"/>
      <w:sz w:val="16"/>
      <w:szCs w:val="16"/>
    </w:rPr>
  </w:style>
  <w:style w:type="character" w:customStyle="1" w:styleId="af6">
    <w:name w:val="Текст выноски Знак"/>
    <w:basedOn w:val="a0"/>
    <w:link w:val="af5"/>
    <w:uiPriority w:val="99"/>
    <w:semiHidden/>
    <w:locked/>
    <w:rsid w:val="00CB0273"/>
    <w:rPr>
      <w:rFonts w:cs="Times New Roman"/>
      <w:sz w:val="2"/>
    </w:rPr>
  </w:style>
  <w:style w:type="paragraph" w:customStyle="1" w:styleId="af7">
    <w:name w:val="Прижатый влево"/>
    <w:basedOn w:val="a"/>
    <w:next w:val="a"/>
    <w:uiPriority w:val="99"/>
    <w:rsid w:val="000D0142"/>
    <w:pPr>
      <w:widowControl w:val="0"/>
      <w:autoSpaceDE w:val="0"/>
      <w:autoSpaceDN w:val="0"/>
      <w:adjustRightInd w:val="0"/>
    </w:pPr>
    <w:rPr>
      <w:rFonts w:ascii="Arial" w:hAnsi="Arial" w:cs="Arial"/>
      <w:sz w:val="24"/>
      <w:szCs w:val="24"/>
    </w:rPr>
  </w:style>
  <w:style w:type="character" w:customStyle="1" w:styleId="af8">
    <w:name w:val="Гипертекстовая ссылка"/>
    <w:uiPriority w:val="99"/>
    <w:rsid w:val="000D0142"/>
    <w:rPr>
      <w:b/>
      <w:color w:val="008000"/>
    </w:rPr>
  </w:style>
  <w:style w:type="paragraph" w:customStyle="1" w:styleId="MainTextBezOtstupa">
    <w:name w:val="MainTextBezOtstupa"/>
    <w:basedOn w:val="a"/>
    <w:uiPriority w:val="99"/>
    <w:rsid w:val="006B18C7"/>
    <w:pPr>
      <w:overflowPunct w:val="0"/>
      <w:autoSpaceDE w:val="0"/>
      <w:autoSpaceDN w:val="0"/>
      <w:adjustRightInd w:val="0"/>
      <w:jc w:val="both"/>
      <w:textAlignment w:val="baseline"/>
    </w:pPr>
    <w:rPr>
      <w:rFonts w:ascii="PragmaticaC" w:hAnsi="PragmaticaC" w:cs="PragmaticaC"/>
      <w:color w:val="000000"/>
      <w:sz w:val="19"/>
      <w:szCs w:val="19"/>
      <w:lang w:val="en-US"/>
    </w:rPr>
  </w:style>
  <w:style w:type="paragraph" w:customStyle="1" w:styleId="MS0">
    <w:name w:val="MS_0"/>
    <w:basedOn w:val="a"/>
    <w:next w:val="a"/>
    <w:uiPriority w:val="99"/>
    <w:rsid w:val="006B18C7"/>
    <w:pPr>
      <w:tabs>
        <w:tab w:val="left" w:pos="964"/>
        <w:tab w:val="center" w:pos="7937"/>
      </w:tabs>
      <w:overflowPunct w:val="0"/>
      <w:autoSpaceDE w:val="0"/>
      <w:autoSpaceDN w:val="0"/>
      <w:adjustRightInd w:val="0"/>
      <w:spacing w:before="43"/>
      <w:ind w:left="964" w:right="57" w:hanging="964"/>
      <w:textAlignment w:val="baseline"/>
    </w:pPr>
    <w:rPr>
      <w:rFonts w:ascii="PragmaticaC" w:hAnsi="PragmaticaC" w:cs="PragmaticaC"/>
      <w:sz w:val="16"/>
      <w:szCs w:val="16"/>
      <w:lang w:val="en-US"/>
    </w:rPr>
  </w:style>
  <w:style w:type="paragraph" w:customStyle="1" w:styleId="MS90">
    <w:name w:val="MS9_0"/>
    <w:basedOn w:val="MS0"/>
    <w:next w:val="MS0"/>
    <w:uiPriority w:val="99"/>
    <w:rsid w:val="006B18C7"/>
    <w:pPr>
      <w:tabs>
        <w:tab w:val="clear" w:pos="964"/>
        <w:tab w:val="clear" w:pos="7937"/>
        <w:tab w:val="left" w:pos="1525"/>
        <w:tab w:val="center" w:pos="7710"/>
      </w:tabs>
      <w:ind w:left="1531" w:hanging="1531"/>
    </w:pPr>
    <w:rPr>
      <w:sz w:val="19"/>
      <w:szCs w:val="19"/>
    </w:rPr>
  </w:style>
  <w:style w:type="character" w:styleId="af9">
    <w:name w:val="annotation reference"/>
    <w:basedOn w:val="a0"/>
    <w:uiPriority w:val="99"/>
    <w:rsid w:val="0068357A"/>
    <w:rPr>
      <w:rFonts w:cs="Times New Roman"/>
      <w:sz w:val="16"/>
    </w:rPr>
  </w:style>
  <w:style w:type="paragraph" w:styleId="afa">
    <w:name w:val="annotation text"/>
    <w:basedOn w:val="a"/>
    <w:link w:val="afb"/>
    <w:uiPriority w:val="99"/>
    <w:rsid w:val="0068357A"/>
  </w:style>
  <w:style w:type="character" w:customStyle="1" w:styleId="afb">
    <w:name w:val="Текст примечания Знак"/>
    <w:basedOn w:val="a0"/>
    <w:link w:val="afa"/>
    <w:uiPriority w:val="99"/>
    <w:locked/>
    <w:rsid w:val="0068357A"/>
    <w:rPr>
      <w:rFonts w:cs="Times New Roman"/>
    </w:rPr>
  </w:style>
  <w:style w:type="paragraph" w:styleId="afc">
    <w:name w:val="annotation subject"/>
    <w:basedOn w:val="afa"/>
    <w:next w:val="afa"/>
    <w:link w:val="afd"/>
    <w:uiPriority w:val="99"/>
    <w:rsid w:val="0068357A"/>
    <w:rPr>
      <w:b/>
      <w:bCs/>
    </w:rPr>
  </w:style>
  <w:style w:type="character" w:customStyle="1" w:styleId="afd">
    <w:name w:val="Тема примечания Знак"/>
    <w:basedOn w:val="afb"/>
    <w:link w:val="afc"/>
    <w:uiPriority w:val="99"/>
    <w:locked/>
    <w:rsid w:val="0068357A"/>
    <w:rPr>
      <w:b/>
    </w:rPr>
  </w:style>
  <w:style w:type="paragraph" w:styleId="afe">
    <w:name w:val="TOC Heading"/>
    <w:basedOn w:val="1"/>
    <w:next w:val="a"/>
    <w:uiPriority w:val="99"/>
    <w:qFormat/>
    <w:rsid w:val="00AA1274"/>
    <w:pPr>
      <w:keepLines/>
      <w:spacing w:before="480" w:line="276" w:lineRule="auto"/>
      <w:outlineLvl w:val="9"/>
    </w:pPr>
    <w:rPr>
      <w:rFonts w:ascii="Cambria" w:hAnsi="Cambria"/>
      <w:color w:val="365F91"/>
      <w:sz w:val="28"/>
      <w:lang w:eastAsia="en-US"/>
    </w:rPr>
  </w:style>
  <w:style w:type="paragraph" w:styleId="26">
    <w:name w:val="toc 2"/>
    <w:basedOn w:val="a"/>
    <w:next w:val="a"/>
    <w:autoRedefine/>
    <w:uiPriority w:val="99"/>
    <w:rsid w:val="00AA1274"/>
    <w:pPr>
      <w:ind w:left="200"/>
    </w:pPr>
  </w:style>
  <w:style w:type="paragraph" w:styleId="35">
    <w:name w:val="toc 3"/>
    <w:basedOn w:val="a"/>
    <w:next w:val="a"/>
    <w:autoRedefine/>
    <w:uiPriority w:val="99"/>
    <w:rsid w:val="00AA1274"/>
    <w:pPr>
      <w:ind w:left="400"/>
    </w:pPr>
  </w:style>
  <w:style w:type="paragraph" w:styleId="12">
    <w:name w:val="toc 1"/>
    <w:basedOn w:val="a"/>
    <w:next w:val="a"/>
    <w:autoRedefine/>
    <w:uiPriority w:val="39"/>
    <w:rsid w:val="00AA1274"/>
  </w:style>
  <w:style w:type="paragraph" w:customStyle="1" w:styleId="ConsNonformat">
    <w:name w:val="ConsNonformat"/>
    <w:uiPriority w:val="99"/>
    <w:rsid w:val="005C3C35"/>
    <w:pPr>
      <w:widowControl w:val="0"/>
      <w:autoSpaceDE w:val="0"/>
      <w:autoSpaceDN w:val="0"/>
      <w:adjustRightInd w:val="0"/>
      <w:ind w:right="19772"/>
    </w:pPr>
    <w:rPr>
      <w:rFonts w:ascii="Courier New" w:hAnsi="Courier New" w:cs="Courier New"/>
      <w:sz w:val="16"/>
      <w:szCs w:val="16"/>
    </w:rPr>
  </w:style>
  <w:style w:type="character" w:customStyle="1" w:styleId="110">
    <w:name w:val="Знак Знак11"/>
    <w:uiPriority w:val="99"/>
    <w:rsid w:val="00F011C4"/>
    <w:rPr>
      <w:lang w:val="ru-RU" w:eastAsia="ru-RU"/>
    </w:rPr>
  </w:style>
  <w:style w:type="paragraph" w:customStyle="1" w:styleId="ConsPlusCell">
    <w:name w:val="ConsPlusCell"/>
    <w:uiPriority w:val="99"/>
    <w:rsid w:val="00A13277"/>
    <w:pPr>
      <w:autoSpaceDE w:val="0"/>
      <w:autoSpaceDN w:val="0"/>
      <w:adjustRightInd w:val="0"/>
    </w:pPr>
  </w:style>
  <w:style w:type="paragraph" w:styleId="aff">
    <w:name w:val="Revision"/>
    <w:hidden/>
    <w:uiPriority w:val="99"/>
    <w:semiHidden/>
    <w:rsid w:val="00EA3AD3"/>
  </w:style>
  <w:style w:type="paragraph" w:customStyle="1" w:styleId="111">
    <w:name w:val="Обычный11"/>
    <w:uiPriority w:val="99"/>
    <w:rsid w:val="00E812FD"/>
    <w:pPr>
      <w:widowControl w:val="0"/>
      <w:spacing w:line="300" w:lineRule="auto"/>
      <w:jc w:val="both"/>
    </w:pPr>
    <w:rPr>
      <w:sz w:val="22"/>
    </w:rPr>
  </w:style>
  <w:style w:type="paragraph" w:styleId="HTML">
    <w:name w:val="HTML Preformatted"/>
    <w:basedOn w:val="a"/>
    <w:link w:val="HTML0"/>
    <w:uiPriority w:val="99"/>
    <w:semiHidden/>
    <w:rsid w:val="005F3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locked/>
    <w:rsid w:val="005F3BEE"/>
    <w:rPr>
      <w:rFonts w:ascii="Courier New" w:hAnsi="Courier New" w:cs="Courier New"/>
      <w:sz w:val="20"/>
      <w:szCs w:val="20"/>
    </w:rPr>
  </w:style>
  <w:style w:type="paragraph" w:styleId="aff0">
    <w:name w:val="footnote text"/>
    <w:basedOn w:val="a"/>
    <w:link w:val="aff1"/>
    <w:uiPriority w:val="99"/>
    <w:semiHidden/>
    <w:rsid w:val="00395E7C"/>
  </w:style>
  <w:style w:type="character" w:customStyle="1" w:styleId="aff1">
    <w:name w:val="Текст сноски Знак"/>
    <w:basedOn w:val="a0"/>
    <w:link w:val="aff0"/>
    <w:uiPriority w:val="99"/>
    <w:semiHidden/>
    <w:locked/>
    <w:rsid w:val="00395E7C"/>
    <w:rPr>
      <w:rFonts w:cs="Times New Roman"/>
      <w:sz w:val="20"/>
      <w:szCs w:val="20"/>
    </w:rPr>
  </w:style>
  <w:style w:type="character" w:styleId="aff2">
    <w:name w:val="footnote reference"/>
    <w:basedOn w:val="a0"/>
    <w:uiPriority w:val="99"/>
    <w:semiHidden/>
    <w:rsid w:val="00395E7C"/>
    <w:rPr>
      <w:rFonts w:cs="Times New Roman"/>
      <w:vertAlign w:val="superscript"/>
    </w:rPr>
  </w:style>
  <w:style w:type="paragraph" w:styleId="aff3">
    <w:name w:val="List Paragraph"/>
    <w:basedOn w:val="a"/>
    <w:uiPriority w:val="99"/>
    <w:qFormat/>
    <w:rsid w:val="005454D7"/>
    <w:pPr>
      <w:ind w:left="720"/>
      <w:contextualSpacing/>
    </w:pPr>
  </w:style>
</w:styles>
</file>

<file path=word/webSettings.xml><?xml version="1.0" encoding="utf-8"?>
<w:webSettings xmlns:r="http://schemas.openxmlformats.org/officeDocument/2006/relationships" xmlns:w="http://schemas.openxmlformats.org/wordprocessingml/2006/main">
  <w:divs>
    <w:div w:id="168104288">
      <w:marLeft w:val="0"/>
      <w:marRight w:val="0"/>
      <w:marTop w:val="0"/>
      <w:marBottom w:val="0"/>
      <w:divBdr>
        <w:top w:val="none" w:sz="0" w:space="0" w:color="auto"/>
        <w:left w:val="none" w:sz="0" w:space="0" w:color="auto"/>
        <w:bottom w:val="none" w:sz="0" w:space="0" w:color="auto"/>
        <w:right w:val="none" w:sz="0" w:space="0" w:color="auto"/>
      </w:divBdr>
    </w:div>
    <w:div w:id="168104289">
      <w:marLeft w:val="0"/>
      <w:marRight w:val="0"/>
      <w:marTop w:val="0"/>
      <w:marBottom w:val="0"/>
      <w:divBdr>
        <w:top w:val="none" w:sz="0" w:space="0" w:color="auto"/>
        <w:left w:val="none" w:sz="0" w:space="0" w:color="auto"/>
        <w:bottom w:val="none" w:sz="0" w:space="0" w:color="auto"/>
        <w:right w:val="none" w:sz="0" w:space="0" w:color="auto"/>
      </w:divBdr>
    </w:div>
    <w:div w:id="168104290">
      <w:marLeft w:val="0"/>
      <w:marRight w:val="0"/>
      <w:marTop w:val="0"/>
      <w:marBottom w:val="0"/>
      <w:divBdr>
        <w:top w:val="none" w:sz="0" w:space="0" w:color="auto"/>
        <w:left w:val="none" w:sz="0" w:space="0" w:color="auto"/>
        <w:bottom w:val="none" w:sz="0" w:space="0" w:color="auto"/>
        <w:right w:val="none" w:sz="0" w:space="0" w:color="auto"/>
      </w:divBdr>
    </w:div>
    <w:div w:id="168104291">
      <w:marLeft w:val="0"/>
      <w:marRight w:val="0"/>
      <w:marTop w:val="0"/>
      <w:marBottom w:val="0"/>
      <w:divBdr>
        <w:top w:val="none" w:sz="0" w:space="0" w:color="auto"/>
        <w:left w:val="none" w:sz="0" w:space="0" w:color="auto"/>
        <w:bottom w:val="none" w:sz="0" w:space="0" w:color="auto"/>
        <w:right w:val="none" w:sz="0" w:space="0" w:color="auto"/>
      </w:divBdr>
    </w:div>
    <w:div w:id="168104292">
      <w:marLeft w:val="0"/>
      <w:marRight w:val="0"/>
      <w:marTop w:val="0"/>
      <w:marBottom w:val="0"/>
      <w:divBdr>
        <w:top w:val="none" w:sz="0" w:space="0" w:color="auto"/>
        <w:left w:val="none" w:sz="0" w:space="0" w:color="auto"/>
        <w:bottom w:val="none" w:sz="0" w:space="0" w:color="auto"/>
        <w:right w:val="none" w:sz="0" w:space="0" w:color="auto"/>
      </w:divBdr>
    </w:div>
    <w:div w:id="168104293">
      <w:marLeft w:val="0"/>
      <w:marRight w:val="0"/>
      <w:marTop w:val="0"/>
      <w:marBottom w:val="0"/>
      <w:divBdr>
        <w:top w:val="none" w:sz="0" w:space="0" w:color="auto"/>
        <w:left w:val="none" w:sz="0" w:space="0" w:color="auto"/>
        <w:bottom w:val="none" w:sz="0" w:space="0" w:color="auto"/>
        <w:right w:val="none" w:sz="0" w:space="0" w:color="auto"/>
      </w:divBdr>
    </w:div>
    <w:div w:id="168104294">
      <w:marLeft w:val="0"/>
      <w:marRight w:val="0"/>
      <w:marTop w:val="0"/>
      <w:marBottom w:val="0"/>
      <w:divBdr>
        <w:top w:val="none" w:sz="0" w:space="0" w:color="auto"/>
        <w:left w:val="none" w:sz="0" w:space="0" w:color="auto"/>
        <w:bottom w:val="none" w:sz="0" w:space="0" w:color="auto"/>
        <w:right w:val="none" w:sz="0" w:space="0" w:color="auto"/>
      </w:divBdr>
    </w:div>
    <w:div w:id="168104295">
      <w:marLeft w:val="0"/>
      <w:marRight w:val="0"/>
      <w:marTop w:val="0"/>
      <w:marBottom w:val="0"/>
      <w:divBdr>
        <w:top w:val="none" w:sz="0" w:space="0" w:color="auto"/>
        <w:left w:val="none" w:sz="0" w:space="0" w:color="auto"/>
        <w:bottom w:val="none" w:sz="0" w:space="0" w:color="auto"/>
        <w:right w:val="none" w:sz="0" w:space="0" w:color="auto"/>
      </w:divBdr>
    </w:div>
    <w:div w:id="168104296">
      <w:marLeft w:val="0"/>
      <w:marRight w:val="0"/>
      <w:marTop w:val="0"/>
      <w:marBottom w:val="0"/>
      <w:divBdr>
        <w:top w:val="none" w:sz="0" w:space="0" w:color="auto"/>
        <w:left w:val="none" w:sz="0" w:space="0" w:color="auto"/>
        <w:bottom w:val="none" w:sz="0" w:space="0" w:color="auto"/>
        <w:right w:val="none" w:sz="0" w:space="0" w:color="auto"/>
      </w:divBdr>
    </w:div>
    <w:div w:id="168104297">
      <w:marLeft w:val="0"/>
      <w:marRight w:val="0"/>
      <w:marTop w:val="0"/>
      <w:marBottom w:val="0"/>
      <w:divBdr>
        <w:top w:val="none" w:sz="0" w:space="0" w:color="auto"/>
        <w:left w:val="none" w:sz="0" w:space="0" w:color="auto"/>
        <w:bottom w:val="none" w:sz="0" w:space="0" w:color="auto"/>
        <w:right w:val="none" w:sz="0" w:space="0" w:color="auto"/>
      </w:divBdr>
    </w:div>
    <w:div w:id="168104298">
      <w:marLeft w:val="0"/>
      <w:marRight w:val="0"/>
      <w:marTop w:val="0"/>
      <w:marBottom w:val="0"/>
      <w:divBdr>
        <w:top w:val="none" w:sz="0" w:space="0" w:color="auto"/>
        <w:left w:val="none" w:sz="0" w:space="0" w:color="auto"/>
        <w:bottom w:val="none" w:sz="0" w:space="0" w:color="auto"/>
        <w:right w:val="none" w:sz="0" w:space="0" w:color="auto"/>
      </w:divBdr>
    </w:div>
    <w:div w:id="168104299">
      <w:marLeft w:val="0"/>
      <w:marRight w:val="0"/>
      <w:marTop w:val="0"/>
      <w:marBottom w:val="0"/>
      <w:divBdr>
        <w:top w:val="none" w:sz="0" w:space="0" w:color="auto"/>
        <w:left w:val="none" w:sz="0" w:space="0" w:color="auto"/>
        <w:bottom w:val="none" w:sz="0" w:space="0" w:color="auto"/>
        <w:right w:val="none" w:sz="0" w:space="0" w:color="auto"/>
      </w:divBdr>
    </w:div>
    <w:div w:id="168104300">
      <w:marLeft w:val="0"/>
      <w:marRight w:val="0"/>
      <w:marTop w:val="0"/>
      <w:marBottom w:val="0"/>
      <w:divBdr>
        <w:top w:val="none" w:sz="0" w:space="0" w:color="auto"/>
        <w:left w:val="none" w:sz="0" w:space="0" w:color="auto"/>
        <w:bottom w:val="none" w:sz="0" w:space="0" w:color="auto"/>
        <w:right w:val="none" w:sz="0" w:space="0" w:color="auto"/>
      </w:divBdr>
    </w:div>
    <w:div w:id="168104301">
      <w:marLeft w:val="0"/>
      <w:marRight w:val="0"/>
      <w:marTop w:val="0"/>
      <w:marBottom w:val="0"/>
      <w:divBdr>
        <w:top w:val="none" w:sz="0" w:space="0" w:color="auto"/>
        <w:left w:val="none" w:sz="0" w:space="0" w:color="auto"/>
        <w:bottom w:val="none" w:sz="0" w:space="0" w:color="auto"/>
        <w:right w:val="none" w:sz="0" w:space="0" w:color="auto"/>
      </w:divBdr>
    </w:div>
    <w:div w:id="168104302">
      <w:marLeft w:val="0"/>
      <w:marRight w:val="0"/>
      <w:marTop w:val="0"/>
      <w:marBottom w:val="0"/>
      <w:divBdr>
        <w:top w:val="none" w:sz="0" w:space="0" w:color="auto"/>
        <w:left w:val="none" w:sz="0" w:space="0" w:color="auto"/>
        <w:bottom w:val="none" w:sz="0" w:space="0" w:color="auto"/>
        <w:right w:val="none" w:sz="0" w:space="0" w:color="auto"/>
      </w:divBdr>
    </w:div>
    <w:div w:id="168104303">
      <w:marLeft w:val="0"/>
      <w:marRight w:val="0"/>
      <w:marTop w:val="0"/>
      <w:marBottom w:val="0"/>
      <w:divBdr>
        <w:top w:val="none" w:sz="0" w:space="0" w:color="auto"/>
        <w:left w:val="none" w:sz="0" w:space="0" w:color="auto"/>
        <w:bottom w:val="none" w:sz="0" w:space="0" w:color="auto"/>
        <w:right w:val="none" w:sz="0" w:space="0" w:color="auto"/>
      </w:divBdr>
    </w:div>
    <w:div w:id="168104304">
      <w:marLeft w:val="0"/>
      <w:marRight w:val="0"/>
      <w:marTop w:val="0"/>
      <w:marBottom w:val="0"/>
      <w:divBdr>
        <w:top w:val="none" w:sz="0" w:space="0" w:color="auto"/>
        <w:left w:val="none" w:sz="0" w:space="0" w:color="auto"/>
        <w:bottom w:val="none" w:sz="0" w:space="0" w:color="auto"/>
        <w:right w:val="none" w:sz="0" w:space="0" w:color="auto"/>
      </w:divBdr>
    </w:div>
    <w:div w:id="16810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garantF1://484347.33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garantF1://484347.32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484347.300"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http://portal.ksbank/users.php?act=list&amp;depid=33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ortal.ksbank/users.php?act=list&amp;depid=349" TargetMode="External"/><Relationship Id="rId14" Type="http://schemas.openxmlformats.org/officeDocument/2006/relationships/hyperlink" Target="garantF1://484347.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5816</TotalTime>
  <Pages>62</Pages>
  <Words>23351</Words>
  <Characters>133105</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АКЦИОНЕРНЫЙ КОММЕРЧЕСКИЙ КРЕДИТНО – СТРАХОВОЙ  БАНК «КС БАНК»</vt:lpstr>
    </vt:vector>
  </TitlesOfParts>
  <Company>HP</Company>
  <LinksUpToDate>false</LinksUpToDate>
  <CharactersWithSpaces>156144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АКЦИОНЕРНЫЙ КОММЕРЧЕСКИЙ КРЕДИТНО – СТРАХОВОЙ  БАНК «КС БАНК»</dc:title>
  <dc:subject/>
  <dc:creator>1</dc:creator>
  <cp:keywords/>
  <dc:description/>
  <cp:lastModifiedBy>vmn</cp:lastModifiedBy>
  <cp:revision>597</cp:revision>
  <cp:lastPrinted>2018-04-02T10:20:00Z</cp:lastPrinted>
  <dcterms:created xsi:type="dcterms:W3CDTF">2014-06-25T12:38:00Z</dcterms:created>
  <dcterms:modified xsi:type="dcterms:W3CDTF">2018-04-02T13:06:00Z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-316220683</vt:i4>
  </property>
</Properties>
</file>